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2AB" w:rsidRPr="000432AB" w:rsidRDefault="000432AB" w:rsidP="000432AB">
      <w:pPr>
        <w:jc w:val="center"/>
        <w:rPr>
          <w:rFonts w:ascii="Times New Roman" w:hAnsi="Times New Roman" w:cs="Times New Roman"/>
          <w:sz w:val="28"/>
          <w:szCs w:val="28"/>
        </w:rPr>
      </w:pPr>
      <w:r w:rsidRPr="000432AB">
        <w:rPr>
          <w:rFonts w:ascii="Times New Roman" w:hAnsi="Times New Roman" w:cs="Times New Roman"/>
          <w:sz w:val="28"/>
          <w:szCs w:val="28"/>
        </w:rPr>
        <w:t xml:space="preserve">PROGRAMMAZIONE </w:t>
      </w:r>
      <w:proofErr w:type="spellStart"/>
      <w:r w:rsidRPr="000432AB">
        <w:rPr>
          <w:rFonts w:ascii="Times New Roman" w:hAnsi="Times New Roman" w:cs="Times New Roman"/>
          <w:sz w:val="28"/>
          <w:szCs w:val="28"/>
        </w:rPr>
        <w:t>DI</w:t>
      </w:r>
      <w:proofErr w:type="spellEnd"/>
      <w:r w:rsidRPr="000432AB">
        <w:rPr>
          <w:rFonts w:ascii="Times New Roman" w:hAnsi="Times New Roman" w:cs="Times New Roman"/>
          <w:sz w:val="28"/>
          <w:szCs w:val="28"/>
        </w:rPr>
        <w:t xml:space="preserve"> ITALIANO</w:t>
      </w:r>
    </w:p>
    <w:p w:rsidR="000432AB" w:rsidRPr="000432AB" w:rsidRDefault="000432AB" w:rsidP="000432AB">
      <w:pPr>
        <w:rPr>
          <w:rFonts w:ascii="Times New Roman" w:hAnsi="Times New Roman" w:cs="Times New Roman"/>
          <w:sz w:val="28"/>
          <w:szCs w:val="28"/>
        </w:rPr>
      </w:pPr>
      <w:r w:rsidRPr="000432AB">
        <w:rPr>
          <w:rFonts w:ascii="Times New Roman" w:hAnsi="Times New Roman" w:cs="Times New Roman"/>
          <w:sz w:val="28"/>
          <w:szCs w:val="28"/>
        </w:rPr>
        <w:t xml:space="preserve">                                    CLASSE IV </w:t>
      </w:r>
      <w:r>
        <w:rPr>
          <w:rFonts w:ascii="Times New Roman" w:hAnsi="Times New Roman" w:cs="Times New Roman"/>
          <w:sz w:val="28"/>
          <w:szCs w:val="28"/>
        </w:rPr>
        <w:t xml:space="preserve">H </w:t>
      </w:r>
      <w:r w:rsidRPr="000432AB">
        <w:rPr>
          <w:rFonts w:ascii="Times New Roman" w:hAnsi="Times New Roman" w:cs="Times New Roman"/>
          <w:sz w:val="28"/>
          <w:szCs w:val="28"/>
        </w:rPr>
        <w:t>ANNO SCOLASTICO</w:t>
      </w:r>
    </w:p>
    <w:p w:rsidR="000432AB" w:rsidRPr="000432AB" w:rsidRDefault="000432AB" w:rsidP="000432AB">
      <w:pPr>
        <w:jc w:val="center"/>
        <w:rPr>
          <w:rFonts w:ascii="Times New Roman" w:hAnsi="Times New Roman" w:cs="Times New Roman"/>
          <w:sz w:val="28"/>
          <w:szCs w:val="28"/>
        </w:rPr>
      </w:pPr>
      <w:r w:rsidRPr="000432AB">
        <w:rPr>
          <w:rFonts w:ascii="Times New Roman" w:hAnsi="Times New Roman" w:cs="Times New Roman"/>
          <w:sz w:val="28"/>
          <w:szCs w:val="28"/>
        </w:rPr>
        <w:t>2013-14</w:t>
      </w:r>
    </w:p>
    <w:p w:rsidR="000432AB" w:rsidRPr="000432AB" w:rsidRDefault="000432AB" w:rsidP="000432AB">
      <w:pPr>
        <w:rPr>
          <w:rFonts w:ascii="Times New Roman" w:hAnsi="Times New Roman" w:cs="Times New Roman"/>
          <w:sz w:val="28"/>
          <w:szCs w:val="28"/>
        </w:rPr>
      </w:pPr>
    </w:p>
    <w:p w:rsidR="000432AB" w:rsidRPr="000432AB" w:rsidRDefault="000432AB" w:rsidP="000432AB">
      <w:pPr>
        <w:rPr>
          <w:rFonts w:ascii="Times New Roman" w:hAnsi="Times New Roman" w:cs="Times New Roman"/>
          <w:sz w:val="28"/>
          <w:szCs w:val="28"/>
        </w:rPr>
      </w:pPr>
    </w:p>
    <w:p w:rsidR="000432AB" w:rsidRPr="000432AB" w:rsidRDefault="000432AB" w:rsidP="000432AB">
      <w:pPr>
        <w:rPr>
          <w:rFonts w:ascii="Times New Roman" w:hAnsi="Times New Roman" w:cs="Times New Roman"/>
          <w:b/>
          <w:sz w:val="28"/>
          <w:szCs w:val="28"/>
        </w:rPr>
      </w:pPr>
      <w:r w:rsidRPr="000432AB">
        <w:rPr>
          <w:rFonts w:ascii="Times New Roman" w:hAnsi="Times New Roman" w:cs="Times New Roman"/>
          <w:sz w:val="28"/>
          <w:szCs w:val="28"/>
        </w:rPr>
        <w:t xml:space="preserve">                                                                                                                                                                             La classe è composta da  alunni fin dalle prime lezioni  apparsi  attenti,desiderosi d’apprendere,collaborativi ,si notano,tuttavia,notevoli differenze  all’interno del gruppo classe .Mentre,infatti,i alcuni appaiono abituati ad un certo tipo di metodo nell’approccio alle varie tipologie testuali e nello studio,gli altri,al contrario ,tranne qualche eccezione,sembrano completamente disabituati al lavoro. Dalle prime verifiche effettuate,e’ emerso   un livello complessivamente  appena sufficiente, qualche allievo,infatti, evidenzia carenze nelle conoscenze di base,nelle competenze linguistico - espressive, nell’impegno quotidiano. Per quanto concerne la sfera affettivo - relazionale cercherò di alimentare l’instaurazione in classe di un clima sereno di lavoro che aiuti l’apprendimento di ciascuno;favorirò l’interiorizzazione dei contenuti proposti, perché possano divenire esperienza di ciascuno,pertanto stimolerò gli studenti ad un lavoro critico e problematico che sappia guardare alla realtà circostante.</w:t>
      </w:r>
    </w:p>
    <w:p w:rsidR="000432AB" w:rsidRPr="000432AB" w:rsidRDefault="000432AB" w:rsidP="000432AB">
      <w:pPr>
        <w:rPr>
          <w:rFonts w:ascii="Times New Roman" w:hAnsi="Times New Roman" w:cs="Times New Roman"/>
          <w:i/>
          <w:sz w:val="28"/>
          <w:szCs w:val="28"/>
        </w:rPr>
      </w:pPr>
      <w:r w:rsidRPr="000432AB">
        <w:rPr>
          <w:rFonts w:ascii="Times New Roman" w:hAnsi="Times New Roman" w:cs="Times New Roman"/>
          <w:i/>
          <w:sz w:val="28"/>
          <w:szCs w:val="28"/>
        </w:rPr>
        <w:t xml:space="preserve"> </w:t>
      </w:r>
    </w:p>
    <w:p w:rsidR="000432AB" w:rsidRPr="000432AB" w:rsidRDefault="000432AB" w:rsidP="000432AB">
      <w:pPr>
        <w:rPr>
          <w:rFonts w:ascii="Times New Roman" w:hAnsi="Times New Roman" w:cs="Times New Roman"/>
          <w:b/>
          <w:sz w:val="28"/>
          <w:szCs w:val="28"/>
        </w:rPr>
      </w:pPr>
      <w:r w:rsidRPr="000432AB">
        <w:rPr>
          <w:rFonts w:ascii="Times New Roman" w:hAnsi="Times New Roman" w:cs="Times New Roman"/>
          <w:sz w:val="28"/>
          <w:szCs w:val="28"/>
        </w:rPr>
        <w:t xml:space="preserve">Alla luce di quanto evidenziato mi propongo il conseguimento dei seguenti </w:t>
      </w:r>
      <w:r w:rsidRPr="000432AB">
        <w:rPr>
          <w:rFonts w:ascii="Times New Roman" w:hAnsi="Times New Roman" w:cs="Times New Roman"/>
          <w:b/>
          <w:sz w:val="28"/>
          <w:szCs w:val="28"/>
        </w:rPr>
        <w:t>obiettivi :</w:t>
      </w:r>
    </w:p>
    <w:p w:rsidR="000432AB" w:rsidRPr="000432AB" w:rsidRDefault="000432AB" w:rsidP="000432AB">
      <w:pPr>
        <w:rPr>
          <w:rFonts w:ascii="Times New Roman" w:hAnsi="Times New Roman" w:cs="Times New Roman"/>
          <w:b/>
          <w:sz w:val="28"/>
          <w:szCs w:val="28"/>
        </w:rPr>
      </w:pPr>
    </w:p>
    <w:p w:rsidR="000432AB" w:rsidRPr="000432AB" w:rsidRDefault="000432AB" w:rsidP="000432AB">
      <w:pPr>
        <w:rPr>
          <w:rFonts w:ascii="Times New Roman" w:hAnsi="Times New Roman" w:cs="Times New Roman"/>
          <w:sz w:val="28"/>
          <w:szCs w:val="28"/>
        </w:rPr>
      </w:pPr>
      <w:r w:rsidRPr="000432AB">
        <w:rPr>
          <w:rFonts w:ascii="Times New Roman" w:hAnsi="Times New Roman" w:cs="Times New Roman"/>
          <w:sz w:val="28"/>
          <w:szCs w:val="28"/>
        </w:rPr>
        <w:t>Conoscere specifici aspetti culturali presenti nella letteratura di un epoca</w:t>
      </w:r>
    </w:p>
    <w:p w:rsidR="000432AB" w:rsidRPr="000432AB" w:rsidRDefault="000432AB" w:rsidP="000432AB">
      <w:pPr>
        <w:rPr>
          <w:rFonts w:ascii="Times New Roman" w:hAnsi="Times New Roman" w:cs="Times New Roman"/>
          <w:sz w:val="28"/>
          <w:szCs w:val="28"/>
        </w:rPr>
      </w:pPr>
      <w:r w:rsidRPr="000432AB">
        <w:rPr>
          <w:rFonts w:ascii="Times New Roman" w:hAnsi="Times New Roman" w:cs="Times New Roman"/>
          <w:sz w:val="28"/>
          <w:szCs w:val="28"/>
        </w:rPr>
        <w:t>Comprendere l’immaginario collettivo di un determinato momento storico</w:t>
      </w:r>
    </w:p>
    <w:p w:rsidR="000432AB" w:rsidRPr="000432AB" w:rsidRDefault="000432AB" w:rsidP="000432AB">
      <w:pPr>
        <w:rPr>
          <w:rFonts w:ascii="Times New Roman" w:hAnsi="Times New Roman" w:cs="Times New Roman"/>
          <w:sz w:val="28"/>
          <w:szCs w:val="28"/>
        </w:rPr>
      </w:pPr>
      <w:r w:rsidRPr="000432AB">
        <w:rPr>
          <w:rFonts w:ascii="Times New Roman" w:hAnsi="Times New Roman" w:cs="Times New Roman"/>
          <w:sz w:val="28"/>
          <w:szCs w:val="28"/>
        </w:rPr>
        <w:t>Cogliere nei testi proposti gli elementi caratteristici del contesto culturale in cui sono prodotti</w:t>
      </w:r>
    </w:p>
    <w:p w:rsidR="000432AB" w:rsidRPr="000432AB" w:rsidRDefault="000432AB" w:rsidP="000432AB">
      <w:pPr>
        <w:rPr>
          <w:rFonts w:ascii="Times New Roman" w:hAnsi="Times New Roman" w:cs="Times New Roman"/>
          <w:sz w:val="28"/>
          <w:szCs w:val="28"/>
        </w:rPr>
      </w:pPr>
      <w:r w:rsidRPr="000432AB">
        <w:rPr>
          <w:rFonts w:ascii="Times New Roman" w:hAnsi="Times New Roman" w:cs="Times New Roman"/>
          <w:sz w:val="28"/>
          <w:szCs w:val="28"/>
        </w:rPr>
        <w:t>Individuare elementi di continuità e di frattura nei periodi storico –culturali esaminati</w:t>
      </w:r>
    </w:p>
    <w:p w:rsidR="000432AB" w:rsidRPr="000432AB" w:rsidRDefault="000432AB" w:rsidP="000432AB">
      <w:pPr>
        <w:rPr>
          <w:rFonts w:ascii="Times New Roman" w:hAnsi="Times New Roman" w:cs="Times New Roman"/>
          <w:sz w:val="28"/>
          <w:szCs w:val="28"/>
        </w:rPr>
      </w:pPr>
    </w:p>
    <w:p w:rsidR="000432AB" w:rsidRPr="000432AB" w:rsidRDefault="000432AB" w:rsidP="000432AB">
      <w:pPr>
        <w:rPr>
          <w:rFonts w:ascii="Times New Roman" w:hAnsi="Times New Roman" w:cs="Times New Roman"/>
          <w:sz w:val="28"/>
          <w:szCs w:val="28"/>
        </w:rPr>
      </w:pPr>
      <w:r w:rsidRPr="000432AB">
        <w:rPr>
          <w:rFonts w:ascii="Times New Roman" w:hAnsi="Times New Roman" w:cs="Times New Roman"/>
          <w:sz w:val="28"/>
          <w:szCs w:val="28"/>
        </w:rPr>
        <w:t>Conoscere la biografia di un autore nel contesto storico-sociale della sua epoca</w:t>
      </w:r>
    </w:p>
    <w:p w:rsidR="000432AB" w:rsidRPr="000432AB" w:rsidRDefault="000432AB" w:rsidP="000432AB">
      <w:pPr>
        <w:rPr>
          <w:rFonts w:ascii="Times New Roman" w:hAnsi="Times New Roman" w:cs="Times New Roman"/>
          <w:sz w:val="28"/>
          <w:szCs w:val="28"/>
        </w:rPr>
      </w:pPr>
      <w:r w:rsidRPr="000432AB">
        <w:rPr>
          <w:rFonts w:ascii="Times New Roman" w:hAnsi="Times New Roman" w:cs="Times New Roman"/>
          <w:sz w:val="28"/>
          <w:szCs w:val="28"/>
        </w:rPr>
        <w:t>Conoscere le linee portanti della poetica di un autore</w:t>
      </w:r>
    </w:p>
    <w:p w:rsidR="000432AB" w:rsidRPr="000432AB" w:rsidRDefault="000432AB" w:rsidP="000432AB">
      <w:pPr>
        <w:rPr>
          <w:rFonts w:ascii="Times New Roman" w:hAnsi="Times New Roman" w:cs="Times New Roman"/>
          <w:sz w:val="28"/>
          <w:szCs w:val="28"/>
        </w:rPr>
      </w:pPr>
      <w:r w:rsidRPr="000432AB">
        <w:rPr>
          <w:rFonts w:ascii="Times New Roman" w:hAnsi="Times New Roman" w:cs="Times New Roman"/>
          <w:sz w:val="28"/>
          <w:szCs w:val="28"/>
        </w:rPr>
        <w:lastRenderedPageBreak/>
        <w:t>Individuare nei testi le caratteristiche della poetica di un autore applicando analisi tematiche e stilistiche</w:t>
      </w:r>
    </w:p>
    <w:p w:rsidR="000432AB" w:rsidRPr="000432AB" w:rsidRDefault="000432AB" w:rsidP="000432AB">
      <w:pPr>
        <w:rPr>
          <w:rFonts w:ascii="Times New Roman" w:hAnsi="Times New Roman" w:cs="Times New Roman"/>
          <w:sz w:val="28"/>
          <w:szCs w:val="28"/>
        </w:rPr>
      </w:pPr>
      <w:r w:rsidRPr="000432AB">
        <w:rPr>
          <w:rFonts w:ascii="Times New Roman" w:hAnsi="Times New Roman" w:cs="Times New Roman"/>
          <w:sz w:val="28"/>
          <w:szCs w:val="28"/>
        </w:rPr>
        <w:t xml:space="preserve">Formulare semplici giudizi motivati </w:t>
      </w:r>
    </w:p>
    <w:p w:rsidR="000432AB" w:rsidRPr="000432AB" w:rsidRDefault="000432AB" w:rsidP="000432AB">
      <w:pPr>
        <w:rPr>
          <w:rFonts w:ascii="Times New Roman" w:hAnsi="Times New Roman" w:cs="Times New Roman"/>
          <w:sz w:val="28"/>
          <w:szCs w:val="28"/>
        </w:rPr>
      </w:pPr>
    </w:p>
    <w:p w:rsidR="000432AB" w:rsidRPr="000432AB" w:rsidRDefault="000432AB" w:rsidP="000432AB">
      <w:pPr>
        <w:rPr>
          <w:rFonts w:ascii="Times New Roman" w:hAnsi="Times New Roman" w:cs="Times New Roman"/>
          <w:sz w:val="28"/>
          <w:szCs w:val="28"/>
        </w:rPr>
      </w:pPr>
      <w:r w:rsidRPr="000432AB">
        <w:rPr>
          <w:rFonts w:ascii="Times New Roman" w:hAnsi="Times New Roman" w:cs="Times New Roman"/>
          <w:sz w:val="28"/>
          <w:szCs w:val="28"/>
        </w:rPr>
        <w:t xml:space="preserve">Conoscere la struttura e i principali temi e motivi dell’opera e individuarli nei testi </w:t>
      </w:r>
    </w:p>
    <w:p w:rsidR="000432AB" w:rsidRPr="000432AB" w:rsidRDefault="000432AB" w:rsidP="000432AB">
      <w:pPr>
        <w:rPr>
          <w:rFonts w:ascii="Times New Roman" w:hAnsi="Times New Roman" w:cs="Times New Roman"/>
          <w:sz w:val="28"/>
          <w:szCs w:val="28"/>
        </w:rPr>
      </w:pPr>
      <w:r w:rsidRPr="000432AB">
        <w:rPr>
          <w:rFonts w:ascii="Times New Roman" w:hAnsi="Times New Roman" w:cs="Times New Roman"/>
          <w:sz w:val="28"/>
          <w:szCs w:val="28"/>
        </w:rPr>
        <w:t>Analizzare le caratteristiche stilistiche e formali dell’opera</w:t>
      </w:r>
    </w:p>
    <w:p w:rsidR="000432AB" w:rsidRPr="000432AB" w:rsidRDefault="000432AB" w:rsidP="000432AB">
      <w:pPr>
        <w:rPr>
          <w:rFonts w:ascii="Times New Roman" w:hAnsi="Times New Roman" w:cs="Times New Roman"/>
          <w:sz w:val="28"/>
          <w:szCs w:val="28"/>
        </w:rPr>
      </w:pPr>
      <w:r w:rsidRPr="000432AB">
        <w:rPr>
          <w:rFonts w:ascii="Times New Roman" w:hAnsi="Times New Roman" w:cs="Times New Roman"/>
          <w:sz w:val="28"/>
          <w:szCs w:val="28"/>
        </w:rPr>
        <w:t>Cogliere rapporti tra l’opera letteraria ,la poetica dell’autore il contesto storico e la tradizione letteraria</w:t>
      </w:r>
    </w:p>
    <w:p w:rsidR="000432AB" w:rsidRPr="000432AB" w:rsidRDefault="000432AB" w:rsidP="000432AB">
      <w:pPr>
        <w:rPr>
          <w:rFonts w:ascii="Times New Roman" w:hAnsi="Times New Roman" w:cs="Times New Roman"/>
          <w:sz w:val="28"/>
          <w:szCs w:val="28"/>
        </w:rPr>
      </w:pPr>
    </w:p>
    <w:p w:rsidR="000432AB" w:rsidRPr="000432AB" w:rsidRDefault="000432AB" w:rsidP="000432AB">
      <w:pPr>
        <w:rPr>
          <w:rFonts w:ascii="Times New Roman" w:hAnsi="Times New Roman" w:cs="Times New Roman"/>
          <w:b/>
          <w:sz w:val="28"/>
          <w:szCs w:val="28"/>
          <w:u w:val="single"/>
        </w:rPr>
      </w:pPr>
      <w:r w:rsidRPr="000432AB">
        <w:rPr>
          <w:rFonts w:ascii="Times New Roman" w:hAnsi="Times New Roman" w:cs="Times New Roman"/>
          <w:sz w:val="28"/>
          <w:szCs w:val="28"/>
        </w:rPr>
        <w:t>Saper produrre testi scritti sotto forma di analisi testuali :</w:t>
      </w:r>
    </w:p>
    <w:p w:rsidR="000432AB" w:rsidRPr="000432AB" w:rsidRDefault="000432AB" w:rsidP="000432AB">
      <w:pPr>
        <w:rPr>
          <w:rFonts w:ascii="Times New Roman" w:hAnsi="Times New Roman" w:cs="Times New Roman"/>
          <w:sz w:val="28"/>
          <w:szCs w:val="28"/>
        </w:rPr>
      </w:pPr>
      <w:r w:rsidRPr="000432AB">
        <w:rPr>
          <w:rFonts w:ascii="Times New Roman" w:hAnsi="Times New Roman" w:cs="Times New Roman"/>
          <w:sz w:val="28"/>
          <w:szCs w:val="28"/>
        </w:rPr>
        <w:t>effettuare la parafrasi del testo poetico</w:t>
      </w:r>
    </w:p>
    <w:p w:rsidR="000432AB" w:rsidRPr="000432AB" w:rsidRDefault="000432AB" w:rsidP="000432AB">
      <w:pPr>
        <w:rPr>
          <w:rFonts w:ascii="Times New Roman" w:hAnsi="Times New Roman" w:cs="Times New Roman"/>
          <w:sz w:val="28"/>
          <w:szCs w:val="28"/>
        </w:rPr>
      </w:pPr>
      <w:r w:rsidRPr="000432AB">
        <w:rPr>
          <w:rFonts w:ascii="Times New Roman" w:hAnsi="Times New Roman" w:cs="Times New Roman"/>
          <w:sz w:val="28"/>
          <w:szCs w:val="28"/>
        </w:rPr>
        <w:t>suddividere in sequenze un testo narrativo o argomentativo</w:t>
      </w:r>
    </w:p>
    <w:p w:rsidR="000432AB" w:rsidRPr="000432AB" w:rsidRDefault="000432AB" w:rsidP="000432AB">
      <w:pPr>
        <w:rPr>
          <w:rFonts w:ascii="Times New Roman" w:hAnsi="Times New Roman" w:cs="Times New Roman"/>
          <w:sz w:val="28"/>
          <w:szCs w:val="28"/>
        </w:rPr>
      </w:pPr>
      <w:r w:rsidRPr="000432AB">
        <w:rPr>
          <w:rFonts w:ascii="Times New Roman" w:hAnsi="Times New Roman" w:cs="Times New Roman"/>
          <w:sz w:val="28"/>
          <w:szCs w:val="28"/>
        </w:rPr>
        <w:t xml:space="preserve">esplicitare la tematica fondamentale </w:t>
      </w:r>
    </w:p>
    <w:p w:rsidR="000432AB" w:rsidRPr="000432AB" w:rsidRDefault="000432AB" w:rsidP="000432AB">
      <w:pPr>
        <w:rPr>
          <w:rFonts w:ascii="Times New Roman" w:hAnsi="Times New Roman" w:cs="Times New Roman"/>
          <w:sz w:val="28"/>
          <w:szCs w:val="28"/>
        </w:rPr>
      </w:pPr>
      <w:r w:rsidRPr="000432AB">
        <w:rPr>
          <w:rFonts w:ascii="Times New Roman" w:hAnsi="Times New Roman" w:cs="Times New Roman"/>
          <w:sz w:val="28"/>
          <w:szCs w:val="28"/>
        </w:rPr>
        <w:t>individuare e spiegare le figure semantiche sintattiche fonetiche</w:t>
      </w:r>
    </w:p>
    <w:p w:rsidR="000432AB" w:rsidRPr="000432AB" w:rsidRDefault="000432AB" w:rsidP="000432AB">
      <w:pPr>
        <w:rPr>
          <w:rFonts w:ascii="Times New Roman" w:hAnsi="Times New Roman" w:cs="Times New Roman"/>
          <w:b/>
          <w:sz w:val="28"/>
          <w:szCs w:val="28"/>
          <w:u w:val="single"/>
        </w:rPr>
      </w:pPr>
      <w:r w:rsidRPr="000432AB">
        <w:rPr>
          <w:rFonts w:ascii="Times New Roman" w:hAnsi="Times New Roman" w:cs="Times New Roman"/>
          <w:sz w:val="28"/>
          <w:szCs w:val="28"/>
        </w:rPr>
        <w:t xml:space="preserve">esporre in forma  scritta chiara e corretta </w:t>
      </w:r>
    </w:p>
    <w:p w:rsidR="000432AB" w:rsidRPr="000432AB" w:rsidRDefault="000432AB" w:rsidP="000432AB">
      <w:pPr>
        <w:rPr>
          <w:rFonts w:ascii="Times New Roman" w:hAnsi="Times New Roman" w:cs="Times New Roman"/>
          <w:sz w:val="28"/>
          <w:szCs w:val="28"/>
          <w:u w:val="single"/>
        </w:rPr>
      </w:pPr>
    </w:p>
    <w:p w:rsidR="000432AB" w:rsidRPr="000432AB" w:rsidRDefault="000432AB" w:rsidP="000432AB">
      <w:pPr>
        <w:rPr>
          <w:rFonts w:ascii="Times New Roman" w:hAnsi="Times New Roman" w:cs="Times New Roman"/>
          <w:b/>
          <w:sz w:val="28"/>
          <w:szCs w:val="28"/>
          <w:u w:val="single"/>
        </w:rPr>
      </w:pPr>
      <w:r w:rsidRPr="000432AB">
        <w:rPr>
          <w:rFonts w:ascii="Times New Roman" w:hAnsi="Times New Roman" w:cs="Times New Roman"/>
          <w:sz w:val="28"/>
          <w:szCs w:val="28"/>
        </w:rPr>
        <w:t>Saper produrre testi scritti sotto forma di tema di ordine generale :</w:t>
      </w:r>
    </w:p>
    <w:p w:rsidR="000432AB" w:rsidRPr="000432AB" w:rsidRDefault="000432AB" w:rsidP="000432AB">
      <w:pPr>
        <w:rPr>
          <w:rFonts w:ascii="Times New Roman" w:hAnsi="Times New Roman" w:cs="Times New Roman"/>
          <w:sz w:val="28"/>
          <w:szCs w:val="28"/>
        </w:rPr>
      </w:pPr>
      <w:r w:rsidRPr="000432AB">
        <w:rPr>
          <w:rFonts w:ascii="Times New Roman" w:hAnsi="Times New Roman" w:cs="Times New Roman"/>
          <w:sz w:val="28"/>
          <w:szCs w:val="28"/>
        </w:rPr>
        <w:t>individuare con precisione le richieste dell'enunciato</w:t>
      </w:r>
    </w:p>
    <w:p w:rsidR="000432AB" w:rsidRPr="000432AB" w:rsidRDefault="000432AB" w:rsidP="000432AB">
      <w:pPr>
        <w:rPr>
          <w:rFonts w:ascii="Times New Roman" w:hAnsi="Times New Roman" w:cs="Times New Roman"/>
          <w:sz w:val="28"/>
          <w:szCs w:val="28"/>
        </w:rPr>
      </w:pPr>
      <w:r w:rsidRPr="000432AB">
        <w:rPr>
          <w:rFonts w:ascii="Times New Roman" w:hAnsi="Times New Roman" w:cs="Times New Roman"/>
          <w:sz w:val="28"/>
          <w:szCs w:val="28"/>
        </w:rPr>
        <w:t>selezionare, tra gli elementi in possesso, quelli utili alla trattazione</w:t>
      </w:r>
    </w:p>
    <w:p w:rsidR="000432AB" w:rsidRPr="000432AB" w:rsidRDefault="000432AB" w:rsidP="000432AB">
      <w:pPr>
        <w:rPr>
          <w:rFonts w:ascii="Times New Roman" w:hAnsi="Times New Roman" w:cs="Times New Roman"/>
          <w:sz w:val="28"/>
          <w:szCs w:val="28"/>
        </w:rPr>
      </w:pPr>
      <w:r w:rsidRPr="000432AB">
        <w:rPr>
          <w:rFonts w:ascii="Times New Roman" w:hAnsi="Times New Roman" w:cs="Times New Roman"/>
          <w:sz w:val="28"/>
          <w:szCs w:val="28"/>
        </w:rPr>
        <w:t xml:space="preserve">organizzare  un testo scritto con i dati in possesso </w:t>
      </w:r>
    </w:p>
    <w:p w:rsidR="000432AB" w:rsidRPr="000432AB" w:rsidRDefault="000432AB" w:rsidP="000432AB">
      <w:pPr>
        <w:rPr>
          <w:rFonts w:ascii="Times New Roman" w:hAnsi="Times New Roman" w:cs="Times New Roman"/>
          <w:sz w:val="28"/>
          <w:szCs w:val="28"/>
        </w:rPr>
      </w:pPr>
      <w:r w:rsidRPr="000432AB">
        <w:rPr>
          <w:rFonts w:ascii="Times New Roman" w:hAnsi="Times New Roman" w:cs="Times New Roman"/>
          <w:sz w:val="28"/>
          <w:szCs w:val="28"/>
        </w:rPr>
        <w:t>costruire ragionamenti conseguenti e motivati</w:t>
      </w:r>
    </w:p>
    <w:p w:rsidR="000432AB" w:rsidRPr="000432AB" w:rsidRDefault="000432AB" w:rsidP="000432AB">
      <w:pPr>
        <w:rPr>
          <w:rFonts w:ascii="Times New Roman" w:hAnsi="Times New Roman" w:cs="Times New Roman"/>
          <w:sz w:val="28"/>
          <w:szCs w:val="28"/>
        </w:rPr>
      </w:pPr>
      <w:r w:rsidRPr="000432AB">
        <w:rPr>
          <w:rFonts w:ascii="Times New Roman" w:hAnsi="Times New Roman" w:cs="Times New Roman"/>
          <w:sz w:val="28"/>
          <w:szCs w:val="28"/>
        </w:rPr>
        <w:t>elaborare e sostenere un proprio punto di vista sull'argomento e elaborare fondati giudizi critici e personali</w:t>
      </w:r>
    </w:p>
    <w:p w:rsidR="000432AB" w:rsidRPr="000432AB" w:rsidRDefault="000432AB" w:rsidP="000432AB">
      <w:pPr>
        <w:rPr>
          <w:rFonts w:ascii="Times New Roman" w:hAnsi="Times New Roman" w:cs="Times New Roman"/>
          <w:sz w:val="28"/>
          <w:szCs w:val="28"/>
        </w:rPr>
      </w:pPr>
      <w:r w:rsidRPr="000432AB">
        <w:rPr>
          <w:rFonts w:ascii="Times New Roman" w:hAnsi="Times New Roman" w:cs="Times New Roman"/>
          <w:sz w:val="28"/>
          <w:szCs w:val="28"/>
        </w:rPr>
        <w:t>esprimersi con  correttezza grammaticale e proprietà  lessicale</w:t>
      </w:r>
    </w:p>
    <w:p w:rsidR="000432AB" w:rsidRPr="000432AB" w:rsidRDefault="000432AB" w:rsidP="000432AB">
      <w:pPr>
        <w:rPr>
          <w:rFonts w:ascii="Times New Roman" w:hAnsi="Times New Roman" w:cs="Times New Roman"/>
          <w:sz w:val="28"/>
          <w:szCs w:val="28"/>
          <w:u w:val="single"/>
        </w:rPr>
      </w:pPr>
    </w:p>
    <w:p w:rsidR="000432AB" w:rsidRPr="000432AB" w:rsidRDefault="000432AB" w:rsidP="000432AB">
      <w:pPr>
        <w:rPr>
          <w:rFonts w:ascii="Times New Roman" w:hAnsi="Times New Roman" w:cs="Times New Roman"/>
          <w:b/>
          <w:sz w:val="28"/>
          <w:szCs w:val="28"/>
        </w:rPr>
      </w:pPr>
      <w:r w:rsidRPr="000432AB">
        <w:rPr>
          <w:rFonts w:ascii="Times New Roman" w:hAnsi="Times New Roman" w:cs="Times New Roman"/>
          <w:sz w:val="28"/>
          <w:szCs w:val="28"/>
        </w:rPr>
        <w:t>Saper produrre testi scritti sotto forma di saggio breve ed articolo di giornale</w:t>
      </w:r>
    </w:p>
    <w:p w:rsidR="000432AB" w:rsidRPr="000432AB" w:rsidRDefault="000432AB" w:rsidP="000432AB">
      <w:pPr>
        <w:rPr>
          <w:rFonts w:ascii="Times New Roman" w:hAnsi="Times New Roman" w:cs="Times New Roman"/>
          <w:sz w:val="28"/>
          <w:szCs w:val="28"/>
        </w:rPr>
      </w:pPr>
      <w:r w:rsidRPr="000432AB">
        <w:rPr>
          <w:rFonts w:ascii="Times New Roman" w:hAnsi="Times New Roman" w:cs="Times New Roman"/>
          <w:sz w:val="28"/>
          <w:szCs w:val="28"/>
        </w:rPr>
        <w:lastRenderedPageBreak/>
        <w:t>interpretare e confrontare i documenti  forniti come supporto allo svolgimento del saggio</w:t>
      </w:r>
    </w:p>
    <w:p w:rsidR="000432AB" w:rsidRPr="000432AB" w:rsidRDefault="000432AB" w:rsidP="000432AB">
      <w:pPr>
        <w:rPr>
          <w:rFonts w:ascii="Times New Roman" w:hAnsi="Times New Roman" w:cs="Times New Roman"/>
          <w:sz w:val="28"/>
          <w:szCs w:val="28"/>
        </w:rPr>
      </w:pPr>
      <w:r w:rsidRPr="000432AB">
        <w:rPr>
          <w:rFonts w:ascii="Times New Roman" w:hAnsi="Times New Roman" w:cs="Times New Roman"/>
          <w:sz w:val="28"/>
          <w:szCs w:val="28"/>
        </w:rPr>
        <w:t>selezionare e rielaborare i dati utili allo svolgimento</w:t>
      </w:r>
    </w:p>
    <w:p w:rsidR="000432AB" w:rsidRPr="000432AB" w:rsidRDefault="000432AB" w:rsidP="000432AB">
      <w:pPr>
        <w:rPr>
          <w:rFonts w:ascii="Times New Roman" w:hAnsi="Times New Roman" w:cs="Times New Roman"/>
          <w:sz w:val="28"/>
          <w:szCs w:val="28"/>
        </w:rPr>
      </w:pPr>
      <w:r w:rsidRPr="000432AB">
        <w:rPr>
          <w:rFonts w:ascii="Times New Roman" w:hAnsi="Times New Roman" w:cs="Times New Roman"/>
          <w:sz w:val="28"/>
          <w:szCs w:val="28"/>
        </w:rPr>
        <w:t>elaborare ed enunciare la tesi o le tesi che si intendono dimostrare oppure il tema -filo conduttore del saggio</w:t>
      </w:r>
    </w:p>
    <w:p w:rsidR="000432AB" w:rsidRPr="000432AB" w:rsidRDefault="000432AB" w:rsidP="000432AB">
      <w:pPr>
        <w:rPr>
          <w:rFonts w:ascii="Times New Roman" w:hAnsi="Times New Roman" w:cs="Times New Roman"/>
          <w:b/>
          <w:sz w:val="28"/>
          <w:szCs w:val="28"/>
        </w:rPr>
      </w:pPr>
      <w:r w:rsidRPr="000432AB">
        <w:rPr>
          <w:rFonts w:ascii="Times New Roman" w:hAnsi="Times New Roman" w:cs="Times New Roman"/>
          <w:sz w:val="28"/>
          <w:szCs w:val="28"/>
        </w:rPr>
        <w:t>individuare ed utilizzare una prospettiva d'analisi coerente con il titolo e con la destinazione editoriale</w:t>
      </w:r>
    </w:p>
    <w:p w:rsidR="000432AB" w:rsidRPr="000432AB" w:rsidRDefault="000432AB" w:rsidP="000432AB">
      <w:pPr>
        <w:rPr>
          <w:rFonts w:ascii="Times New Roman" w:hAnsi="Times New Roman" w:cs="Times New Roman"/>
          <w:sz w:val="28"/>
          <w:szCs w:val="28"/>
        </w:rPr>
      </w:pPr>
      <w:r w:rsidRPr="000432AB">
        <w:rPr>
          <w:rFonts w:ascii="Times New Roman" w:hAnsi="Times New Roman" w:cs="Times New Roman"/>
          <w:sz w:val="28"/>
          <w:szCs w:val="28"/>
        </w:rPr>
        <w:t>individuare ed utilizzare il registro coerente con la destinazione editoriale</w:t>
      </w:r>
    </w:p>
    <w:p w:rsidR="000432AB" w:rsidRPr="000432AB" w:rsidRDefault="000432AB" w:rsidP="000432AB">
      <w:pPr>
        <w:rPr>
          <w:rFonts w:ascii="Times New Roman" w:hAnsi="Times New Roman" w:cs="Times New Roman"/>
          <w:sz w:val="28"/>
          <w:szCs w:val="28"/>
        </w:rPr>
      </w:pPr>
      <w:r w:rsidRPr="000432AB">
        <w:rPr>
          <w:rFonts w:ascii="Times New Roman" w:hAnsi="Times New Roman" w:cs="Times New Roman"/>
          <w:sz w:val="28"/>
          <w:szCs w:val="28"/>
        </w:rPr>
        <w:t>utilizzare la terminologia specifica richiesta dall'argomento e dalla destinazione editoriale</w:t>
      </w:r>
    </w:p>
    <w:p w:rsidR="000432AB" w:rsidRPr="000432AB" w:rsidRDefault="000432AB" w:rsidP="000432AB">
      <w:pPr>
        <w:rPr>
          <w:rFonts w:ascii="Times New Roman" w:hAnsi="Times New Roman" w:cs="Times New Roman"/>
          <w:sz w:val="28"/>
          <w:szCs w:val="28"/>
        </w:rPr>
      </w:pPr>
      <w:r w:rsidRPr="000432AB">
        <w:rPr>
          <w:rFonts w:ascii="Times New Roman" w:hAnsi="Times New Roman" w:cs="Times New Roman"/>
          <w:sz w:val="28"/>
          <w:szCs w:val="28"/>
        </w:rPr>
        <w:t>utilizzare i procedimenti argomentativi con il supporto di riferimenti adeguati</w:t>
      </w:r>
    </w:p>
    <w:p w:rsidR="000432AB" w:rsidRPr="000432AB" w:rsidRDefault="000432AB" w:rsidP="000432AB">
      <w:pPr>
        <w:rPr>
          <w:rFonts w:ascii="Times New Roman" w:hAnsi="Times New Roman" w:cs="Times New Roman"/>
          <w:sz w:val="28"/>
          <w:szCs w:val="28"/>
        </w:rPr>
      </w:pPr>
      <w:r w:rsidRPr="000432AB">
        <w:rPr>
          <w:rFonts w:ascii="Times New Roman" w:hAnsi="Times New Roman" w:cs="Times New Roman"/>
          <w:sz w:val="28"/>
          <w:szCs w:val="28"/>
        </w:rPr>
        <w:t>utilizzare efficacemente i connettivi per introdurre i punti fondamentali della trattazione</w:t>
      </w:r>
    </w:p>
    <w:p w:rsidR="000432AB" w:rsidRPr="000432AB" w:rsidRDefault="000432AB" w:rsidP="000432AB">
      <w:pPr>
        <w:rPr>
          <w:rFonts w:ascii="Times New Roman" w:hAnsi="Times New Roman" w:cs="Times New Roman"/>
          <w:sz w:val="28"/>
          <w:szCs w:val="28"/>
        </w:rPr>
      </w:pPr>
      <w:r w:rsidRPr="000432AB">
        <w:rPr>
          <w:rFonts w:ascii="Times New Roman" w:hAnsi="Times New Roman" w:cs="Times New Roman"/>
          <w:sz w:val="28"/>
          <w:szCs w:val="28"/>
        </w:rPr>
        <w:t>scrivere una conclusione in cui si verifica il livello di dimostrazione della tesi iniziale</w:t>
      </w:r>
    </w:p>
    <w:p w:rsidR="000432AB" w:rsidRPr="000432AB" w:rsidRDefault="000432AB" w:rsidP="000432AB">
      <w:pPr>
        <w:rPr>
          <w:rFonts w:ascii="Times New Roman" w:hAnsi="Times New Roman" w:cs="Times New Roman"/>
          <w:sz w:val="28"/>
          <w:szCs w:val="28"/>
        </w:rPr>
      </w:pPr>
      <w:r w:rsidRPr="000432AB">
        <w:rPr>
          <w:rFonts w:ascii="Times New Roman" w:hAnsi="Times New Roman" w:cs="Times New Roman"/>
          <w:sz w:val="28"/>
          <w:szCs w:val="28"/>
        </w:rPr>
        <w:t>rispettare i vincoli indicati.</w:t>
      </w:r>
    </w:p>
    <w:p w:rsidR="000432AB" w:rsidRPr="000432AB" w:rsidRDefault="000432AB" w:rsidP="000432AB">
      <w:pPr>
        <w:rPr>
          <w:rFonts w:ascii="Times New Roman" w:hAnsi="Times New Roman" w:cs="Times New Roman"/>
          <w:sz w:val="28"/>
          <w:szCs w:val="28"/>
        </w:rPr>
      </w:pPr>
    </w:p>
    <w:p w:rsidR="000432AB" w:rsidRPr="000432AB" w:rsidRDefault="000432AB" w:rsidP="000432AB">
      <w:pPr>
        <w:rPr>
          <w:rFonts w:ascii="Times New Roman" w:hAnsi="Times New Roman" w:cs="Times New Roman"/>
          <w:sz w:val="28"/>
          <w:szCs w:val="28"/>
        </w:rPr>
      </w:pPr>
    </w:p>
    <w:p w:rsidR="000432AB" w:rsidRPr="000432AB" w:rsidRDefault="000432AB" w:rsidP="000432AB">
      <w:pPr>
        <w:rPr>
          <w:rFonts w:ascii="Times New Roman" w:hAnsi="Times New Roman" w:cs="Times New Roman"/>
          <w:b/>
          <w:sz w:val="28"/>
          <w:szCs w:val="28"/>
        </w:rPr>
      </w:pPr>
      <w:r w:rsidRPr="000432AB">
        <w:rPr>
          <w:rFonts w:ascii="Times New Roman" w:hAnsi="Times New Roman" w:cs="Times New Roman"/>
          <w:sz w:val="28"/>
          <w:szCs w:val="28"/>
        </w:rPr>
        <w:tab/>
      </w:r>
      <w:r w:rsidRPr="000432AB">
        <w:rPr>
          <w:rFonts w:ascii="Times New Roman" w:hAnsi="Times New Roman" w:cs="Times New Roman"/>
          <w:b/>
          <w:sz w:val="28"/>
          <w:szCs w:val="28"/>
        </w:rPr>
        <w:t>Contenuti</w:t>
      </w:r>
    </w:p>
    <w:p w:rsidR="000432AB" w:rsidRPr="000432AB" w:rsidRDefault="000432AB" w:rsidP="000432AB">
      <w:pPr>
        <w:rPr>
          <w:rFonts w:ascii="Times New Roman" w:hAnsi="Times New Roman" w:cs="Times New Roman"/>
          <w:sz w:val="28"/>
          <w:szCs w:val="28"/>
        </w:rPr>
      </w:pPr>
    </w:p>
    <w:p w:rsidR="000432AB" w:rsidRPr="000432AB" w:rsidRDefault="000432AB" w:rsidP="000432AB">
      <w:pPr>
        <w:rPr>
          <w:rFonts w:ascii="Times New Roman" w:hAnsi="Times New Roman" w:cs="Times New Roman"/>
          <w:sz w:val="28"/>
          <w:szCs w:val="28"/>
        </w:rPr>
      </w:pPr>
      <w:r w:rsidRPr="000432AB">
        <w:rPr>
          <w:rFonts w:ascii="Times New Roman" w:hAnsi="Times New Roman" w:cs="Times New Roman"/>
          <w:sz w:val="28"/>
          <w:szCs w:val="28"/>
        </w:rPr>
        <w:t>Letteratura italiana:dal’</w:t>
      </w:r>
      <w:r>
        <w:rPr>
          <w:rFonts w:ascii="Times New Roman" w:hAnsi="Times New Roman" w:cs="Times New Roman"/>
          <w:sz w:val="28"/>
          <w:szCs w:val="28"/>
        </w:rPr>
        <w:t>6</w:t>
      </w:r>
      <w:r w:rsidRPr="000432AB">
        <w:rPr>
          <w:rFonts w:ascii="Times New Roman" w:hAnsi="Times New Roman" w:cs="Times New Roman"/>
          <w:sz w:val="28"/>
          <w:szCs w:val="28"/>
        </w:rPr>
        <w:t>00</w:t>
      </w:r>
      <w:r>
        <w:rPr>
          <w:rFonts w:ascii="Times New Roman" w:hAnsi="Times New Roman" w:cs="Times New Roman"/>
          <w:sz w:val="28"/>
          <w:szCs w:val="28"/>
        </w:rPr>
        <w:t xml:space="preserve"> </w:t>
      </w:r>
      <w:r w:rsidRPr="000432AB">
        <w:rPr>
          <w:rFonts w:ascii="Times New Roman" w:hAnsi="Times New Roman" w:cs="Times New Roman"/>
          <w:sz w:val="28"/>
          <w:szCs w:val="28"/>
        </w:rPr>
        <w:t>all’800(Foscolo).Lo studio della letteratura sarà accompagnato da letture di documenti e passi  antologici volti a far luce sulla poetica dei singoli autori e sulle epoche storiche. Non si trascureranno opportuni rilievi grammaticali ,sintattici e lessicali. lettura ed il commento di almeno dieci canti della Divina Commedia(Purgatorio). Curerò l’analisi del saggio breve e dell’articolo di giornale contestualmente alla continuazione del lavoro intrapreso su testo narrativo e poetico.</w:t>
      </w:r>
    </w:p>
    <w:p w:rsidR="000432AB" w:rsidRPr="000432AB" w:rsidRDefault="000432AB" w:rsidP="000432AB">
      <w:pPr>
        <w:rPr>
          <w:rFonts w:ascii="Times New Roman" w:hAnsi="Times New Roman" w:cs="Times New Roman"/>
          <w:sz w:val="28"/>
          <w:szCs w:val="28"/>
        </w:rPr>
      </w:pPr>
      <w:r w:rsidRPr="000432AB">
        <w:rPr>
          <w:rFonts w:ascii="Times New Roman" w:hAnsi="Times New Roman" w:cs="Times New Roman"/>
          <w:sz w:val="28"/>
          <w:szCs w:val="28"/>
        </w:rPr>
        <w:t>Lettura integrale di classici ed opere contemporanee.</w:t>
      </w:r>
    </w:p>
    <w:p w:rsidR="000432AB" w:rsidRPr="000432AB" w:rsidRDefault="000432AB" w:rsidP="000432AB">
      <w:pPr>
        <w:rPr>
          <w:rFonts w:ascii="Times New Roman" w:hAnsi="Times New Roman" w:cs="Times New Roman"/>
          <w:sz w:val="28"/>
          <w:szCs w:val="28"/>
        </w:rPr>
      </w:pPr>
    </w:p>
    <w:p w:rsidR="000432AB" w:rsidRPr="000432AB" w:rsidRDefault="000432AB" w:rsidP="000432AB">
      <w:pPr>
        <w:rPr>
          <w:rFonts w:ascii="Times New Roman" w:hAnsi="Times New Roman" w:cs="Times New Roman"/>
          <w:sz w:val="28"/>
          <w:szCs w:val="28"/>
        </w:rPr>
      </w:pPr>
    </w:p>
    <w:p w:rsidR="000432AB" w:rsidRPr="000432AB" w:rsidRDefault="000432AB" w:rsidP="000432AB">
      <w:pPr>
        <w:rPr>
          <w:rFonts w:ascii="Times New Roman" w:hAnsi="Times New Roman" w:cs="Times New Roman"/>
          <w:sz w:val="28"/>
          <w:szCs w:val="28"/>
        </w:rPr>
      </w:pPr>
      <w:r w:rsidRPr="000432AB">
        <w:rPr>
          <w:rFonts w:ascii="Times New Roman" w:hAnsi="Times New Roman" w:cs="Times New Roman"/>
          <w:sz w:val="28"/>
          <w:szCs w:val="28"/>
        </w:rPr>
        <w:lastRenderedPageBreak/>
        <w:tab/>
      </w:r>
      <w:r w:rsidRPr="000432AB">
        <w:rPr>
          <w:rFonts w:ascii="Times New Roman" w:hAnsi="Times New Roman" w:cs="Times New Roman"/>
          <w:b/>
          <w:sz w:val="28"/>
          <w:szCs w:val="28"/>
        </w:rPr>
        <w:t>METODOLOGIA</w:t>
      </w:r>
    </w:p>
    <w:p w:rsidR="000432AB" w:rsidRPr="000432AB" w:rsidRDefault="000432AB" w:rsidP="000432AB">
      <w:pPr>
        <w:rPr>
          <w:rFonts w:ascii="Times New Roman" w:hAnsi="Times New Roman" w:cs="Times New Roman"/>
          <w:sz w:val="28"/>
          <w:szCs w:val="28"/>
        </w:rPr>
      </w:pPr>
    </w:p>
    <w:p w:rsidR="000432AB" w:rsidRPr="000432AB" w:rsidRDefault="000432AB" w:rsidP="000432AB">
      <w:pPr>
        <w:rPr>
          <w:rFonts w:ascii="Times New Roman" w:hAnsi="Times New Roman" w:cs="Times New Roman"/>
          <w:sz w:val="28"/>
          <w:szCs w:val="28"/>
        </w:rPr>
      </w:pPr>
      <w:r w:rsidRPr="000432AB">
        <w:rPr>
          <w:rFonts w:ascii="Times New Roman" w:hAnsi="Times New Roman" w:cs="Times New Roman"/>
          <w:sz w:val="28"/>
          <w:szCs w:val="28"/>
        </w:rPr>
        <w:t xml:space="preserve">      Analisi dei testi letterari attraverso l'individuazione di determinati percorsi modulari; </w:t>
      </w:r>
    </w:p>
    <w:p w:rsidR="000432AB" w:rsidRPr="000432AB" w:rsidRDefault="000432AB" w:rsidP="000432AB">
      <w:pPr>
        <w:rPr>
          <w:rFonts w:ascii="Times New Roman" w:hAnsi="Times New Roman" w:cs="Times New Roman"/>
          <w:sz w:val="28"/>
          <w:szCs w:val="28"/>
        </w:rPr>
      </w:pPr>
      <w:r w:rsidRPr="000432AB">
        <w:rPr>
          <w:rFonts w:ascii="Times New Roman" w:hAnsi="Times New Roman" w:cs="Times New Roman"/>
          <w:sz w:val="28"/>
          <w:szCs w:val="28"/>
        </w:rPr>
        <w:t xml:space="preserve">lettura, decodificazione e scomposizione dei testi opportunamente guidata,; </w:t>
      </w:r>
    </w:p>
    <w:p w:rsidR="000432AB" w:rsidRPr="000432AB" w:rsidRDefault="000432AB" w:rsidP="000432AB">
      <w:pPr>
        <w:rPr>
          <w:rFonts w:ascii="Times New Roman" w:hAnsi="Times New Roman" w:cs="Times New Roman"/>
          <w:sz w:val="28"/>
          <w:szCs w:val="28"/>
        </w:rPr>
      </w:pPr>
      <w:r w:rsidRPr="000432AB">
        <w:rPr>
          <w:rFonts w:ascii="Times New Roman" w:hAnsi="Times New Roman" w:cs="Times New Roman"/>
          <w:sz w:val="28"/>
          <w:szCs w:val="28"/>
        </w:rPr>
        <w:t xml:space="preserve">formulazione di schede, descrizione, produzione orale di osservazioni e resoconti, ampliamento del repertorio lessicale, sviluppo dei pensiero in relazione alla lettura di un testo; </w:t>
      </w:r>
    </w:p>
    <w:p w:rsidR="000432AB" w:rsidRPr="000432AB" w:rsidRDefault="000432AB" w:rsidP="000432AB">
      <w:pPr>
        <w:rPr>
          <w:rFonts w:ascii="Times New Roman" w:hAnsi="Times New Roman" w:cs="Times New Roman"/>
          <w:sz w:val="28"/>
          <w:szCs w:val="28"/>
        </w:rPr>
      </w:pPr>
      <w:r w:rsidRPr="000432AB">
        <w:rPr>
          <w:rFonts w:ascii="Times New Roman" w:hAnsi="Times New Roman" w:cs="Times New Roman"/>
          <w:sz w:val="28"/>
          <w:szCs w:val="28"/>
        </w:rPr>
        <w:t xml:space="preserve">distinzione di ogni singola lettura di cui si compone ogni unità didattica nei seguenti momenti di studio: </w:t>
      </w:r>
    </w:p>
    <w:p w:rsidR="000432AB" w:rsidRPr="000432AB" w:rsidRDefault="000432AB" w:rsidP="000432AB">
      <w:pPr>
        <w:rPr>
          <w:rFonts w:ascii="Times New Roman" w:hAnsi="Times New Roman" w:cs="Times New Roman"/>
          <w:sz w:val="28"/>
          <w:szCs w:val="28"/>
        </w:rPr>
      </w:pPr>
      <w:r w:rsidRPr="000432AB">
        <w:rPr>
          <w:rFonts w:ascii="Times New Roman" w:hAnsi="Times New Roman" w:cs="Times New Roman"/>
          <w:sz w:val="28"/>
          <w:szCs w:val="28"/>
        </w:rPr>
        <w:t xml:space="preserve">       a) lettura  e  analisi del testo. </w:t>
      </w:r>
    </w:p>
    <w:p w:rsidR="000432AB" w:rsidRPr="000432AB" w:rsidRDefault="000432AB" w:rsidP="000432AB">
      <w:pPr>
        <w:rPr>
          <w:rFonts w:ascii="Times New Roman" w:hAnsi="Times New Roman" w:cs="Times New Roman"/>
          <w:sz w:val="28"/>
          <w:szCs w:val="28"/>
        </w:rPr>
      </w:pPr>
      <w:r w:rsidRPr="000432AB">
        <w:rPr>
          <w:rFonts w:ascii="Times New Roman" w:hAnsi="Times New Roman" w:cs="Times New Roman"/>
          <w:sz w:val="28"/>
          <w:szCs w:val="28"/>
        </w:rPr>
        <w:t xml:space="preserve">  b) riproduzione verbale collettiva, ulteriore approfondimento della scomposizione del testo e discussione </w:t>
      </w:r>
    </w:p>
    <w:p w:rsidR="000432AB" w:rsidRPr="000432AB" w:rsidRDefault="000432AB" w:rsidP="000432AB">
      <w:pPr>
        <w:rPr>
          <w:rFonts w:ascii="Times New Roman" w:hAnsi="Times New Roman" w:cs="Times New Roman"/>
          <w:sz w:val="28"/>
          <w:szCs w:val="28"/>
        </w:rPr>
      </w:pPr>
      <w:r w:rsidRPr="000432AB">
        <w:rPr>
          <w:rFonts w:ascii="Times New Roman" w:hAnsi="Times New Roman" w:cs="Times New Roman"/>
          <w:sz w:val="28"/>
          <w:szCs w:val="28"/>
        </w:rPr>
        <w:t xml:space="preserve">       c) verifica individuale. </w:t>
      </w:r>
    </w:p>
    <w:p w:rsidR="000432AB" w:rsidRPr="000432AB" w:rsidRDefault="000432AB" w:rsidP="000432AB">
      <w:pPr>
        <w:rPr>
          <w:rFonts w:ascii="Times New Roman" w:hAnsi="Times New Roman" w:cs="Times New Roman"/>
          <w:sz w:val="28"/>
          <w:szCs w:val="28"/>
        </w:rPr>
      </w:pPr>
      <w:r w:rsidRPr="000432AB">
        <w:rPr>
          <w:rFonts w:ascii="Times New Roman" w:hAnsi="Times New Roman" w:cs="Times New Roman"/>
          <w:sz w:val="28"/>
          <w:szCs w:val="28"/>
        </w:rPr>
        <w:t>.</w:t>
      </w:r>
    </w:p>
    <w:p w:rsidR="000432AB" w:rsidRPr="000432AB" w:rsidRDefault="000432AB" w:rsidP="000432AB">
      <w:pPr>
        <w:rPr>
          <w:rFonts w:ascii="Times New Roman" w:hAnsi="Times New Roman" w:cs="Times New Roman"/>
          <w:b/>
          <w:bCs/>
          <w:sz w:val="28"/>
          <w:szCs w:val="28"/>
        </w:rPr>
      </w:pPr>
      <w:r w:rsidRPr="000432AB">
        <w:rPr>
          <w:rFonts w:ascii="Times New Roman" w:hAnsi="Times New Roman" w:cs="Times New Roman"/>
          <w:b/>
          <w:bCs/>
          <w:sz w:val="28"/>
          <w:szCs w:val="28"/>
        </w:rPr>
        <w:t>STRUMENTI</w:t>
      </w:r>
    </w:p>
    <w:p w:rsidR="000432AB" w:rsidRPr="000432AB" w:rsidRDefault="000432AB" w:rsidP="000432AB">
      <w:pPr>
        <w:rPr>
          <w:rFonts w:ascii="Times New Roman" w:hAnsi="Times New Roman" w:cs="Times New Roman"/>
          <w:sz w:val="28"/>
          <w:szCs w:val="28"/>
        </w:rPr>
      </w:pPr>
    </w:p>
    <w:p w:rsidR="000432AB" w:rsidRPr="000432AB" w:rsidRDefault="000432AB" w:rsidP="000432AB">
      <w:pPr>
        <w:rPr>
          <w:rFonts w:ascii="Times New Roman" w:hAnsi="Times New Roman" w:cs="Times New Roman"/>
          <w:sz w:val="28"/>
          <w:szCs w:val="28"/>
        </w:rPr>
      </w:pPr>
      <w:r w:rsidRPr="000432AB">
        <w:rPr>
          <w:rFonts w:ascii="Times New Roman" w:hAnsi="Times New Roman" w:cs="Times New Roman"/>
          <w:sz w:val="28"/>
          <w:szCs w:val="28"/>
        </w:rPr>
        <w:t xml:space="preserve">  Nella conduzione delle attività didattiche si  potrebbero utilizzare i seguenti strumenti:</w:t>
      </w:r>
    </w:p>
    <w:p w:rsidR="000432AB" w:rsidRPr="000432AB" w:rsidRDefault="000432AB" w:rsidP="000432AB">
      <w:pPr>
        <w:numPr>
          <w:ilvl w:val="0"/>
          <w:numId w:val="1"/>
        </w:numPr>
        <w:rPr>
          <w:rFonts w:ascii="Times New Roman" w:hAnsi="Times New Roman" w:cs="Times New Roman"/>
          <w:sz w:val="28"/>
          <w:szCs w:val="28"/>
        </w:rPr>
      </w:pPr>
      <w:r w:rsidRPr="000432AB">
        <w:rPr>
          <w:rFonts w:ascii="Times New Roman" w:hAnsi="Times New Roman" w:cs="Times New Roman"/>
          <w:sz w:val="28"/>
          <w:szCs w:val="28"/>
        </w:rPr>
        <w:t>Libri di testo.</w:t>
      </w:r>
    </w:p>
    <w:p w:rsidR="000432AB" w:rsidRPr="000432AB" w:rsidRDefault="000432AB" w:rsidP="000432AB">
      <w:pPr>
        <w:numPr>
          <w:ilvl w:val="0"/>
          <w:numId w:val="1"/>
        </w:numPr>
        <w:rPr>
          <w:rFonts w:ascii="Times New Roman" w:hAnsi="Times New Roman" w:cs="Times New Roman"/>
          <w:sz w:val="28"/>
          <w:szCs w:val="28"/>
        </w:rPr>
      </w:pPr>
      <w:r w:rsidRPr="000432AB">
        <w:rPr>
          <w:rFonts w:ascii="Times New Roman" w:hAnsi="Times New Roman" w:cs="Times New Roman"/>
          <w:sz w:val="28"/>
          <w:szCs w:val="28"/>
        </w:rPr>
        <w:t>Altri libri.</w:t>
      </w:r>
    </w:p>
    <w:p w:rsidR="000432AB" w:rsidRPr="000432AB" w:rsidRDefault="000432AB" w:rsidP="000432AB">
      <w:pPr>
        <w:numPr>
          <w:ilvl w:val="0"/>
          <w:numId w:val="1"/>
        </w:numPr>
        <w:rPr>
          <w:rFonts w:ascii="Times New Roman" w:hAnsi="Times New Roman" w:cs="Times New Roman"/>
          <w:sz w:val="28"/>
          <w:szCs w:val="28"/>
        </w:rPr>
      </w:pPr>
      <w:r w:rsidRPr="000432AB">
        <w:rPr>
          <w:rFonts w:ascii="Times New Roman" w:hAnsi="Times New Roman" w:cs="Times New Roman"/>
          <w:sz w:val="28"/>
          <w:szCs w:val="28"/>
        </w:rPr>
        <w:t>Dizionari.</w:t>
      </w:r>
    </w:p>
    <w:p w:rsidR="000432AB" w:rsidRPr="000432AB" w:rsidRDefault="000432AB" w:rsidP="000432AB">
      <w:pPr>
        <w:numPr>
          <w:ilvl w:val="0"/>
          <w:numId w:val="1"/>
        </w:numPr>
        <w:rPr>
          <w:rFonts w:ascii="Times New Roman" w:hAnsi="Times New Roman" w:cs="Times New Roman"/>
          <w:sz w:val="28"/>
          <w:szCs w:val="28"/>
        </w:rPr>
      </w:pPr>
      <w:r w:rsidRPr="000432AB">
        <w:rPr>
          <w:rFonts w:ascii="Times New Roman" w:hAnsi="Times New Roman" w:cs="Times New Roman"/>
          <w:sz w:val="28"/>
          <w:szCs w:val="28"/>
        </w:rPr>
        <w:t>Giornali e riviste.</w:t>
      </w:r>
    </w:p>
    <w:p w:rsidR="000432AB" w:rsidRPr="000432AB" w:rsidRDefault="000432AB" w:rsidP="000432AB">
      <w:pPr>
        <w:numPr>
          <w:ilvl w:val="0"/>
          <w:numId w:val="1"/>
        </w:numPr>
        <w:rPr>
          <w:rFonts w:ascii="Times New Roman" w:hAnsi="Times New Roman" w:cs="Times New Roman"/>
          <w:sz w:val="28"/>
          <w:szCs w:val="28"/>
        </w:rPr>
      </w:pPr>
      <w:r w:rsidRPr="000432AB">
        <w:rPr>
          <w:rFonts w:ascii="Times New Roman" w:hAnsi="Times New Roman" w:cs="Times New Roman"/>
          <w:sz w:val="28"/>
          <w:szCs w:val="28"/>
        </w:rPr>
        <w:t>Fotocopie.</w:t>
      </w:r>
    </w:p>
    <w:p w:rsidR="000432AB" w:rsidRPr="000432AB" w:rsidRDefault="000432AB" w:rsidP="000432AB">
      <w:pPr>
        <w:numPr>
          <w:ilvl w:val="0"/>
          <w:numId w:val="1"/>
        </w:numPr>
        <w:rPr>
          <w:rFonts w:ascii="Times New Roman" w:hAnsi="Times New Roman" w:cs="Times New Roman"/>
          <w:sz w:val="28"/>
          <w:szCs w:val="28"/>
        </w:rPr>
      </w:pPr>
      <w:r w:rsidRPr="000432AB">
        <w:rPr>
          <w:rFonts w:ascii="Times New Roman" w:hAnsi="Times New Roman" w:cs="Times New Roman"/>
          <w:sz w:val="28"/>
          <w:szCs w:val="28"/>
        </w:rPr>
        <w:t>Schede didattiche.</w:t>
      </w:r>
    </w:p>
    <w:p w:rsidR="000432AB" w:rsidRPr="000432AB" w:rsidRDefault="000432AB" w:rsidP="000432AB">
      <w:pPr>
        <w:numPr>
          <w:ilvl w:val="0"/>
          <w:numId w:val="1"/>
        </w:numPr>
        <w:rPr>
          <w:rFonts w:ascii="Times New Roman" w:hAnsi="Times New Roman" w:cs="Times New Roman"/>
          <w:sz w:val="28"/>
          <w:szCs w:val="28"/>
        </w:rPr>
      </w:pPr>
      <w:r w:rsidRPr="000432AB">
        <w:rPr>
          <w:rFonts w:ascii="Times New Roman" w:hAnsi="Times New Roman" w:cs="Times New Roman"/>
          <w:sz w:val="28"/>
          <w:szCs w:val="28"/>
        </w:rPr>
        <w:t>Audiocassette.</w:t>
      </w:r>
    </w:p>
    <w:p w:rsidR="000432AB" w:rsidRPr="000432AB" w:rsidRDefault="000432AB" w:rsidP="000432AB">
      <w:pPr>
        <w:numPr>
          <w:ilvl w:val="0"/>
          <w:numId w:val="1"/>
        </w:numPr>
        <w:rPr>
          <w:rFonts w:ascii="Times New Roman" w:hAnsi="Times New Roman" w:cs="Times New Roman"/>
          <w:sz w:val="28"/>
          <w:szCs w:val="28"/>
        </w:rPr>
      </w:pPr>
      <w:r w:rsidRPr="000432AB">
        <w:rPr>
          <w:rFonts w:ascii="Times New Roman" w:hAnsi="Times New Roman" w:cs="Times New Roman"/>
          <w:sz w:val="28"/>
          <w:szCs w:val="28"/>
        </w:rPr>
        <w:t>Videocassette.</w:t>
      </w:r>
    </w:p>
    <w:p w:rsidR="000432AB" w:rsidRPr="000432AB" w:rsidRDefault="000432AB" w:rsidP="000432AB">
      <w:pPr>
        <w:numPr>
          <w:ilvl w:val="0"/>
          <w:numId w:val="1"/>
        </w:numPr>
        <w:rPr>
          <w:rFonts w:ascii="Times New Roman" w:hAnsi="Times New Roman" w:cs="Times New Roman"/>
          <w:sz w:val="28"/>
          <w:szCs w:val="28"/>
          <w:lang w:val="en-GB"/>
        </w:rPr>
      </w:pPr>
      <w:r w:rsidRPr="000432AB">
        <w:rPr>
          <w:rFonts w:ascii="Times New Roman" w:hAnsi="Times New Roman" w:cs="Times New Roman"/>
          <w:sz w:val="28"/>
          <w:szCs w:val="28"/>
          <w:lang w:val="en-GB"/>
        </w:rPr>
        <w:lastRenderedPageBreak/>
        <w:t xml:space="preserve">Floppy disk e </w:t>
      </w:r>
      <w:proofErr w:type="spellStart"/>
      <w:r w:rsidRPr="000432AB">
        <w:rPr>
          <w:rFonts w:ascii="Times New Roman" w:hAnsi="Times New Roman" w:cs="Times New Roman"/>
          <w:sz w:val="28"/>
          <w:szCs w:val="28"/>
          <w:lang w:val="en-GB"/>
        </w:rPr>
        <w:t>cd-rom</w:t>
      </w:r>
      <w:proofErr w:type="spellEnd"/>
      <w:r w:rsidRPr="000432AB">
        <w:rPr>
          <w:rFonts w:ascii="Times New Roman" w:hAnsi="Times New Roman" w:cs="Times New Roman"/>
          <w:sz w:val="28"/>
          <w:szCs w:val="28"/>
          <w:lang w:val="en-GB"/>
        </w:rPr>
        <w:t>.</w:t>
      </w:r>
    </w:p>
    <w:p w:rsidR="000432AB" w:rsidRPr="000432AB" w:rsidRDefault="000432AB" w:rsidP="000432AB">
      <w:pPr>
        <w:numPr>
          <w:ilvl w:val="0"/>
          <w:numId w:val="1"/>
        </w:numPr>
        <w:rPr>
          <w:rFonts w:ascii="Times New Roman" w:hAnsi="Times New Roman" w:cs="Times New Roman"/>
          <w:sz w:val="28"/>
          <w:szCs w:val="28"/>
        </w:rPr>
      </w:pPr>
      <w:r w:rsidRPr="000432AB">
        <w:rPr>
          <w:rFonts w:ascii="Times New Roman" w:hAnsi="Times New Roman" w:cs="Times New Roman"/>
          <w:sz w:val="28"/>
          <w:szCs w:val="28"/>
        </w:rPr>
        <w:t>Supporti iconografici di vario tipo.</w:t>
      </w:r>
    </w:p>
    <w:p w:rsidR="000432AB" w:rsidRPr="000432AB" w:rsidRDefault="000432AB" w:rsidP="000432AB">
      <w:pPr>
        <w:numPr>
          <w:ilvl w:val="0"/>
          <w:numId w:val="1"/>
        </w:numPr>
        <w:rPr>
          <w:rFonts w:ascii="Times New Roman" w:hAnsi="Times New Roman" w:cs="Times New Roman"/>
          <w:sz w:val="28"/>
          <w:szCs w:val="28"/>
        </w:rPr>
      </w:pPr>
      <w:r w:rsidRPr="000432AB">
        <w:rPr>
          <w:rFonts w:ascii="Times New Roman" w:hAnsi="Times New Roman" w:cs="Times New Roman"/>
          <w:sz w:val="28"/>
          <w:szCs w:val="28"/>
        </w:rPr>
        <w:t>Produzione di i testi multimediali</w:t>
      </w:r>
    </w:p>
    <w:p w:rsidR="000432AB" w:rsidRPr="000432AB" w:rsidRDefault="000432AB" w:rsidP="000432AB">
      <w:pPr>
        <w:rPr>
          <w:rFonts w:ascii="Times New Roman" w:hAnsi="Times New Roman" w:cs="Times New Roman"/>
          <w:sz w:val="28"/>
          <w:szCs w:val="28"/>
        </w:rPr>
      </w:pPr>
    </w:p>
    <w:p w:rsidR="000432AB" w:rsidRPr="000432AB" w:rsidRDefault="000432AB" w:rsidP="000432AB">
      <w:pPr>
        <w:rPr>
          <w:rFonts w:ascii="Times New Roman" w:hAnsi="Times New Roman" w:cs="Times New Roman"/>
          <w:b/>
          <w:sz w:val="28"/>
          <w:szCs w:val="28"/>
        </w:rPr>
      </w:pPr>
      <w:r w:rsidRPr="000432AB">
        <w:rPr>
          <w:rFonts w:ascii="Times New Roman" w:hAnsi="Times New Roman" w:cs="Times New Roman"/>
          <w:b/>
          <w:sz w:val="28"/>
          <w:szCs w:val="28"/>
        </w:rPr>
        <w:t>VERIFICHE:</w:t>
      </w:r>
    </w:p>
    <w:p w:rsidR="000432AB" w:rsidRPr="000432AB" w:rsidRDefault="000432AB" w:rsidP="000432AB">
      <w:pPr>
        <w:rPr>
          <w:rFonts w:ascii="Times New Roman" w:hAnsi="Times New Roman" w:cs="Times New Roman"/>
          <w:sz w:val="28"/>
          <w:szCs w:val="28"/>
        </w:rPr>
      </w:pPr>
    </w:p>
    <w:p w:rsidR="000432AB" w:rsidRPr="000432AB" w:rsidRDefault="000432AB" w:rsidP="000432AB">
      <w:pPr>
        <w:rPr>
          <w:rFonts w:ascii="Times New Roman" w:hAnsi="Times New Roman" w:cs="Times New Roman"/>
          <w:sz w:val="28"/>
          <w:szCs w:val="28"/>
        </w:rPr>
      </w:pPr>
      <w:r w:rsidRPr="000432AB">
        <w:rPr>
          <w:rFonts w:ascii="Times New Roman" w:hAnsi="Times New Roman" w:cs="Times New Roman"/>
          <w:sz w:val="28"/>
          <w:szCs w:val="28"/>
        </w:rPr>
        <w:t xml:space="preserve">1) verifiche in itinere, tese a formulare una valutazione </w:t>
      </w:r>
      <w:proofErr w:type="spellStart"/>
      <w:r w:rsidRPr="000432AB">
        <w:rPr>
          <w:rFonts w:ascii="Times New Roman" w:hAnsi="Times New Roman" w:cs="Times New Roman"/>
          <w:sz w:val="28"/>
          <w:szCs w:val="28"/>
        </w:rPr>
        <w:t>formatíva</w:t>
      </w:r>
      <w:proofErr w:type="spellEnd"/>
      <w:r w:rsidRPr="000432AB">
        <w:rPr>
          <w:rFonts w:ascii="Times New Roman" w:hAnsi="Times New Roman" w:cs="Times New Roman"/>
          <w:sz w:val="28"/>
          <w:szCs w:val="28"/>
        </w:rPr>
        <w:t xml:space="preserve"> dei progressi  compiuti dagli studenti, della validità e dell'efficacia degli obiettivi prefissati, delle metodologie impiegate e della programmazione in generale, cosi da potere attivare gli opportuni momenti di recupero di abili</w:t>
      </w:r>
      <w:r w:rsidRPr="000432AB">
        <w:rPr>
          <w:rFonts w:ascii="Times New Roman" w:hAnsi="Times New Roman" w:cs="Times New Roman"/>
          <w:sz w:val="28"/>
          <w:szCs w:val="28"/>
        </w:rPr>
        <w:softHyphen/>
        <w:t>tà e conoscenze di base e apportare eventuali modifiche, se necessarie;</w:t>
      </w:r>
    </w:p>
    <w:p w:rsidR="000432AB" w:rsidRPr="000432AB" w:rsidRDefault="000432AB" w:rsidP="000432AB">
      <w:pPr>
        <w:rPr>
          <w:rFonts w:ascii="Times New Roman" w:hAnsi="Times New Roman" w:cs="Times New Roman"/>
          <w:sz w:val="28"/>
          <w:szCs w:val="28"/>
        </w:rPr>
      </w:pPr>
    </w:p>
    <w:p w:rsidR="000432AB" w:rsidRPr="000432AB" w:rsidRDefault="000432AB" w:rsidP="000432AB">
      <w:pPr>
        <w:rPr>
          <w:rFonts w:ascii="Times New Roman" w:hAnsi="Times New Roman" w:cs="Times New Roman"/>
          <w:sz w:val="28"/>
          <w:szCs w:val="28"/>
        </w:rPr>
      </w:pPr>
      <w:r w:rsidRPr="000432AB">
        <w:rPr>
          <w:rFonts w:ascii="Times New Roman" w:hAnsi="Times New Roman" w:cs="Times New Roman"/>
          <w:sz w:val="28"/>
          <w:szCs w:val="28"/>
        </w:rPr>
        <w:t>2) verifiche finali che, oltre ad indicare le competenze acquisite dai singoli studenti, a medio e lungo termine, con riferimento agli obiettivi didattici e alla situazione di parten</w:t>
      </w:r>
      <w:r w:rsidRPr="000432AB">
        <w:rPr>
          <w:rFonts w:ascii="Times New Roman" w:hAnsi="Times New Roman" w:cs="Times New Roman"/>
          <w:sz w:val="28"/>
          <w:szCs w:val="28"/>
        </w:rPr>
        <w:softHyphen/>
        <w:t>za, servano  a valutare lo scarto tra i livelli di partenza e quelli effettivamente raggiunti, tra i risultati attesi e quelli ottenuti, ed a   verificare le strategie educative messe in atto.</w:t>
      </w:r>
    </w:p>
    <w:p w:rsidR="000432AB" w:rsidRPr="000432AB" w:rsidRDefault="000432AB" w:rsidP="000432AB">
      <w:pPr>
        <w:rPr>
          <w:rFonts w:ascii="Times New Roman" w:hAnsi="Times New Roman" w:cs="Times New Roman"/>
          <w:sz w:val="28"/>
          <w:szCs w:val="28"/>
        </w:rPr>
      </w:pPr>
      <w:r w:rsidRPr="000432AB">
        <w:rPr>
          <w:rFonts w:ascii="Times New Roman" w:hAnsi="Times New Roman" w:cs="Times New Roman"/>
          <w:sz w:val="28"/>
          <w:szCs w:val="28"/>
        </w:rPr>
        <w:t>.</w:t>
      </w:r>
    </w:p>
    <w:p w:rsidR="000432AB" w:rsidRPr="000432AB" w:rsidRDefault="000432AB" w:rsidP="000432AB">
      <w:pPr>
        <w:rPr>
          <w:rFonts w:ascii="Times New Roman" w:hAnsi="Times New Roman" w:cs="Times New Roman"/>
          <w:b/>
          <w:sz w:val="28"/>
          <w:szCs w:val="28"/>
        </w:rPr>
      </w:pPr>
      <w:r w:rsidRPr="000432AB">
        <w:rPr>
          <w:rFonts w:ascii="Times New Roman" w:hAnsi="Times New Roman" w:cs="Times New Roman"/>
          <w:b/>
          <w:sz w:val="28"/>
          <w:szCs w:val="28"/>
        </w:rPr>
        <w:t>VALUTAZIONE</w:t>
      </w:r>
    </w:p>
    <w:p w:rsidR="000432AB" w:rsidRPr="000432AB" w:rsidRDefault="000432AB" w:rsidP="000432AB">
      <w:pPr>
        <w:rPr>
          <w:rFonts w:ascii="Times New Roman" w:hAnsi="Times New Roman" w:cs="Times New Roman"/>
          <w:b/>
          <w:sz w:val="28"/>
          <w:szCs w:val="28"/>
        </w:rPr>
      </w:pPr>
    </w:p>
    <w:p w:rsidR="000432AB" w:rsidRPr="000432AB" w:rsidRDefault="000432AB" w:rsidP="000432AB">
      <w:pPr>
        <w:rPr>
          <w:rFonts w:ascii="Times New Roman" w:hAnsi="Times New Roman" w:cs="Times New Roman"/>
          <w:sz w:val="28"/>
          <w:szCs w:val="28"/>
        </w:rPr>
      </w:pPr>
      <w:r w:rsidRPr="000432AB">
        <w:rPr>
          <w:rFonts w:ascii="Times New Roman" w:hAnsi="Times New Roman" w:cs="Times New Roman"/>
          <w:sz w:val="28"/>
          <w:szCs w:val="28"/>
        </w:rPr>
        <w:t xml:space="preserve">La valutazione formativa e </w:t>
      </w:r>
      <w:proofErr w:type="spellStart"/>
      <w:r w:rsidRPr="000432AB">
        <w:rPr>
          <w:rFonts w:ascii="Times New Roman" w:hAnsi="Times New Roman" w:cs="Times New Roman"/>
          <w:sz w:val="28"/>
          <w:szCs w:val="28"/>
        </w:rPr>
        <w:t>sommativa</w:t>
      </w:r>
      <w:proofErr w:type="spellEnd"/>
      <w:r w:rsidRPr="000432AB">
        <w:rPr>
          <w:rFonts w:ascii="Times New Roman" w:hAnsi="Times New Roman" w:cs="Times New Roman"/>
          <w:sz w:val="28"/>
          <w:szCs w:val="28"/>
        </w:rPr>
        <w:t xml:space="preserve"> </w:t>
      </w:r>
      <w:proofErr w:type="spellStart"/>
      <w:r w:rsidRPr="000432AB">
        <w:rPr>
          <w:rFonts w:ascii="Times New Roman" w:hAnsi="Times New Roman" w:cs="Times New Roman"/>
          <w:sz w:val="28"/>
          <w:szCs w:val="28"/>
        </w:rPr>
        <w:t>fara’</w:t>
      </w:r>
      <w:proofErr w:type="spellEnd"/>
      <w:r w:rsidRPr="000432AB">
        <w:rPr>
          <w:rFonts w:ascii="Times New Roman" w:hAnsi="Times New Roman" w:cs="Times New Roman"/>
          <w:sz w:val="28"/>
          <w:szCs w:val="28"/>
        </w:rPr>
        <w:t>riferimento agli strumenti valutativi adottati dalla scuola e inseriti nel POF ed  in particolare, entro i li</w:t>
      </w:r>
      <w:r w:rsidRPr="000432AB">
        <w:rPr>
          <w:rFonts w:ascii="Times New Roman" w:hAnsi="Times New Roman" w:cs="Times New Roman"/>
          <w:sz w:val="28"/>
          <w:szCs w:val="28"/>
        </w:rPr>
        <w:softHyphen/>
        <w:t xml:space="preserve">miti imposti dal profilo della classe, alle griglie elaborate dai docenti di </w:t>
      </w:r>
      <w:proofErr w:type="spellStart"/>
      <w:r w:rsidRPr="000432AB">
        <w:rPr>
          <w:rFonts w:ascii="Times New Roman" w:hAnsi="Times New Roman" w:cs="Times New Roman"/>
          <w:sz w:val="28"/>
          <w:szCs w:val="28"/>
        </w:rPr>
        <w:t>lettere.e</w:t>
      </w:r>
      <w:proofErr w:type="spellEnd"/>
      <w:r w:rsidRPr="000432AB">
        <w:rPr>
          <w:rFonts w:ascii="Times New Roman" w:hAnsi="Times New Roman" w:cs="Times New Roman"/>
          <w:sz w:val="28"/>
          <w:szCs w:val="28"/>
        </w:rPr>
        <w:t xml:space="preserve"> </w:t>
      </w:r>
      <w:proofErr w:type="spellStart"/>
      <w:r w:rsidRPr="000432AB">
        <w:rPr>
          <w:rFonts w:ascii="Times New Roman" w:hAnsi="Times New Roman" w:cs="Times New Roman"/>
          <w:sz w:val="28"/>
          <w:szCs w:val="28"/>
        </w:rPr>
        <w:t>terra’</w:t>
      </w:r>
      <w:proofErr w:type="spellEnd"/>
      <w:r w:rsidRPr="000432AB">
        <w:rPr>
          <w:rFonts w:ascii="Times New Roman" w:hAnsi="Times New Roman" w:cs="Times New Roman"/>
          <w:sz w:val="28"/>
          <w:szCs w:val="28"/>
        </w:rPr>
        <w:t xml:space="preserve"> conto:</w:t>
      </w:r>
    </w:p>
    <w:p w:rsidR="000432AB" w:rsidRPr="000432AB" w:rsidRDefault="000432AB" w:rsidP="000432AB">
      <w:pPr>
        <w:rPr>
          <w:rFonts w:ascii="Times New Roman" w:hAnsi="Times New Roman" w:cs="Times New Roman"/>
          <w:sz w:val="28"/>
          <w:szCs w:val="28"/>
        </w:rPr>
      </w:pPr>
    </w:p>
    <w:p w:rsidR="000432AB" w:rsidRPr="000432AB" w:rsidRDefault="000432AB" w:rsidP="000432AB">
      <w:pPr>
        <w:numPr>
          <w:ilvl w:val="0"/>
          <w:numId w:val="2"/>
        </w:numPr>
        <w:rPr>
          <w:rFonts w:ascii="Times New Roman" w:hAnsi="Times New Roman" w:cs="Times New Roman"/>
          <w:sz w:val="28"/>
          <w:szCs w:val="28"/>
        </w:rPr>
      </w:pPr>
      <w:r w:rsidRPr="000432AB">
        <w:rPr>
          <w:rFonts w:ascii="Times New Roman" w:hAnsi="Times New Roman" w:cs="Times New Roman"/>
          <w:sz w:val="28"/>
          <w:szCs w:val="28"/>
        </w:rPr>
        <w:t xml:space="preserve">del livello di partenza e  dei progressi compiuti </w:t>
      </w:r>
    </w:p>
    <w:p w:rsidR="000432AB" w:rsidRPr="000432AB" w:rsidRDefault="000432AB" w:rsidP="000432AB">
      <w:pPr>
        <w:numPr>
          <w:ilvl w:val="0"/>
          <w:numId w:val="2"/>
        </w:numPr>
        <w:rPr>
          <w:rFonts w:ascii="Times New Roman" w:hAnsi="Times New Roman" w:cs="Times New Roman"/>
          <w:sz w:val="28"/>
          <w:szCs w:val="28"/>
        </w:rPr>
      </w:pPr>
      <w:r w:rsidRPr="000432AB">
        <w:rPr>
          <w:rFonts w:ascii="Times New Roman" w:hAnsi="Times New Roman" w:cs="Times New Roman"/>
          <w:sz w:val="28"/>
          <w:szCs w:val="28"/>
        </w:rPr>
        <w:t xml:space="preserve">dell’interesse, della partecipazione e dell’impegno </w:t>
      </w:r>
    </w:p>
    <w:p w:rsidR="000432AB" w:rsidRPr="000432AB" w:rsidRDefault="000432AB" w:rsidP="000432AB">
      <w:pPr>
        <w:numPr>
          <w:ilvl w:val="0"/>
          <w:numId w:val="2"/>
        </w:numPr>
        <w:rPr>
          <w:rFonts w:ascii="Times New Roman" w:hAnsi="Times New Roman" w:cs="Times New Roman"/>
          <w:sz w:val="28"/>
          <w:szCs w:val="28"/>
        </w:rPr>
      </w:pPr>
      <w:r w:rsidRPr="000432AB">
        <w:rPr>
          <w:rFonts w:ascii="Times New Roman" w:hAnsi="Times New Roman" w:cs="Times New Roman"/>
          <w:sz w:val="28"/>
          <w:szCs w:val="28"/>
        </w:rPr>
        <w:t xml:space="preserve">delle potenzialità e del loro utilizzo </w:t>
      </w:r>
    </w:p>
    <w:p w:rsidR="000432AB" w:rsidRPr="000432AB" w:rsidRDefault="000432AB" w:rsidP="000432AB">
      <w:pPr>
        <w:numPr>
          <w:ilvl w:val="0"/>
          <w:numId w:val="2"/>
        </w:numPr>
        <w:rPr>
          <w:rFonts w:ascii="Times New Roman" w:hAnsi="Times New Roman" w:cs="Times New Roman"/>
          <w:sz w:val="28"/>
          <w:szCs w:val="28"/>
        </w:rPr>
      </w:pPr>
      <w:r w:rsidRPr="000432AB">
        <w:rPr>
          <w:rFonts w:ascii="Times New Roman" w:hAnsi="Times New Roman" w:cs="Times New Roman"/>
          <w:sz w:val="28"/>
          <w:szCs w:val="28"/>
        </w:rPr>
        <w:t xml:space="preserve">del livello medio della classe  </w:t>
      </w:r>
    </w:p>
    <w:p w:rsidR="000432AB" w:rsidRPr="000432AB" w:rsidRDefault="000432AB" w:rsidP="000432AB">
      <w:pPr>
        <w:rPr>
          <w:rFonts w:ascii="Times New Roman" w:hAnsi="Times New Roman" w:cs="Times New Roman"/>
          <w:sz w:val="28"/>
          <w:szCs w:val="28"/>
        </w:rPr>
      </w:pPr>
      <w:r w:rsidRPr="000432AB">
        <w:rPr>
          <w:rFonts w:ascii="Times New Roman" w:hAnsi="Times New Roman" w:cs="Times New Roman"/>
          <w:sz w:val="28"/>
          <w:szCs w:val="28"/>
        </w:rPr>
        <w:lastRenderedPageBreak/>
        <w:t xml:space="preserve">      </w:t>
      </w:r>
    </w:p>
    <w:p w:rsidR="000432AB" w:rsidRPr="000432AB" w:rsidRDefault="000432AB" w:rsidP="000432AB">
      <w:pPr>
        <w:rPr>
          <w:rFonts w:ascii="Times New Roman" w:hAnsi="Times New Roman" w:cs="Times New Roman"/>
          <w:sz w:val="28"/>
          <w:szCs w:val="28"/>
        </w:rPr>
      </w:pPr>
    </w:p>
    <w:p w:rsidR="000432AB" w:rsidRPr="000432AB" w:rsidRDefault="000432AB" w:rsidP="000432AB">
      <w:pPr>
        <w:rPr>
          <w:rFonts w:ascii="Times New Roman" w:hAnsi="Times New Roman" w:cs="Times New Roman"/>
          <w:sz w:val="28"/>
          <w:szCs w:val="28"/>
        </w:rPr>
      </w:pPr>
      <w:r w:rsidRPr="000432AB">
        <w:rPr>
          <w:rFonts w:ascii="Times New Roman" w:hAnsi="Times New Roman" w:cs="Times New Roman"/>
          <w:sz w:val="28"/>
          <w:szCs w:val="28"/>
        </w:rPr>
        <w:t xml:space="preserve">                                                                                   L’INSEGNANTE</w:t>
      </w:r>
    </w:p>
    <w:p w:rsidR="000432AB" w:rsidRPr="000432AB" w:rsidRDefault="000432AB" w:rsidP="000432AB">
      <w:pPr>
        <w:rPr>
          <w:rFonts w:ascii="Times New Roman" w:hAnsi="Times New Roman" w:cs="Times New Roman"/>
          <w:sz w:val="28"/>
          <w:szCs w:val="28"/>
        </w:rPr>
      </w:pPr>
      <w:r w:rsidRPr="000432AB">
        <w:rPr>
          <w:rFonts w:ascii="Times New Roman" w:hAnsi="Times New Roman" w:cs="Times New Roman"/>
          <w:sz w:val="28"/>
          <w:szCs w:val="28"/>
        </w:rPr>
        <w:t xml:space="preserve">                                                                               ANGELA SMORTO</w:t>
      </w:r>
    </w:p>
    <w:p w:rsidR="00A82113" w:rsidRPr="000432AB" w:rsidRDefault="00A82113">
      <w:pPr>
        <w:rPr>
          <w:rFonts w:ascii="Times New Roman" w:hAnsi="Times New Roman" w:cs="Times New Roman"/>
          <w:sz w:val="28"/>
          <w:szCs w:val="28"/>
        </w:rPr>
      </w:pPr>
    </w:p>
    <w:sectPr w:rsidR="00A82113" w:rsidRPr="000432AB">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87608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1">
    <w:nsid w:val="64F72F66"/>
    <w:multiLevelType w:val="hybridMultilevel"/>
    <w:tmpl w:val="473664B2"/>
    <w:lvl w:ilvl="0" w:tplc="0410000D">
      <w:start w:val="1"/>
      <w:numFmt w:val="bullet"/>
      <w:lvlText w:val=""/>
      <w:lvlJc w:val="left"/>
      <w:pPr>
        <w:tabs>
          <w:tab w:val="num" w:pos="720"/>
        </w:tabs>
        <w:ind w:left="720" w:hanging="360"/>
      </w:pPr>
      <w:rPr>
        <w:rFonts w:ascii="Wingdings" w:hAnsi="Wingding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num w:numId="1">
    <w:abstractNumId w:val="0"/>
    <w:lvlOverride w:ilvl="0"/>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8"/>
  <w:proofState w:spelling="clean"/>
  <w:defaultTabStop w:val="708"/>
  <w:hyphenationZone w:val="283"/>
  <w:characterSpacingControl w:val="doNotCompress"/>
  <w:compat/>
  <w:rsids>
    <w:rsidRoot w:val="000432AB"/>
    <w:rsid w:val="000432AB"/>
    <w:rsid w:val="00A82113"/>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82113"/>
  </w:style>
  <w:style w:type="character" w:default="1" w:styleId="Carpredefinitoparagrafo">
    <w:name w:val="Default Paragraph Font"/>
    <w:uiPriority w:val="1"/>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1037</Words>
  <Characters>5912</Characters>
  <Application>Microsoft Office Word</Application>
  <DocSecurity>0</DocSecurity>
  <Lines>49</Lines>
  <Paragraphs>13</Paragraphs>
  <ScaleCrop>false</ScaleCrop>
  <Company/>
  <LinksUpToDate>false</LinksUpToDate>
  <CharactersWithSpaces>6936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2</cp:revision>
  <dcterms:created xsi:type="dcterms:W3CDTF">2013-11-29T18:54:00Z</dcterms:created>
  <dcterms:modified xsi:type="dcterms:W3CDTF">2013-11-29T18:54:00Z</dcterms:modified>
</cp:coreProperties>
</file>