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F40" w:rsidRPr="00465602" w:rsidRDefault="00C96F40" w:rsidP="00C96F40">
      <w:pPr>
        <w:pStyle w:val="Corpodeltesto3"/>
        <w:rPr>
          <w:b/>
          <w:smallCaps/>
        </w:rPr>
      </w:pPr>
      <w:r>
        <w:rPr>
          <w:sz w:val="20"/>
        </w:rPr>
        <w:t xml:space="preserve">                                                            </w:t>
      </w:r>
      <w:r>
        <w:rPr>
          <w:b/>
          <w:smallCaps/>
        </w:rPr>
        <w:t>Anno scolastico 2013 – 2014</w:t>
      </w:r>
    </w:p>
    <w:p w:rsidR="00C96F40" w:rsidRDefault="00C96F40" w:rsidP="00C96F40">
      <w:pPr>
        <w:pStyle w:val="Corpodeltesto3"/>
        <w:jc w:val="center"/>
        <w:rPr>
          <w:b/>
        </w:rPr>
      </w:pPr>
      <w:r>
        <w:rPr>
          <w:b/>
        </w:rPr>
        <w:t>PROGRAMMAZIONE DI  ITALIANO E LATINO</w:t>
      </w:r>
    </w:p>
    <w:p w:rsidR="00C96F40" w:rsidRDefault="00C96F40" w:rsidP="00C96F40">
      <w:pPr>
        <w:pStyle w:val="Corpodeltesto3"/>
        <w:jc w:val="center"/>
        <w:rPr>
          <w:b/>
        </w:rPr>
      </w:pPr>
      <w:r>
        <w:rPr>
          <w:b/>
        </w:rPr>
        <w:t>CLASSE II P</w:t>
      </w:r>
    </w:p>
    <w:p w:rsidR="00C96F40" w:rsidRDefault="00C96F40" w:rsidP="00C96F40">
      <w:pPr>
        <w:pStyle w:val="Corpodeltesto3"/>
      </w:pPr>
    </w:p>
    <w:p w:rsidR="00C96F40" w:rsidRPr="00C96F40" w:rsidRDefault="00C96F40" w:rsidP="00C96F40">
      <w:pPr>
        <w:jc w:val="both"/>
        <w:rPr>
          <w:sz w:val="26"/>
        </w:rPr>
      </w:pPr>
    </w:p>
    <w:p w:rsidR="00C96F40" w:rsidRPr="00C96F40" w:rsidRDefault="00C96F40" w:rsidP="00C96F40">
      <w:pPr>
        <w:jc w:val="both"/>
        <w:rPr>
          <w:sz w:val="28"/>
          <w:szCs w:val="28"/>
        </w:rPr>
      </w:pPr>
    </w:p>
    <w:p w:rsidR="00C96F40" w:rsidRPr="00C96F40" w:rsidRDefault="00C96F40" w:rsidP="00C96F40">
      <w:pPr>
        <w:spacing w:after="200" w:line="276" w:lineRule="auto"/>
        <w:rPr>
          <w:sz w:val="28"/>
          <w:szCs w:val="28"/>
        </w:rPr>
      </w:pPr>
      <w:r w:rsidRPr="00C96F40">
        <w:rPr>
          <w:sz w:val="28"/>
          <w:szCs w:val="28"/>
        </w:rPr>
        <w:t>La classe I</w:t>
      </w:r>
      <w:r>
        <w:rPr>
          <w:sz w:val="28"/>
          <w:szCs w:val="28"/>
        </w:rPr>
        <w:t>I</w:t>
      </w:r>
      <w:r w:rsidRPr="00C96F40">
        <w:rPr>
          <w:sz w:val="28"/>
          <w:szCs w:val="28"/>
        </w:rPr>
        <w:t xml:space="preserve"> P del liceo scientifico d’indirizzo tradizionale è composta da alunni provenienti prevalentemente da diversi paesi del circondario ,tranne due palermitani, e da contesti socio – culturali  omogenei. Nel complesso la classe appare ben scolarizzata e sembra partecipare vivacemente al dialogo educativo. Dalle prove d’ingresso e dalle prime verifiche,a parte qualche eccezione,si nota un livello generale apprezzabile ed un metodo di studio efficace.</w:t>
      </w:r>
    </w:p>
    <w:p w:rsidR="00C96F40" w:rsidRDefault="00C96F40" w:rsidP="00C96F40">
      <w:pPr>
        <w:pStyle w:val="Corpodeltesto3"/>
        <w:jc w:val="both"/>
        <w:rPr>
          <w:b/>
        </w:rPr>
      </w:pPr>
    </w:p>
    <w:p w:rsidR="00C96F40" w:rsidRDefault="00C96F40" w:rsidP="00C96F40">
      <w:pPr>
        <w:pStyle w:val="Corpodeltesto3"/>
        <w:jc w:val="both"/>
        <w:rPr>
          <w:b/>
        </w:rPr>
      </w:pPr>
      <w:r>
        <w:rPr>
          <w:b/>
        </w:rPr>
        <w:t>Obiettivi formativi delle discipline:</w:t>
      </w:r>
    </w:p>
    <w:p w:rsidR="00C96F40" w:rsidRDefault="00C96F40" w:rsidP="00C96F40">
      <w:pPr>
        <w:pStyle w:val="Corpodeltesto3"/>
        <w:numPr>
          <w:ilvl w:val="0"/>
          <w:numId w:val="1"/>
        </w:numPr>
        <w:jc w:val="both"/>
      </w:pPr>
      <w:r>
        <w:t>Acquisizione delle regole che vigono in una società democratica;</w:t>
      </w:r>
    </w:p>
    <w:p w:rsidR="00C96F40" w:rsidRDefault="00C96F40" w:rsidP="00C96F40">
      <w:pPr>
        <w:pStyle w:val="Corpodeltesto3"/>
        <w:numPr>
          <w:ilvl w:val="0"/>
          <w:numId w:val="1"/>
        </w:numPr>
        <w:jc w:val="both"/>
      </w:pPr>
      <w:r>
        <w:t>Abitudine al lavoro individuale e/o di gruppo;</w:t>
      </w:r>
    </w:p>
    <w:p w:rsidR="00C96F40" w:rsidRDefault="00C96F40" w:rsidP="00C96F40">
      <w:pPr>
        <w:pStyle w:val="Corpodeltesto3"/>
        <w:numPr>
          <w:ilvl w:val="0"/>
          <w:numId w:val="1"/>
        </w:numPr>
        <w:jc w:val="both"/>
      </w:pPr>
      <w:r>
        <w:t>Acquisizione del metodo di studio;</w:t>
      </w:r>
    </w:p>
    <w:p w:rsidR="00C96F40" w:rsidRDefault="00C96F40" w:rsidP="00C96F40">
      <w:pPr>
        <w:pStyle w:val="Corpodeltesto3"/>
        <w:numPr>
          <w:ilvl w:val="0"/>
          <w:numId w:val="1"/>
        </w:numPr>
        <w:jc w:val="both"/>
      </w:pPr>
      <w:r>
        <w:t>Consapevolezza del valore della cultura italiana ed europea;</w:t>
      </w:r>
    </w:p>
    <w:p w:rsidR="00C96F40" w:rsidRDefault="00C96F40" w:rsidP="00C96F40">
      <w:pPr>
        <w:pStyle w:val="Corpodeltesto3"/>
        <w:numPr>
          <w:ilvl w:val="0"/>
          <w:numId w:val="1"/>
        </w:numPr>
        <w:jc w:val="both"/>
      </w:pPr>
      <w:r>
        <w:t>Dialogo con l’insegnante e con i testi;</w:t>
      </w:r>
    </w:p>
    <w:p w:rsidR="00C96F40" w:rsidRDefault="00C96F40" w:rsidP="00C96F40">
      <w:pPr>
        <w:pStyle w:val="Corpodeltesto3"/>
        <w:numPr>
          <w:ilvl w:val="0"/>
          <w:numId w:val="1"/>
        </w:numPr>
        <w:jc w:val="both"/>
      </w:pPr>
      <w:r>
        <w:t>Acquisizione di linguaggi appropriati e differenziati;</w:t>
      </w:r>
    </w:p>
    <w:p w:rsidR="00C96F40" w:rsidRDefault="00C96F40" w:rsidP="00C96F40">
      <w:pPr>
        <w:pStyle w:val="Corpodeltesto3"/>
        <w:numPr>
          <w:ilvl w:val="0"/>
          <w:numId w:val="1"/>
        </w:numPr>
        <w:jc w:val="both"/>
      </w:pPr>
      <w:r>
        <w:t>Lettura e interpretazione di differenti tipologie testuali.</w:t>
      </w:r>
    </w:p>
    <w:p w:rsidR="00C96F40" w:rsidRDefault="00C96F40" w:rsidP="00C96F40">
      <w:pPr>
        <w:pStyle w:val="Corpodeltesto3"/>
        <w:jc w:val="both"/>
      </w:pPr>
    </w:p>
    <w:p w:rsidR="00C96F40" w:rsidRDefault="00C96F40" w:rsidP="00C96F40">
      <w:pPr>
        <w:pStyle w:val="Corpodeltesto3"/>
        <w:jc w:val="both"/>
        <w:rPr>
          <w:b/>
        </w:rPr>
      </w:pPr>
      <w:r>
        <w:rPr>
          <w:b/>
        </w:rPr>
        <w:t>Obiettivi operativi per l’italiano e il latino:</w:t>
      </w:r>
    </w:p>
    <w:p w:rsidR="00C96F40" w:rsidRDefault="00C96F40" w:rsidP="00C96F40">
      <w:pPr>
        <w:pStyle w:val="Corpodeltesto3"/>
        <w:jc w:val="both"/>
        <w:rPr>
          <w:b/>
        </w:rPr>
      </w:pPr>
    </w:p>
    <w:p w:rsidR="00C96F40" w:rsidRDefault="00C96F40" w:rsidP="00C96F40">
      <w:pPr>
        <w:pStyle w:val="Corpodeltesto3"/>
        <w:jc w:val="both"/>
      </w:pPr>
      <w:r>
        <w:t>Conoscere:</w:t>
      </w:r>
    </w:p>
    <w:p w:rsidR="00C96F40" w:rsidRDefault="00C96F40" w:rsidP="00C96F40">
      <w:pPr>
        <w:pStyle w:val="Corpodeltesto3"/>
        <w:jc w:val="both"/>
      </w:pPr>
      <w:r>
        <w:t>- Potenziamento delle abilità di base;</w:t>
      </w:r>
    </w:p>
    <w:p w:rsidR="00C96F40" w:rsidRDefault="00C96F40" w:rsidP="00C96F40">
      <w:pPr>
        <w:pStyle w:val="Corpodeltesto3"/>
        <w:numPr>
          <w:ilvl w:val="0"/>
          <w:numId w:val="1"/>
        </w:numPr>
        <w:jc w:val="both"/>
      </w:pPr>
      <w:r>
        <w:t>Decodificare un messaggio: analisi, sintesi, giudizio;</w:t>
      </w:r>
    </w:p>
    <w:p w:rsidR="00C96F40" w:rsidRDefault="00C96F40" w:rsidP="00C96F40">
      <w:pPr>
        <w:pStyle w:val="Corpodeltesto3"/>
        <w:numPr>
          <w:ilvl w:val="0"/>
          <w:numId w:val="1"/>
        </w:numPr>
        <w:jc w:val="both"/>
      </w:pPr>
      <w:r>
        <w:t>Comprensione del testo: area grammaticale, funzione linguistica, comprensione globale e analitica.</w:t>
      </w:r>
    </w:p>
    <w:p w:rsidR="00C96F40" w:rsidRDefault="00C96F40" w:rsidP="00C96F40">
      <w:pPr>
        <w:pStyle w:val="Corpodeltesto3"/>
        <w:jc w:val="both"/>
      </w:pPr>
    </w:p>
    <w:p w:rsidR="00C96F40" w:rsidRDefault="00C96F40" w:rsidP="00C96F40">
      <w:pPr>
        <w:pStyle w:val="Corpodeltesto3"/>
        <w:jc w:val="both"/>
      </w:pPr>
    </w:p>
    <w:p w:rsidR="00C96F40" w:rsidRDefault="00C96F40" w:rsidP="00C96F40">
      <w:pPr>
        <w:pStyle w:val="Corpodeltesto3"/>
        <w:jc w:val="both"/>
      </w:pPr>
      <w:r>
        <w:t>Saper fare:</w:t>
      </w:r>
    </w:p>
    <w:p w:rsidR="00C96F40" w:rsidRDefault="00C96F40" w:rsidP="00C96F40">
      <w:pPr>
        <w:pStyle w:val="Corpodeltesto3"/>
        <w:numPr>
          <w:ilvl w:val="0"/>
          <w:numId w:val="1"/>
        </w:numPr>
        <w:jc w:val="both"/>
      </w:pPr>
      <w:r>
        <w:t>Saper prendere appunti, costruire schemi e scalette; dividere in sequenze e parafrasare un testo;</w:t>
      </w:r>
    </w:p>
    <w:p w:rsidR="00C96F40" w:rsidRDefault="00C96F40" w:rsidP="00C96F40">
      <w:pPr>
        <w:pStyle w:val="Corpodeltesto3"/>
        <w:numPr>
          <w:ilvl w:val="0"/>
          <w:numId w:val="1"/>
        </w:numPr>
        <w:jc w:val="both"/>
      </w:pPr>
      <w:r>
        <w:t>Problematizzare i testi;</w:t>
      </w:r>
    </w:p>
    <w:p w:rsidR="00C96F40" w:rsidRDefault="00C96F40" w:rsidP="00C96F40">
      <w:pPr>
        <w:pStyle w:val="Corpodeltesto3"/>
        <w:numPr>
          <w:ilvl w:val="0"/>
          <w:numId w:val="1"/>
        </w:numPr>
        <w:jc w:val="both"/>
      </w:pPr>
      <w:r>
        <w:t>Collocare un testo in un periodo storico ben definito sapendone cogliere le peculiarità e al contempo le somiglianze con altri testi coevi o appartenenti allo stesso genere letterario.</w:t>
      </w:r>
    </w:p>
    <w:p w:rsidR="00C96F40" w:rsidRDefault="00C96F40" w:rsidP="00C96F40">
      <w:pPr>
        <w:pStyle w:val="Corpodeltesto3"/>
        <w:jc w:val="both"/>
      </w:pPr>
    </w:p>
    <w:p w:rsidR="00C96F40" w:rsidRDefault="00C96F40" w:rsidP="00C96F40">
      <w:pPr>
        <w:pStyle w:val="Corpodeltesto3"/>
        <w:jc w:val="both"/>
      </w:pPr>
      <w:r>
        <w:t>Per il</w:t>
      </w:r>
      <w:r>
        <w:rPr>
          <w:b/>
        </w:rPr>
        <w:t xml:space="preserve"> latino</w:t>
      </w:r>
      <w:r>
        <w:t>:</w:t>
      </w:r>
    </w:p>
    <w:p w:rsidR="00C96F40" w:rsidRDefault="00C96F40" w:rsidP="00C96F40">
      <w:pPr>
        <w:pStyle w:val="Corpodeltesto3"/>
        <w:numPr>
          <w:ilvl w:val="0"/>
          <w:numId w:val="1"/>
        </w:numPr>
        <w:jc w:val="both"/>
      </w:pPr>
      <w:r>
        <w:t>Traduzione corretta e in italiano scorrevole di facili testi;</w:t>
      </w:r>
    </w:p>
    <w:p w:rsidR="00C96F40" w:rsidRDefault="00C96F40" w:rsidP="00C96F40">
      <w:pPr>
        <w:pStyle w:val="Corpodeltesto3"/>
        <w:numPr>
          <w:ilvl w:val="0"/>
          <w:numId w:val="1"/>
        </w:numPr>
        <w:jc w:val="both"/>
      </w:pPr>
      <w:r>
        <w:t>Parafrasi e semplice commento del testo;</w:t>
      </w:r>
    </w:p>
    <w:p w:rsidR="00C96F40" w:rsidRDefault="00C96F40" w:rsidP="00C96F40">
      <w:pPr>
        <w:pStyle w:val="Corpodeltesto3"/>
        <w:numPr>
          <w:ilvl w:val="0"/>
          <w:numId w:val="1"/>
        </w:numPr>
        <w:jc w:val="both"/>
      </w:pPr>
      <w:r>
        <w:t>Confronto morfologico e linguistico di terminologia ed espressioni latine con quelle italiane corrispondenti.</w:t>
      </w:r>
    </w:p>
    <w:p w:rsidR="00C96F40" w:rsidRDefault="00C96F40" w:rsidP="00C96F40">
      <w:pPr>
        <w:pStyle w:val="Corpodeltesto3"/>
        <w:numPr>
          <w:ilvl w:val="0"/>
          <w:numId w:val="1"/>
        </w:numPr>
        <w:jc w:val="both"/>
      </w:pPr>
      <w:r>
        <w:t xml:space="preserve">Approccio ai testi originali mediante lettura antologica inserita in percorsi tematici. </w:t>
      </w:r>
    </w:p>
    <w:p w:rsidR="00C96F40" w:rsidRDefault="00C96F40" w:rsidP="00C96F40">
      <w:pPr>
        <w:pStyle w:val="Corpodeltesto3"/>
        <w:jc w:val="both"/>
      </w:pPr>
    </w:p>
    <w:p w:rsidR="00C96F40" w:rsidRDefault="00C96F40" w:rsidP="00C96F40">
      <w:pPr>
        <w:pStyle w:val="Corpodeltesto3"/>
        <w:ind w:left="360"/>
        <w:jc w:val="both"/>
      </w:pPr>
      <w:r>
        <w:rPr>
          <w:b/>
        </w:rPr>
        <w:t>Italiano</w:t>
      </w:r>
    </w:p>
    <w:p w:rsidR="00C96F40" w:rsidRDefault="00C96F40" w:rsidP="00C96F40">
      <w:pPr>
        <w:pStyle w:val="Corpodeltesto3"/>
        <w:jc w:val="both"/>
      </w:pPr>
      <w:r w:rsidRPr="000C29F5">
        <w:rPr>
          <w:b/>
        </w:rPr>
        <w:t>Grammatica</w:t>
      </w:r>
      <w:r>
        <w:t>:</w:t>
      </w:r>
    </w:p>
    <w:p w:rsidR="00C96F40" w:rsidRDefault="00C96F40" w:rsidP="00C96F40">
      <w:pPr>
        <w:pStyle w:val="Corpodeltesto3"/>
        <w:jc w:val="both"/>
      </w:pPr>
      <w:r>
        <w:t xml:space="preserve"> </w:t>
      </w:r>
    </w:p>
    <w:p w:rsidR="00C96F40" w:rsidRDefault="00C96F40" w:rsidP="00C96F40">
      <w:pPr>
        <w:pStyle w:val="Corpodeltesto3"/>
        <w:jc w:val="both"/>
      </w:pPr>
      <w:r>
        <w:t xml:space="preserve"> La Sintassi della frase semplice e del periodo</w:t>
      </w:r>
    </w:p>
    <w:p w:rsidR="00C96F40" w:rsidRDefault="00C96F40" w:rsidP="00C96F40">
      <w:pPr>
        <w:pStyle w:val="Corpodeltesto3"/>
        <w:jc w:val="both"/>
      </w:pPr>
      <w:r w:rsidRPr="000C29F5">
        <w:rPr>
          <w:b/>
        </w:rPr>
        <w:t>Antologia</w:t>
      </w:r>
      <w:r>
        <w:t xml:space="preserve">: </w:t>
      </w:r>
    </w:p>
    <w:p w:rsidR="00C96F40" w:rsidRDefault="00C96F40" w:rsidP="00C96F40">
      <w:pPr>
        <w:pStyle w:val="Corpodeltesto3"/>
        <w:jc w:val="both"/>
      </w:pPr>
      <w:r>
        <w:t>Introduzione all’analisi del testo poetico. Avviamento alla sintesi e alla parafrasi del testo letterario, divisione in sequenze, sistema dei personaggi, coordinate spazio – temporali, mittente, destinatario, contesto e messaggio del testo, stile e lessico.</w:t>
      </w:r>
    </w:p>
    <w:p w:rsidR="00C96F40" w:rsidRDefault="00C96F40" w:rsidP="00C96F40">
      <w:pPr>
        <w:pStyle w:val="Corpodeltesto3"/>
        <w:jc w:val="both"/>
      </w:pPr>
      <w:r>
        <w:t>Introduzione al concetto di genere letterario.</w:t>
      </w:r>
    </w:p>
    <w:p w:rsidR="00C96F40" w:rsidRDefault="00C96F40" w:rsidP="00C96F40">
      <w:pPr>
        <w:pStyle w:val="Corpodeltesto3"/>
        <w:jc w:val="both"/>
        <w:rPr>
          <w:b/>
        </w:rPr>
      </w:pPr>
      <w:r>
        <w:rPr>
          <w:b/>
        </w:rPr>
        <w:t>Epica:</w:t>
      </w:r>
    </w:p>
    <w:p w:rsidR="00C96F40" w:rsidRDefault="00C96F40" w:rsidP="00C96F40">
      <w:pPr>
        <w:pStyle w:val="Corpodeltesto3"/>
        <w:jc w:val="both"/>
      </w:pPr>
      <w:r>
        <w:t>Il mito nelle culture del Vicino Oriente e del Mediterraneo antico.</w:t>
      </w:r>
    </w:p>
    <w:p w:rsidR="00C96F40" w:rsidRDefault="00C96F40" w:rsidP="00C96F40">
      <w:pPr>
        <w:pStyle w:val="Corpodeltesto3"/>
        <w:jc w:val="both"/>
      </w:pPr>
      <w:r>
        <w:t>L’epica classica: lettura di brani tratti da Iliade, Odissea, Eneide.</w:t>
      </w:r>
    </w:p>
    <w:p w:rsidR="00C96F40" w:rsidRDefault="00C96F40" w:rsidP="00C96F40">
      <w:pPr>
        <w:pStyle w:val="Corpodeltesto3"/>
        <w:jc w:val="both"/>
      </w:pPr>
      <w:r>
        <w:t>La riscrittura del mito in età moderna e contemporanea.</w:t>
      </w:r>
    </w:p>
    <w:p w:rsidR="00C96F40" w:rsidRDefault="00C96F40" w:rsidP="00C96F40">
      <w:pPr>
        <w:pStyle w:val="Corpodeltesto3"/>
        <w:jc w:val="both"/>
      </w:pPr>
    </w:p>
    <w:p w:rsidR="00C96F40" w:rsidRDefault="00C96F40" w:rsidP="00C96F40">
      <w:pPr>
        <w:pStyle w:val="Corpodeltesto3"/>
        <w:jc w:val="both"/>
      </w:pPr>
      <w:r>
        <w:t>Produzione scritta:</w:t>
      </w:r>
    </w:p>
    <w:p w:rsidR="00C96F40" w:rsidRPr="000C29F5" w:rsidRDefault="00C96F40" w:rsidP="00C96F40">
      <w:pPr>
        <w:pStyle w:val="Corpodeltesto3"/>
        <w:jc w:val="both"/>
      </w:pPr>
      <w:r>
        <w:t>Tema tradizionale, riassunto, parafrasi, commento, questionario, ricerca individuale e/o collettiva, svolgimento di esercizi di varia tipologia. Avviamento alla recensione.</w:t>
      </w:r>
    </w:p>
    <w:p w:rsidR="00C96F40" w:rsidRPr="000C29F5" w:rsidRDefault="00C96F40" w:rsidP="00C96F40">
      <w:pPr>
        <w:pStyle w:val="Corpodeltesto3"/>
        <w:jc w:val="both"/>
        <w:rPr>
          <w:b/>
        </w:rPr>
      </w:pPr>
    </w:p>
    <w:p w:rsidR="00C96F40" w:rsidRPr="00970970" w:rsidRDefault="00C96F40" w:rsidP="00C96F40">
      <w:pPr>
        <w:pStyle w:val="Corpodeltesto3"/>
        <w:jc w:val="both"/>
      </w:pPr>
    </w:p>
    <w:p w:rsidR="00C96F40" w:rsidRDefault="00C96F40" w:rsidP="00C96F40">
      <w:pPr>
        <w:pStyle w:val="Titolo3"/>
        <w:rPr>
          <w:rFonts w:ascii="Times New Roman" w:hAnsi="Times New Roman"/>
          <w:sz w:val="26"/>
        </w:rPr>
      </w:pPr>
      <w:r>
        <w:rPr>
          <w:rFonts w:ascii="Times New Roman" w:hAnsi="Times New Roman"/>
          <w:sz w:val="26"/>
        </w:rPr>
        <w:t xml:space="preserve">Latino </w:t>
      </w:r>
    </w:p>
    <w:p w:rsidR="00C96F40" w:rsidRDefault="00C96F40" w:rsidP="00C96F40">
      <w:pPr>
        <w:pStyle w:val="Titolo3"/>
        <w:rPr>
          <w:rFonts w:ascii="Times New Roman" w:hAnsi="Times New Roman"/>
          <w:sz w:val="26"/>
        </w:rPr>
      </w:pPr>
      <w:r>
        <w:rPr>
          <w:rFonts w:ascii="Times New Roman" w:hAnsi="Times New Roman"/>
          <w:sz w:val="26"/>
        </w:rPr>
        <w:t>contenuti</w:t>
      </w:r>
    </w:p>
    <w:p w:rsidR="008A4C18" w:rsidRDefault="008A4C18" w:rsidP="008A4C18">
      <w:pPr>
        <w:pStyle w:val="Titolo3"/>
        <w:rPr>
          <w:rFonts w:ascii="Times New Roman" w:hAnsi="Times New Roman"/>
          <w:b w:val="0"/>
          <w:sz w:val="26"/>
        </w:rPr>
      </w:pPr>
      <w:r>
        <w:rPr>
          <w:rFonts w:ascii="Times New Roman" w:hAnsi="Times New Roman"/>
          <w:b w:val="0"/>
          <w:sz w:val="26"/>
        </w:rPr>
        <w:t xml:space="preserve">Morfologia: completamento della morfologia del nome e dell’aggettivo: la comparazione. </w:t>
      </w:r>
    </w:p>
    <w:p w:rsidR="008A4C18" w:rsidRDefault="008A4C18" w:rsidP="008A4C18">
      <w:pPr>
        <w:pStyle w:val="Titolo3"/>
        <w:rPr>
          <w:rFonts w:ascii="Times New Roman" w:hAnsi="Times New Roman"/>
          <w:b w:val="0"/>
          <w:sz w:val="26"/>
        </w:rPr>
      </w:pPr>
      <w:r>
        <w:rPr>
          <w:rFonts w:ascii="Times New Roman" w:hAnsi="Times New Roman"/>
          <w:b w:val="0"/>
          <w:sz w:val="26"/>
        </w:rPr>
        <w:t>I pronomi: personali, relativi dimostrativi, determinativi, indefiniti e interrogativi.</w:t>
      </w:r>
    </w:p>
    <w:p w:rsidR="008A4C18" w:rsidRPr="007070F2" w:rsidRDefault="008A4C18" w:rsidP="008A4C18">
      <w:pPr>
        <w:pStyle w:val="Titolo3"/>
        <w:rPr>
          <w:rFonts w:ascii="Times New Roman" w:hAnsi="Times New Roman"/>
          <w:b w:val="0"/>
          <w:sz w:val="26"/>
        </w:rPr>
      </w:pPr>
      <w:r>
        <w:rPr>
          <w:rFonts w:ascii="Times New Roman" w:hAnsi="Times New Roman"/>
          <w:b w:val="0"/>
          <w:sz w:val="26"/>
        </w:rPr>
        <w:t xml:space="preserve">I verbi: completamento della morfologia attiva e passiva. </w:t>
      </w:r>
      <w:r w:rsidRPr="007070F2">
        <w:rPr>
          <w:rFonts w:ascii="Times New Roman" w:hAnsi="Times New Roman"/>
          <w:b w:val="0"/>
        </w:rPr>
        <w:t>I verbi irregolari e i composti di sum.</w:t>
      </w:r>
    </w:p>
    <w:p w:rsidR="008A4C18" w:rsidRDefault="008A4C18" w:rsidP="008A4C18">
      <w:pPr>
        <w:pStyle w:val="Titolo3"/>
        <w:rPr>
          <w:rFonts w:ascii="Times New Roman" w:hAnsi="Times New Roman"/>
          <w:b w:val="0"/>
          <w:sz w:val="26"/>
        </w:rPr>
      </w:pPr>
      <w:r>
        <w:rPr>
          <w:rFonts w:ascii="Times New Roman" w:hAnsi="Times New Roman"/>
          <w:b w:val="0"/>
          <w:sz w:val="26"/>
        </w:rPr>
        <w:t>Sintassi: le principali proposizioni subordinate implicite ed esplicite e l’ablativo assoluto.</w:t>
      </w:r>
    </w:p>
    <w:p w:rsidR="008A4C18" w:rsidRPr="007070F2" w:rsidRDefault="008A4C18" w:rsidP="008A4C18"/>
    <w:p w:rsidR="00C96F40" w:rsidRDefault="00C96F40" w:rsidP="00C96F40">
      <w:pPr>
        <w:pStyle w:val="Corpodeltesto3"/>
        <w:jc w:val="both"/>
      </w:pPr>
      <w:r>
        <w:t xml:space="preserve">Elementi di cultura latina attraverso lettura dei testi originali letti e commentati in classe. </w:t>
      </w:r>
    </w:p>
    <w:p w:rsidR="00C96F40" w:rsidRDefault="00C96F40" w:rsidP="00C96F40">
      <w:pPr>
        <w:pStyle w:val="Corpodeltesto3"/>
        <w:jc w:val="both"/>
      </w:pPr>
    </w:p>
    <w:p w:rsidR="00C96F40" w:rsidRDefault="00C96F40" w:rsidP="00C96F40">
      <w:pPr>
        <w:pStyle w:val="Corpodeltesto3"/>
        <w:jc w:val="both"/>
      </w:pPr>
      <w:r>
        <w:t>Produzione scritta: svolgimento di esercizi di varia tipologia, questionario, versione dal latino all’italiano.</w:t>
      </w:r>
    </w:p>
    <w:p w:rsidR="00C96F40" w:rsidRDefault="00C96F40" w:rsidP="00C96F40">
      <w:pPr>
        <w:pStyle w:val="Corpodeltesto3"/>
        <w:jc w:val="both"/>
        <w:rPr>
          <w:b/>
        </w:rPr>
      </w:pPr>
    </w:p>
    <w:p w:rsidR="00C96F40" w:rsidRPr="00C51884" w:rsidRDefault="00C96F40" w:rsidP="00C96F40">
      <w:pPr>
        <w:pStyle w:val="Corpodeltesto3"/>
        <w:jc w:val="both"/>
        <w:rPr>
          <w:b/>
          <w:sz w:val="28"/>
          <w:szCs w:val="28"/>
        </w:rPr>
      </w:pPr>
    </w:p>
    <w:p w:rsidR="00C96F40" w:rsidRPr="00C51884" w:rsidRDefault="00C96F40" w:rsidP="00C96F40">
      <w:pPr>
        <w:pStyle w:val="Corpodeltesto"/>
        <w:rPr>
          <w:sz w:val="28"/>
          <w:szCs w:val="28"/>
        </w:rPr>
      </w:pPr>
      <w:r w:rsidRPr="00C51884">
        <w:rPr>
          <w:sz w:val="28"/>
          <w:szCs w:val="28"/>
        </w:rPr>
        <w:t xml:space="preserve"> </w:t>
      </w:r>
      <w:r w:rsidRPr="00C51884">
        <w:rPr>
          <w:b/>
          <w:sz w:val="28"/>
          <w:szCs w:val="28"/>
        </w:rPr>
        <w:t>Metodologie e tecniche d’insegnamento:</w:t>
      </w:r>
      <w:r>
        <w:rPr>
          <w:sz w:val="28"/>
          <w:szCs w:val="28"/>
        </w:rPr>
        <w:t xml:space="preserve"> </w:t>
      </w:r>
      <w:r w:rsidRPr="00C51884">
        <w:rPr>
          <w:sz w:val="28"/>
          <w:szCs w:val="28"/>
        </w:rPr>
        <w:t xml:space="preserve"> La metodologia sara’ incentrata sostanzialmente su due punti: 1) Frontale ,momento di comunicazione essenziale d’informazioni prima di affrontare una ricerca personale, meditativa, sui sussidi didattici dei quali gli studenti dispongono; 2) operativa perché cerchero’ di privilegiare “ il saper fare” tanto nello studio della lingua latina che dell’italiano. L’ acquisizione delle regole, infatti, sara’sempre finalizzata al confronto con i testi, all’orientamento all’interno di essi, alla comprensione dei messaggi, alla loro ricaduta nel vissuto di ciascun allievo. L’attività di recupero in ambito curriculare sara’ svolta costantemente al termine di ogni argomento affrontato, attraverso la proposta di continue esercitazioni, esercizi di lettura, analisi di testi eterogenei per livello.</w:t>
      </w:r>
    </w:p>
    <w:p w:rsidR="00C96F40" w:rsidRPr="00C51884" w:rsidRDefault="00C96F40" w:rsidP="00C96F40">
      <w:pPr>
        <w:pStyle w:val="Corpodeltesto"/>
        <w:rPr>
          <w:sz w:val="28"/>
          <w:szCs w:val="28"/>
        </w:rPr>
      </w:pPr>
      <w:r w:rsidRPr="00C51884">
        <w:rPr>
          <w:sz w:val="28"/>
          <w:szCs w:val="28"/>
        </w:rPr>
        <w:t>Saranno proposte dall’insegnante, nel corso dell’anno scolastico, letture mensili di testi classici e</w:t>
      </w:r>
      <w:r>
        <w:rPr>
          <w:sz w:val="28"/>
          <w:szCs w:val="28"/>
        </w:rPr>
        <w:t xml:space="preserve"> moderni;</w:t>
      </w:r>
      <w:r w:rsidRPr="00C51884">
        <w:rPr>
          <w:sz w:val="28"/>
          <w:szCs w:val="28"/>
        </w:rPr>
        <w:t xml:space="preserve"> attraverso lo scambio docente-discente anche gli stessi allievi si faranno promotori  di qualcuna di esse.</w:t>
      </w:r>
    </w:p>
    <w:p w:rsidR="00C96F40" w:rsidRPr="00C51884" w:rsidRDefault="00C96F40" w:rsidP="00C96F40">
      <w:pPr>
        <w:pStyle w:val="Corpodeltesto"/>
        <w:rPr>
          <w:sz w:val="28"/>
          <w:szCs w:val="28"/>
        </w:rPr>
      </w:pPr>
      <w:r w:rsidRPr="00C51884">
        <w:rPr>
          <w:sz w:val="28"/>
          <w:szCs w:val="28"/>
        </w:rPr>
        <w:lastRenderedPageBreak/>
        <w:t>Le verifiche saranno costanti sia scritte che orali secondo la cadenza stabilita nei dipartimenti disciplinari; per la valutazione  terro’ conto della partecipazione alla vita della classe, dei prerequisiti, dell’impegno profuso, delle abilità possedute, delle conoscenze acquisite, del livello di maturazione raggiunto.</w:t>
      </w:r>
    </w:p>
    <w:p w:rsidR="00C96F40" w:rsidRDefault="00C96F40" w:rsidP="00C96F40">
      <w:pPr>
        <w:tabs>
          <w:tab w:val="left" w:pos="6720"/>
        </w:tabs>
        <w:jc w:val="both"/>
        <w:rPr>
          <w:sz w:val="28"/>
          <w:szCs w:val="28"/>
        </w:rPr>
      </w:pPr>
      <w:r>
        <w:rPr>
          <w:sz w:val="28"/>
          <w:szCs w:val="28"/>
        </w:rPr>
        <w:tab/>
      </w:r>
    </w:p>
    <w:p w:rsidR="00C96F40" w:rsidRDefault="00C96F40" w:rsidP="00C96F40">
      <w:pPr>
        <w:jc w:val="both"/>
        <w:rPr>
          <w:sz w:val="28"/>
          <w:szCs w:val="28"/>
        </w:rPr>
      </w:pPr>
    </w:p>
    <w:p w:rsidR="00C96F40" w:rsidRDefault="00C96F40" w:rsidP="00C96F40">
      <w:pPr>
        <w:pStyle w:val="Corpodeltesto3"/>
        <w:jc w:val="both"/>
        <w:rPr>
          <w:b/>
        </w:rPr>
      </w:pPr>
    </w:p>
    <w:p w:rsidR="00C96F40" w:rsidRPr="004D6CA1" w:rsidRDefault="00C96F40" w:rsidP="00C96F40">
      <w:pPr>
        <w:pStyle w:val="Corpodeltesto3"/>
        <w:jc w:val="both"/>
        <w:rPr>
          <w:sz w:val="28"/>
          <w:szCs w:val="28"/>
        </w:rPr>
      </w:pPr>
      <w:r w:rsidRPr="004D6CA1">
        <w:rPr>
          <w:b/>
          <w:sz w:val="28"/>
          <w:szCs w:val="28"/>
        </w:rPr>
        <w:t>Attività integrative:</w:t>
      </w:r>
      <w:r w:rsidRPr="004D6CA1">
        <w:rPr>
          <w:sz w:val="28"/>
          <w:szCs w:val="28"/>
        </w:rPr>
        <w:t xml:space="preserve"> Letture individuali proposte e relazionate in classe, visite guidate, cineforum, ecc. In particolare si rimanda alla programmazione coordinata e ai progetti presentati al Consiglio d’istituto.</w:t>
      </w:r>
    </w:p>
    <w:p w:rsidR="00C96F40" w:rsidRDefault="00C96F40" w:rsidP="00C96F40">
      <w:pPr>
        <w:pStyle w:val="Corpodeltesto3"/>
        <w:jc w:val="both"/>
      </w:pPr>
    </w:p>
    <w:p w:rsidR="00C96F40" w:rsidRDefault="00C96F40" w:rsidP="00C96F40">
      <w:pPr>
        <w:pStyle w:val="Corpodeltesto3"/>
        <w:jc w:val="both"/>
      </w:pPr>
    </w:p>
    <w:p w:rsidR="00C96F40" w:rsidRDefault="00C96F40" w:rsidP="00C96F40">
      <w:pPr>
        <w:pStyle w:val="Corpodeltesto3"/>
        <w:jc w:val="both"/>
      </w:pPr>
    </w:p>
    <w:p w:rsidR="00C96F40" w:rsidRDefault="00C96F40" w:rsidP="00C96F40">
      <w:pPr>
        <w:pStyle w:val="Corpodeltesto3"/>
        <w:jc w:val="both"/>
      </w:pPr>
      <w:r>
        <w:t xml:space="preserve">                                                                                                                           L’Insegnante</w:t>
      </w:r>
    </w:p>
    <w:p w:rsidR="00C96F40" w:rsidRDefault="00C96F40" w:rsidP="00C96F40">
      <w:pPr>
        <w:pStyle w:val="Corpodeltesto3"/>
        <w:jc w:val="both"/>
      </w:pPr>
      <w:r>
        <w:t xml:space="preserve">                                                                                                                        Angela Smorto      </w:t>
      </w:r>
    </w:p>
    <w:p w:rsidR="00C96F40" w:rsidRDefault="00C96F40" w:rsidP="00C96F40"/>
    <w:p w:rsidR="00C16E2E" w:rsidRDefault="00C16E2E"/>
    <w:sectPr w:rsidR="00C16E2E" w:rsidSect="001B583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7E0BE7"/>
    <w:multiLevelType w:val="singleLevel"/>
    <w:tmpl w:val="A094CC98"/>
    <w:lvl w:ilvl="0">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hyphenationZone w:val="283"/>
  <w:characterSpacingControl w:val="doNotCompress"/>
  <w:compat/>
  <w:rsids>
    <w:rsidRoot w:val="00C96F40"/>
    <w:rsid w:val="008A4C18"/>
    <w:rsid w:val="00A43F61"/>
    <w:rsid w:val="00C16E2E"/>
    <w:rsid w:val="00C96F40"/>
    <w:rsid w:val="00DB0B42"/>
    <w:rsid w:val="00E07DC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6F40"/>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qFormat/>
    <w:rsid w:val="00C96F40"/>
    <w:pPr>
      <w:keepNext/>
      <w:outlineLvl w:val="2"/>
    </w:pPr>
    <w:rPr>
      <w:rFonts w:ascii="Garamond" w:hAnsi="Garamond"/>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C96F40"/>
    <w:rPr>
      <w:rFonts w:ascii="Garamond" w:eastAsia="Times New Roman" w:hAnsi="Garamond" w:cs="Times New Roman"/>
      <w:b/>
      <w:sz w:val="24"/>
      <w:szCs w:val="20"/>
      <w:lang w:eastAsia="it-IT"/>
    </w:rPr>
  </w:style>
  <w:style w:type="paragraph" w:styleId="Corpodeltesto3">
    <w:name w:val="Body Text 3"/>
    <w:basedOn w:val="Normale"/>
    <w:link w:val="Corpodeltesto3Carattere"/>
    <w:rsid w:val="00C96F40"/>
    <w:rPr>
      <w:sz w:val="26"/>
    </w:rPr>
  </w:style>
  <w:style w:type="character" w:customStyle="1" w:styleId="Corpodeltesto3Carattere">
    <w:name w:val="Corpo del testo 3 Carattere"/>
    <w:basedOn w:val="Carpredefinitoparagrafo"/>
    <w:link w:val="Corpodeltesto3"/>
    <w:rsid w:val="00C96F40"/>
    <w:rPr>
      <w:rFonts w:ascii="Times New Roman" w:eastAsia="Times New Roman" w:hAnsi="Times New Roman" w:cs="Times New Roman"/>
      <w:sz w:val="26"/>
      <w:szCs w:val="20"/>
      <w:lang w:eastAsia="it-IT"/>
    </w:rPr>
  </w:style>
  <w:style w:type="paragraph" w:styleId="Corpodeltesto">
    <w:name w:val="Body Text"/>
    <w:basedOn w:val="Normale"/>
    <w:link w:val="CorpodeltestoCarattere"/>
    <w:rsid w:val="00C96F40"/>
    <w:pPr>
      <w:spacing w:after="120"/>
    </w:pPr>
    <w:rPr>
      <w:sz w:val="24"/>
      <w:szCs w:val="24"/>
    </w:rPr>
  </w:style>
  <w:style w:type="character" w:customStyle="1" w:styleId="CorpodeltestoCarattere">
    <w:name w:val="Corpo del testo Carattere"/>
    <w:basedOn w:val="Carpredefinitoparagrafo"/>
    <w:link w:val="Corpodeltesto"/>
    <w:rsid w:val="00C96F40"/>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2013-11-29T18:45:00Z</dcterms:created>
  <dcterms:modified xsi:type="dcterms:W3CDTF">2013-11-29T18:45:00Z</dcterms:modified>
</cp:coreProperties>
</file>