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0CC" w:rsidRPr="00725084" w:rsidRDefault="007910CC" w:rsidP="007910CC">
      <w:pPr>
        <w:jc w:val="center"/>
        <w:rPr>
          <w:b/>
        </w:rPr>
      </w:pPr>
      <w:r w:rsidRPr="00725084">
        <w:rPr>
          <w:b/>
        </w:rPr>
        <w:t>Liceo Scientifico “Benedetto Croce” di Palermo</w:t>
      </w:r>
    </w:p>
    <w:p w:rsidR="007910CC" w:rsidRPr="00725084" w:rsidRDefault="007910CC" w:rsidP="007910CC">
      <w:pPr>
        <w:jc w:val="center"/>
        <w:rPr>
          <w:b/>
        </w:rPr>
      </w:pPr>
      <w:r w:rsidRPr="00725084">
        <w:rPr>
          <w:b/>
        </w:rPr>
        <w:t xml:space="preserve">PROGRAMMA </w:t>
      </w:r>
      <w:proofErr w:type="spellStart"/>
      <w:r w:rsidRPr="00725084">
        <w:rPr>
          <w:b/>
        </w:rPr>
        <w:t>DI</w:t>
      </w:r>
      <w:proofErr w:type="spellEnd"/>
      <w:r w:rsidRPr="00725084">
        <w:rPr>
          <w:b/>
        </w:rPr>
        <w:t xml:space="preserve"> </w:t>
      </w:r>
      <w:r>
        <w:rPr>
          <w:b/>
        </w:rPr>
        <w:t>FILOSOFIA SVOLTO NELLA CLASSE V</w:t>
      </w:r>
      <w:r w:rsidRPr="00725084">
        <w:rPr>
          <w:b/>
        </w:rPr>
        <w:t xml:space="preserve"> G </w:t>
      </w:r>
    </w:p>
    <w:p w:rsidR="007910CC" w:rsidRPr="00725084" w:rsidRDefault="007910CC" w:rsidP="007910CC">
      <w:pPr>
        <w:jc w:val="center"/>
        <w:rPr>
          <w:b/>
        </w:rPr>
      </w:pPr>
      <w:r>
        <w:rPr>
          <w:b/>
        </w:rPr>
        <w:t>Anno scolastico 2013/2014</w:t>
      </w:r>
    </w:p>
    <w:p w:rsidR="007910CC" w:rsidRDefault="007910CC" w:rsidP="007910CC">
      <w:pPr>
        <w:jc w:val="center"/>
        <w:rPr>
          <w:b/>
        </w:rPr>
      </w:pPr>
      <w:r w:rsidRPr="00725084">
        <w:rPr>
          <w:b/>
        </w:rPr>
        <w:t xml:space="preserve">Prof.ssa </w:t>
      </w:r>
      <w:r>
        <w:rPr>
          <w:b/>
        </w:rPr>
        <w:t xml:space="preserve">Grazia </w:t>
      </w:r>
      <w:proofErr w:type="spellStart"/>
      <w:r>
        <w:rPr>
          <w:b/>
        </w:rPr>
        <w:t>Nepumaceno</w:t>
      </w:r>
      <w:proofErr w:type="spellEnd"/>
    </w:p>
    <w:p w:rsidR="007910CC" w:rsidRDefault="007910CC" w:rsidP="007910CC">
      <w:pPr>
        <w:rPr>
          <w:b/>
        </w:rPr>
      </w:pPr>
    </w:p>
    <w:p w:rsidR="007910CC" w:rsidRDefault="0046659F" w:rsidP="007910CC">
      <w:pPr>
        <w:jc w:val="both"/>
        <w:rPr>
          <w:b/>
        </w:rPr>
      </w:pPr>
      <w:proofErr w:type="spellStart"/>
      <w:r>
        <w:rPr>
          <w:b/>
        </w:rPr>
        <w:t>Kant</w:t>
      </w:r>
      <w:proofErr w:type="spellEnd"/>
      <w:r>
        <w:rPr>
          <w:b/>
        </w:rPr>
        <w:t>: la ragione, la legge, il sentimento</w:t>
      </w:r>
    </w:p>
    <w:p w:rsidR="007910CC" w:rsidRDefault="0046659F" w:rsidP="007910CC">
      <w:pPr>
        <w:numPr>
          <w:ilvl w:val="0"/>
          <w:numId w:val="2"/>
        </w:numPr>
        <w:jc w:val="both"/>
      </w:pPr>
      <w:r>
        <w:t xml:space="preserve">La vita e il periodo </w:t>
      </w:r>
      <w:proofErr w:type="spellStart"/>
      <w:r>
        <w:t>precritico</w:t>
      </w:r>
      <w:proofErr w:type="spellEnd"/>
    </w:p>
    <w:p w:rsidR="007910CC" w:rsidRDefault="0046659F" w:rsidP="007910CC">
      <w:pPr>
        <w:numPr>
          <w:ilvl w:val="0"/>
          <w:numId w:val="1"/>
        </w:numPr>
        <w:jc w:val="both"/>
      </w:pPr>
      <w:r>
        <w:t>Una vita per il pensiero</w:t>
      </w:r>
    </w:p>
    <w:p w:rsidR="0046659F" w:rsidRDefault="0046659F" w:rsidP="007910CC">
      <w:pPr>
        <w:numPr>
          <w:ilvl w:val="0"/>
          <w:numId w:val="1"/>
        </w:numPr>
        <w:jc w:val="both"/>
      </w:pPr>
      <w:r>
        <w:t>Verso il punto di vista “trascendentale”</w:t>
      </w:r>
    </w:p>
    <w:p w:rsidR="0046659F" w:rsidRDefault="0046659F" w:rsidP="0046659F">
      <w:pPr>
        <w:pStyle w:val="Paragrafoelenco"/>
        <w:numPr>
          <w:ilvl w:val="0"/>
          <w:numId w:val="3"/>
        </w:numPr>
        <w:jc w:val="both"/>
      </w:pPr>
      <w:r>
        <w:t xml:space="preserve">Gli scritti del periodo </w:t>
      </w:r>
      <w:proofErr w:type="spellStart"/>
      <w:r>
        <w:t>precritico</w:t>
      </w:r>
      <w:proofErr w:type="spellEnd"/>
    </w:p>
    <w:p w:rsidR="0046659F" w:rsidRDefault="0046659F" w:rsidP="0046659F">
      <w:pPr>
        <w:pStyle w:val="Paragrafoelenco"/>
        <w:numPr>
          <w:ilvl w:val="0"/>
          <w:numId w:val="3"/>
        </w:numPr>
        <w:jc w:val="both"/>
      </w:pPr>
      <w:r>
        <w:t xml:space="preserve">La </w:t>
      </w:r>
      <w:r>
        <w:rPr>
          <w:i/>
        </w:rPr>
        <w:t>Dissertazione</w:t>
      </w:r>
      <w:r>
        <w:t xml:space="preserve"> del 1770</w:t>
      </w:r>
    </w:p>
    <w:p w:rsidR="0046659F" w:rsidRDefault="0046659F" w:rsidP="0046659F">
      <w:pPr>
        <w:pStyle w:val="Paragrafoelenco"/>
        <w:numPr>
          <w:ilvl w:val="0"/>
          <w:numId w:val="3"/>
        </w:numPr>
        <w:jc w:val="both"/>
      </w:pPr>
      <w:r>
        <w:t>Gli scritti del periodo “critico”</w:t>
      </w:r>
    </w:p>
    <w:p w:rsidR="007910CC" w:rsidRDefault="0046659F" w:rsidP="007910CC">
      <w:pPr>
        <w:numPr>
          <w:ilvl w:val="0"/>
          <w:numId w:val="1"/>
        </w:numPr>
        <w:jc w:val="both"/>
      </w:pPr>
      <w:r>
        <w:t>Il criticismo come “filosofia del limite” e l’orizzonte storico del pensiero kantiano</w:t>
      </w:r>
    </w:p>
    <w:p w:rsidR="007910CC" w:rsidRPr="00915B2D" w:rsidRDefault="007910CC" w:rsidP="007910CC">
      <w:pPr>
        <w:numPr>
          <w:ilvl w:val="0"/>
          <w:numId w:val="2"/>
        </w:numPr>
        <w:jc w:val="both"/>
        <w:rPr>
          <w:b/>
        </w:rPr>
      </w:pPr>
      <w:r>
        <w:t xml:space="preserve">La </w:t>
      </w:r>
      <w:r w:rsidR="0046659F">
        <w:rPr>
          <w:i/>
        </w:rPr>
        <w:t>Critica della ragion pura</w:t>
      </w:r>
    </w:p>
    <w:p w:rsidR="0046659F" w:rsidRDefault="0046659F" w:rsidP="0046659F">
      <w:pPr>
        <w:numPr>
          <w:ilvl w:val="0"/>
          <w:numId w:val="1"/>
        </w:numPr>
        <w:jc w:val="both"/>
      </w:pPr>
      <w:r>
        <w:t>Il problema generale</w:t>
      </w:r>
    </w:p>
    <w:p w:rsidR="0046659F" w:rsidRDefault="0046659F" w:rsidP="0046659F">
      <w:pPr>
        <w:numPr>
          <w:ilvl w:val="0"/>
          <w:numId w:val="1"/>
        </w:numPr>
        <w:jc w:val="both"/>
      </w:pPr>
      <w:r>
        <w:t>I giudizi sintetici a priori</w:t>
      </w:r>
    </w:p>
    <w:p w:rsidR="0046659F" w:rsidRDefault="0046659F" w:rsidP="0046659F">
      <w:pPr>
        <w:numPr>
          <w:ilvl w:val="0"/>
          <w:numId w:val="1"/>
        </w:numPr>
        <w:jc w:val="both"/>
      </w:pPr>
      <w:r>
        <w:t>La “rivoluzione copernicana”</w:t>
      </w:r>
    </w:p>
    <w:p w:rsidR="0046659F" w:rsidRDefault="0046659F" w:rsidP="0046659F">
      <w:pPr>
        <w:numPr>
          <w:ilvl w:val="0"/>
          <w:numId w:val="1"/>
        </w:numPr>
        <w:jc w:val="both"/>
      </w:pPr>
      <w:r>
        <w:t xml:space="preserve">Le facoltà della conoscenza e la partizione della </w:t>
      </w:r>
      <w:r>
        <w:rPr>
          <w:i/>
        </w:rPr>
        <w:t>Critica della ragion pura</w:t>
      </w:r>
    </w:p>
    <w:p w:rsidR="0046659F" w:rsidRDefault="0046659F" w:rsidP="0046659F">
      <w:pPr>
        <w:numPr>
          <w:ilvl w:val="0"/>
          <w:numId w:val="1"/>
        </w:numPr>
        <w:jc w:val="both"/>
      </w:pPr>
      <w:r>
        <w:t>L’Estetica trascendentale</w:t>
      </w:r>
    </w:p>
    <w:p w:rsidR="0046659F" w:rsidRDefault="0046659F" w:rsidP="0046659F">
      <w:pPr>
        <w:pStyle w:val="Paragrafoelenco"/>
        <w:numPr>
          <w:ilvl w:val="0"/>
          <w:numId w:val="3"/>
        </w:numPr>
        <w:jc w:val="both"/>
      </w:pPr>
      <w:r>
        <w:t>La teoria dello spazio e del tempo</w:t>
      </w:r>
    </w:p>
    <w:p w:rsidR="0046659F" w:rsidRDefault="0046659F" w:rsidP="0046659F">
      <w:pPr>
        <w:pStyle w:val="Paragrafoelenco"/>
        <w:numPr>
          <w:ilvl w:val="0"/>
          <w:numId w:val="3"/>
        </w:numPr>
        <w:jc w:val="both"/>
      </w:pPr>
      <w:r>
        <w:t>La fondazione kantiana della matematica</w:t>
      </w:r>
    </w:p>
    <w:p w:rsidR="0046659F" w:rsidRDefault="0046659F" w:rsidP="0046659F">
      <w:pPr>
        <w:numPr>
          <w:ilvl w:val="0"/>
          <w:numId w:val="1"/>
        </w:numPr>
        <w:jc w:val="both"/>
      </w:pPr>
      <w:r>
        <w:t>L’Analitica trascendentale</w:t>
      </w:r>
    </w:p>
    <w:p w:rsidR="0046659F" w:rsidRDefault="0046659F" w:rsidP="0046659F">
      <w:pPr>
        <w:pStyle w:val="Paragrafoelenco"/>
        <w:numPr>
          <w:ilvl w:val="0"/>
          <w:numId w:val="3"/>
        </w:numPr>
        <w:jc w:val="both"/>
      </w:pPr>
      <w:r>
        <w:t>Le categorie</w:t>
      </w:r>
    </w:p>
    <w:p w:rsidR="0046659F" w:rsidRDefault="0046659F" w:rsidP="0046659F">
      <w:pPr>
        <w:pStyle w:val="Paragrafoelenco"/>
        <w:numPr>
          <w:ilvl w:val="0"/>
          <w:numId w:val="3"/>
        </w:numPr>
        <w:jc w:val="both"/>
      </w:pPr>
      <w:r>
        <w:t>La deduzione trascendentale</w:t>
      </w:r>
    </w:p>
    <w:p w:rsidR="0046659F" w:rsidRDefault="0046659F" w:rsidP="0046659F">
      <w:pPr>
        <w:pStyle w:val="Paragrafoelenco"/>
        <w:numPr>
          <w:ilvl w:val="0"/>
          <w:numId w:val="3"/>
        </w:numPr>
        <w:jc w:val="both"/>
      </w:pPr>
      <w:r>
        <w:t>Gi schemi trascendentali</w:t>
      </w:r>
    </w:p>
    <w:p w:rsidR="0046659F" w:rsidRDefault="0046659F" w:rsidP="0046659F">
      <w:pPr>
        <w:pStyle w:val="Paragrafoelenco"/>
        <w:numPr>
          <w:ilvl w:val="0"/>
          <w:numId w:val="3"/>
        </w:numPr>
        <w:jc w:val="both"/>
      </w:pPr>
      <w:r>
        <w:t>I principi dell’intelletto puro e l’io «legislatore della natura»</w:t>
      </w:r>
    </w:p>
    <w:p w:rsidR="0046659F" w:rsidRDefault="0046659F" w:rsidP="0046659F">
      <w:pPr>
        <w:pStyle w:val="Paragrafoelenco"/>
        <w:numPr>
          <w:ilvl w:val="0"/>
          <w:numId w:val="3"/>
        </w:numPr>
        <w:jc w:val="both"/>
      </w:pPr>
      <w:r>
        <w:t>Gli ambiti d’uso delle categorie e il concetto di noumeno</w:t>
      </w:r>
    </w:p>
    <w:p w:rsidR="0046659F" w:rsidRDefault="0046659F" w:rsidP="0046659F">
      <w:pPr>
        <w:pStyle w:val="Paragrafoelenco"/>
        <w:numPr>
          <w:ilvl w:val="0"/>
          <w:numId w:val="3"/>
        </w:numPr>
        <w:jc w:val="both"/>
      </w:pPr>
      <w:r>
        <w:t>Il concetto kantiano di “esperienza”</w:t>
      </w:r>
    </w:p>
    <w:p w:rsidR="0046659F" w:rsidRDefault="0046659F" w:rsidP="0046659F">
      <w:pPr>
        <w:numPr>
          <w:ilvl w:val="0"/>
          <w:numId w:val="1"/>
        </w:numPr>
        <w:jc w:val="both"/>
      </w:pPr>
      <w:r>
        <w:t>La Dialettica trascendentale</w:t>
      </w:r>
    </w:p>
    <w:p w:rsidR="0046659F" w:rsidRDefault="0046659F" w:rsidP="0046659F">
      <w:pPr>
        <w:pStyle w:val="Paragrafoelenco"/>
        <w:numPr>
          <w:ilvl w:val="0"/>
          <w:numId w:val="3"/>
        </w:numPr>
        <w:jc w:val="both"/>
      </w:pPr>
      <w:r>
        <w:t>La genesi della metafisica e delle sue tre idee</w:t>
      </w:r>
    </w:p>
    <w:p w:rsidR="0046659F" w:rsidRDefault="0046659F" w:rsidP="0046659F">
      <w:pPr>
        <w:pStyle w:val="Paragrafoelenco"/>
        <w:numPr>
          <w:ilvl w:val="0"/>
          <w:numId w:val="3"/>
        </w:numPr>
        <w:jc w:val="both"/>
      </w:pPr>
      <w:r>
        <w:t>Critica della psicologia razionale e della cosmologia razionale</w:t>
      </w:r>
    </w:p>
    <w:p w:rsidR="0046659F" w:rsidRDefault="0046659F" w:rsidP="0046659F">
      <w:pPr>
        <w:pStyle w:val="Paragrafoelenco"/>
        <w:numPr>
          <w:ilvl w:val="0"/>
          <w:numId w:val="3"/>
        </w:numPr>
        <w:jc w:val="both"/>
      </w:pPr>
      <w:r>
        <w:t>La critica alle prove dell’esistenza di Dio</w:t>
      </w:r>
    </w:p>
    <w:p w:rsidR="0046659F" w:rsidRDefault="0046659F" w:rsidP="0046659F">
      <w:pPr>
        <w:pStyle w:val="Paragrafoelenco"/>
        <w:numPr>
          <w:ilvl w:val="0"/>
          <w:numId w:val="3"/>
        </w:numPr>
        <w:jc w:val="both"/>
      </w:pPr>
      <w:r>
        <w:t>La funzione regolativa delle idee</w:t>
      </w:r>
    </w:p>
    <w:p w:rsidR="0046659F" w:rsidRDefault="0046659F" w:rsidP="0046659F">
      <w:pPr>
        <w:pStyle w:val="Paragrafoelenco"/>
        <w:numPr>
          <w:ilvl w:val="0"/>
          <w:numId w:val="3"/>
        </w:numPr>
        <w:jc w:val="both"/>
      </w:pPr>
      <w:r>
        <w:t xml:space="preserve">Il nuovo concetto di metafisica in </w:t>
      </w:r>
      <w:proofErr w:type="spellStart"/>
      <w:r>
        <w:t>Kant</w:t>
      </w:r>
      <w:proofErr w:type="spellEnd"/>
    </w:p>
    <w:p w:rsidR="0046659F" w:rsidRPr="00915B2D" w:rsidRDefault="0046659F" w:rsidP="0046659F">
      <w:pPr>
        <w:numPr>
          <w:ilvl w:val="0"/>
          <w:numId w:val="2"/>
        </w:numPr>
        <w:jc w:val="both"/>
        <w:rPr>
          <w:b/>
        </w:rPr>
      </w:pPr>
      <w:r>
        <w:t xml:space="preserve">La </w:t>
      </w:r>
      <w:r>
        <w:rPr>
          <w:i/>
        </w:rPr>
        <w:t>Critica della ragion pratica</w:t>
      </w:r>
    </w:p>
    <w:p w:rsidR="0046659F" w:rsidRPr="0046659F" w:rsidRDefault="0046659F" w:rsidP="0046659F">
      <w:pPr>
        <w:numPr>
          <w:ilvl w:val="0"/>
          <w:numId w:val="1"/>
        </w:numPr>
        <w:jc w:val="both"/>
      </w:pPr>
      <w:r>
        <w:t xml:space="preserve">La ragion </w:t>
      </w:r>
      <w:r>
        <w:rPr>
          <w:i/>
        </w:rPr>
        <w:t>pura</w:t>
      </w:r>
      <w:r>
        <w:t xml:space="preserve"> pratica e i compiti della nuova </w:t>
      </w:r>
      <w:r>
        <w:rPr>
          <w:i/>
        </w:rPr>
        <w:t>Critica</w:t>
      </w:r>
    </w:p>
    <w:p w:rsidR="0046659F" w:rsidRDefault="0046659F" w:rsidP="0046659F">
      <w:pPr>
        <w:numPr>
          <w:ilvl w:val="0"/>
          <w:numId w:val="1"/>
        </w:numPr>
        <w:jc w:val="both"/>
      </w:pPr>
      <w:r>
        <w:t>Realtà e assolutezza della legge morale</w:t>
      </w:r>
    </w:p>
    <w:p w:rsidR="0046659F" w:rsidRDefault="0046659F" w:rsidP="0046659F">
      <w:pPr>
        <w:numPr>
          <w:ilvl w:val="0"/>
          <w:numId w:val="1"/>
        </w:numPr>
        <w:jc w:val="both"/>
      </w:pPr>
      <w:r>
        <w:t>La “categoricità” dell’imperativo morale</w:t>
      </w:r>
    </w:p>
    <w:p w:rsidR="0046659F" w:rsidRDefault="0046659F" w:rsidP="0046659F">
      <w:pPr>
        <w:numPr>
          <w:ilvl w:val="0"/>
          <w:numId w:val="1"/>
        </w:numPr>
        <w:jc w:val="both"/>
      </w:pPr>
      <w:r>
        <w:t>La “formalità della legge e il dovere</w:t>
      </w:r>
    </w:p>
    <w:p w:rsidR="0046659F" w:rsidRDefault="0046659F" w:rsidP="0046659F">
      <w:pPr>
        <w:numPr>
          <w:ilvl w:val="0"/>
          <w:numId w:val="1"/>
        </w:numPr>
        <w:jc w:val="both"/>
      </w:pPr>
      <w:r>
        <w:t>L’autonomia della legge e la rivoluzione copernicana morale</w:t>
      </w:r>
    </w:p>
    <w:p w:rsidR="0046659F" w:rsidRDefault="0046659F" w:rsidP="0046659F">
      <w:pPr>
        <w:numPr>
          <w:ilvl w:val="0"/>
          <w:numId w:val="1"/>
        </w:numPr>
        <w:jc w:val="both"/>
      </w:pPr>
      <w:r>
        <w:t>La teoria dei postulati pratici e la fede morale</w:t>
      </w:r>
    </w:p>
    <w:p w:rsidR="0046659F" w:rsidRDefault="0046659F" w:rsidP="0046659F">
      <w:pPr>
        <w:numPr>
          <w:ilvl w:val="0"/>
          <w:numId w:val="1"/>
        </w:numPr>
        <w:jc w:val="both"/>
      </w:pPr>
      <w:r>
        <w:t>Il primato della ragion pratica</w:t>
      </w:r>
    </w:p>
    <w:p w:rsidR="007F6420" w:rsidRPr="00915B2D" w:rsidRDefault="007F6420" w:rsidP="007F6420">
      <w:pPr>
        <w:numPr>
          <w:ilvl w:val="0"/>
          <w:numId w:val="2"/>
        </w:numPr>
        <w:jc w:val="both"/>
        <w:rPr>
          <w:b/>
        </w:rPr>
      </w:pPr>
      <w:r>
        <w:t xml:space="preserve">La </w:t>
      </w:r>
      <w:r>
        <w:rPr>
          <w:i/>
        </w:rPr>
        <w:t>Critica del Giudizio</w:t>
      </w:r>
    </w:p>
    <w:p w:rsidR="007F6420" w:rsidRDefault="007F6420" w:rsidP="007F6420">
      <w:pPr>
        <w:numPr>
          <w:ilvl w:val="0"/>
          <w:numId w:val="1"/>
        </w:numPr>
        <w:jc w:val="both"/>
      </w:pPr>
      <w:r>
        <w:t>Il problema e la struttura dell’opera</w:t>
      </w:r>
    </w:p>
    <w:p w:rsidR="007F6420" w:rsidRDefault="007F6420" w:rsidP="007F6420">
      <w:pPr>
        <w:numPr>
          <w:ilvl w:val="0"/>
          <w:numId w:val="1"/>
        </w:numPr>
        <w:jc w:val="both"/>
      </w:pPr>
      <w:r>
        <w:t>L’analisi del bello e i caratteri specifici del giudizio estetico</w:t>
      </w:r>
    </w:p>
    <w:p w:rsidR="007F6420" w:rsidRDefault="007F6420" w:rsidP="007F6420">
      <w:pPr>
        <w:numPr>
          <w:ilvl w:val="0"/>
          <w:numId w:val="1"/>
        </w:numPr>
        <w:jc w:val="both"/>
      </w:pPr>
      <w:r>
        <w:t>L’universalità del giudizio estetico</w:t>
      </w:r>
    </w:p>
    <w:p w:rsidR="007F6420" w:rsidRDefault="007F6420" w:rsidP="007F6420">
      <w:pPr>
        <w:numPr>
          <w:ilvl w:val="0"/>
          <w:numId w:val="1"/>
        </w:numPr>
        <w:jc w:val="both"/>
      </w:pPr>
      <w:r>
        <w:t>La giustificazione dell’universalità del giudizio di gusto e la rivoluzione copernicana estetica</w:t>
      </w:r>
    </w:p>
    <w:p w:rsidR="007F6420" w:rsidRDefault="007F6420" w:rsidP="007F6420">
      <w:pPr>
        <w:numPr>
          <w:ilvl w:val="0"/>
          <w:numId w:val="1"/>
        </w:numPr>
        <w:jc w:val="both"/>
      </w:pPr>
      <w:r>
        <w:lastRenderedPageBreak/>
        <w:t>Il sublime, le arti belle e il “genio”</w:t>
      </w:r>
    </w:p>
    <w:p w:rsidR="007F6420" w:rsidRDefault="007F6420" w:rsidP="007F6420">
      <w:pPr>
        <w:numPr>
          <w:ilvl w:val="0"/>
          <w:numId w:val="1"/>
        </w:numPr>
        <w:jc w:val="both"/>
      </w:pPr>
      <w:r>
        <w:t>Analisi del giudizio teleologico: il finalismo come bisogno connaturato alla nostra mente</w:t>
      </w:r>
    </w:p>
    <w:p w:rsidR="007F6420" w:rsidRDefault="007F6420" w:rsidP="007F6420">
      <w:pPr>
        <w:numPr>
          <w:ilvl w:val="0"/>
          <w:numId w:val="1"/>
        </w:numPr>
        <w:jc w:val="both"/>
      </w:pPr>
      <w:r>
        <w:t>Religione, politica e storia</w:t>
      </w:r>
    </w:p>
    <w:p w:rsidR="007910CC" w:rsidRDefault="007910CC" w:rsidP="007910CC">
      <w:pPr>
        <w:jc w:val="both"/>
        <w:rPr>
          <w:b/>
        </w:rPr>
      </w:pPr>
    </w:p>
    <w:p w:rsidR="00B9272C" w:rsidRDefault="00B9272C" w:rsidP="00B9272C">
      <w:pPr>
        <w:jc w:val="both"/>
        <w:rPr>
          <w:b/>
        </w:rPr>
      </w:pPr>
      <w:r>
        <w:rPr>
          <w:b/>
        </w:rPr>
        <w:t>I fondatori dell’Idealismo</w:t>
      </w:r>
    </w:p>
    <w:p w:rsidR="00B9272C" w:rsidRDefault="00B9272C" w:rsidP="00B9272C">
      <w:pPr>
        <w:numPr>
          <w:ilvl w:val="0"/>
          <w:numId w:val="2"/>
        </w:numPr>
        <w:jc w:val="both"/>
      </w:pPr>
      <w:r>
        <w:t xml:space="preserve">Dal kantismo all’idealismo. </w:t>
      </w:r>
    </w:p>
    <w:p w:rsidR="00B9272C" w:rsidRDefault="00B9272C" w:rsidP="00B9272C">
      <w:pPr>
        <w:numPr>
          <w:ilvl w:val="0"/>
          <w:numId w:val="1"/>
        </w:numPr>
        <w:jc w:val="both"/>
      </w:pPr>
      <w:r>
        <w:t xml:space="preserve">I critici immediati di </w:t>
      </w:r>
      <w:proofErr w:type="spellStart"/>
      <w:r>
        <w:t>Kant</w:t>
      </w:r>
      <w:proofErr w:type="spellEnd"/>
      <w:r>
        <w:t xml:space="preserve"> e il dibattito sulla “cosa in sé”</w:t>
      </w:r>
    </w:p>
    <w:p w:rsidR="004D2A4E" w:rsidRDefault="00B9272C" w:rsidP="00B9272C">
      <w:pPr>
        <w:numPr>
          <w:ilvl w:val="0"/>
          <w:numId w:val="1"/>
        </w:numPr>
        <w:jc w:val="both"/>
      </w:pPr>
      <w:r>
        <w:t>L’idealismo romantico tedesco</w:t>
      </w:r>
    </w:p>
    <w:p w:rsidR="00B9272C" w:rsidRPr="006B657F" w:rsidRDefault="00B9272C" w:rsidP="00B9272C">
      <w:pPr>
        <w:numPr>
          <w:ilvl w:val="0"/>
          <w:numId w:val="2"/>
        </w:numPr>
        <w:jc w:val="both"/>
      </w:pPr>
      <w:proofErr w:type="spellStart"/>
      <w:r w:rsidRPr="00B9272C">
        <w:rPr>
          <w:b/>
        </w:rPr>
        <w:t>Fichte</w:t>
      </w:r>
      <w:proofErr w:type="spellEnd"/>
    </w:p>
    <w:p w:rsidR="00B9272C" w:rsidRDefault="00B9272C" w:rsidP="006B657F">
      <w:pPr>
        <w:numPr>
          <w:ilvl w:val="0"/>
          <w:numId w:val="1"/>
        </w:numPr>
        <w:jc w:val="both"/>
      </w:pPr>
      <w:r>
        <w:t>La vita e gli scritti</w:t>
      </w:r>
    </w:p>
    <w:p w:rsidR="00B9272C" w:rsidRDefault="00B9272C" w:rsidP="006B657F">
      <w:pPr>
        <w:numPr>
          <w:ilvl w:val="0"/>
          <w:numId w:val="1"/>
        </w:numPr>
        <w:jc w:val="both"/>
      </w:pPr>
      <w:r>
        <w:t>L’infinità dell’Io</w:t>
      </w:r>
    </w:p>
    <w:p w:rsidR="00B9272C" w:rsidRDefault="00B9272C" w:rsidP="006B657F">
      <w:pPr>
        <w:numPr>
          <w:ilvl w:val="0"/>
          <w:numId w:val="1"/>
        </w:numPr>
        <w:jc w:val="both"/>
      </w:pPr>
      <w:r>
        <w:t xml:space="preserve">La </w:t>
      </w:r>
      <w:r w:rsidRPr="006B657F">
        <w:rPr>
          <w:i/>
        </w:rPr>
        <w:t>Dottrina della scienza</w:t>
      </w:r>
      <w:r>
        <w:t xml:space="preserve"> e i suoi tre principi</w:t>
      </w:r>
    </w:p>
    <w:p w:rsidR="00B9272C" w:rsidRDefault="00B9272C" w:rsidP="006B657F">
      <w:pPr>
        <w:numPr>
          <w:ilvl w:val="0"/>
          <w:numId w:val="1"/>
        </w:numPr>
        <w:jc w:val="both"/>
      </w:pPr>
      <w:r>
        <w:t>La struttura dialettica dell’Io</w:t>
      </w:r>
    </w:p>
    <w:p w:rsidR="00B9272C" w:rsidRDefault="00B9272C" w:rsidP="006B657F">
      <w:pPr>
        <w:numPr>
          <w:ilvl w:val="0"/>
          <w:numId w:val="1"/>
        </w:numPr>
        <w:jc w:val="both"/>
      </w:pPr>
      <w:r>
        <w:t>La “scelta” fra idealismo e dogmatismo</w:t>
      </w:r>
    </w:p>
    <w:p w:rsidR="00B9272C" w:rsidRDefault="00B9272C" w:rsidP="006B657F">
      <w:pPr>
        <w:numPr>
          <w:ilvl w:val="0"/>
          <w:numId w:val="1"/>
        </w:numPr>
        <w:jc w:val="both"/>
      </w:pPr>
      <w:r>
        <w:t>La dottrina della conoscenza</w:t>
      </w:r>
    </w:p>
    <w:p w:rsidR="00B9272C" w:rsidRDefault="00B9272C" w:rsidP="006B657F">
      <w:pPr>
        <w:numPr>
          <w:ilvl w:val="0"/>
          <w:numId w:val="1"/>
        </w:numPr>
        <w:jc w:val="both"/>
      </w:pPr>
      <w:r>
        <w:t>La dottrina morale</w:t>
      </w:r>
    </w:p>
    <w:p w:rsidR="00B9272C" w:rsidRDefault="00B9272C" w:rsidP="006B657F">
      <w:pPr>
        <w:pStyle w:val="Paragrafoelenco"/>
        <w:numPr>
          <w:ilvl w:val="0"/>
          <w:numId w:val="3"/>
        </w:numPr>
        <w:jc w:val="both"/>
      </w:pPr>
      <w:r>
        <w:t>Il “primato” della ragion pratica</w:t>
      </w:r>
    </w:p>
    <w:p w:rsidR="006B657F" w:rsidRPr="006B657F" w:rsidRDefault="00B9272C" w:rsidP="006B657F">
      <w:pPr>
        <w:pStyle w:val="Paragrafoelenco"/>
        <w:numPr>
          <w:ilvl w:val="0"/>
          <w:numId w:val="3"/>
        </w:numPr>
        <w:jc w:val="both"/>
      </w:pPr>
      <w:r>
        <w:t>La “missione” sociale dell’uomo e del dotto</w:t>
      </w:r>
    </w:p>
    <w:p w:rsidR="00B9272C" w:rsidRPr="006B657F" w:rsidRDefault="00B9272C" w:rsidP="006B657F">
      <w:pPr>
        <w:numPr>
          <w:ilvl w:val="0"/>
          <w:numId w:val="1"/>
        </w:numPr>
        <w:jc w:val="both"/>
      </w:pPr>
      <w:r>
        <w:t>Lo Stato-nazione e la celebrazione della missione civilizzatrice della Germania</w:t>
      </w:r>
    </w:p>
    <w:p w:rsidR="00414423" w:rsidRPr="006B657F" w:rsidRDefault="00414423" w:rsidP="00414423">
      <w:pPr>
        <w:numPr>
          <w:ilvl w:val="0"/>
          <w:numId w:val="2"/>
        </w:numPr>
        <w:jc w:val="both"/>
      </w:pPr>
      <w:proofErr w:type="spellStart"/>
      <w:r>
        <w:rPr>
          <w:b/>
        </w:rPr>
        <w:t>Schelling</w:t>
      </w:r>
      <w:proofErr w:type="spellEnd"/>
    </w:p>
    <w:p w:rsidR="00414423" w:rsidRDefault="00414423" w:rsidP="00414423">
      <w:pPr>
        <w:numPr>
          <w:ilvl w:val="0"/>
          <w:numId w:val="1"/>
        </w:numPr>
        <w:jc w:val="both"/>
      </w:pPr>
      <w:r>
        <w:t>La vita e gli scritti</w:t>
      </w:r>
    </w:p>
    <w:p w:rsidR="00414423" w:rsidRDefault="00414423" w:rsidP="00414423">
      <w:pPr>
        <w:numPr>
          <w:ilvl w:val="0"/>
          <w:numId w:val="1"/>
        </w:numPr>
        <w:jc w:val="both"/>
      </w:pPr>
      <w:r>
        <w:t xml:space="preserve">L’Assoluto come indifferenza di spirito e natura: le critiche a </w:t>
      </w:r>
      <w:proofErr w:type="spellStart"/>
      <w:r>
        <w:t>Fichte</w:t>
      </w:r>
      <w:proofErr w:type="spellEnd"/>
    </w:p>
    <w:p w:rsidR="00414423" w:rsidRDefault="00414423" w:rsidP="00414423">
      <w:pPr>
        <w:numPr>
          <w:ilvl w:val="0"/>
          <w:numId w:val="1"/>
        </w:numPr>
        <w:jc w:val="both"/>
      </w:pPr>
      <w:r>
        <w:t>La filosofia della natura</w:t>
      </w:r>
    </w:p>
    <w:p w:rsidR="00414423" w:rsidRDefault="00414423" w:rsidP="00414423">
      <w:pPr>
        <w:pStyle w:val="Paragrafoelenco"/>
        <w:numPr>
          <w:ilvl w:val="0"/>
          <w:numId w:val="3"/>
        </w:numPr>
        <w:jc w:val="both"/>
      </w:pPr>
      <w:r>
        <w:t>La struttura finalistica e dialettica del reale</w:t>
      </w:r>
    </w:p>
    <w:p w:rsidR="00414423" w:rsidRDefault="00414423" w:rsidP="00414423">
      <w:pPr>
        <w:pStyle w:val="Paragrafoelenco"/>
        <w:numPr>
          <w:ilvl w:val="0"/>
          <w:numId w:val="3"/>
        </w:numPr>
        <w:jc w:val="both"/>
      </w:pPr>
      <w:r>
        <w:t>La natura come “preistoria dello spirito”</w:t>
      </w:r>
    </w:p>
    <w:p w:rsidR="00414423" w:rsidRDefault="00414423" w:rsidP="00414423">
      <w:pPr>
        <w:pStyle w:val="Paragrafoelenco"/>
        <w:numPr>
          <w:ilvl w:val="0"/>
          <w:numId w:val="3"/>
        </w:numPr>
        <w:jc w:val="both"/>
      </w:pPr>
      <w:r>
        <w:t>Fisica speculativa e pensiero scientifico</w:t>
      </w:r>
    </w:p>
    <w:p w:rsidR="00414423" w:rsidRDefault="00414423" w:rsidP="00414423">
      <w:pPr>
        <w:numPr>
          <w:ilvl w:val="0"/>
          <w:numId w:val="1"/>
        </w:numPr>
        <w:jc w:val="both"/>
      </w:pPr>
      <w:r>
        <w:t>L’idealismo trascendentale</w:t>
      </w:r>
    </w:p>
    <w:p w:rsidR="00414423" w:rsidRDefault="00414423" w:rsidP="00414423">
      <w:pPr>
        <w:pStyle w:val="Paragrafoelenco"/>
        <w:numPr>
          <w:ilvl w:val="0"/>
          <w:numId w:val="3"/>
        </w:numPr>
        <w:jc w:val="both"/>
      </w:pPr>
      <w:r>
        <w:t>La filosofia pratica e i periodi della storia</w:t>
      </w:r>
    </w:p>
    <w:p w:rsidR="00414423" w:rsidRDefault="00414423" w:rsidP="00414423">
      <w:pPr>
        <w:pStyle w:val="Paragrafoelenco"/>
        <w:numPr>
          <w:ilvl w:val="0"/>
          <w:numId w:val="3"/>
        </w:numPr>
        <w:jc w:val="both"/>
      </w:pPr>
      <w:r>
        <w:t>La teoria dell’arte</w:t>
      </w:r>
    </w:p>
    <w:p w:rsidR="00B9272C" w:rsidRDefault="00B9272C" w:rsidP="00B9272C">
      <w:pPr>
        <w:jc w:val="both"/>
      </w:pPr>
    </w:p>
    <w:p w:rsidR="00FC5912" w:rsidRDefault="00FC5912" w:rsidP="00FC5912">
      <w:pPr>
        <w:jc w:val="both"/>
        <w:rPr>
          <w:b/>
        </w:rPr>
      </w:pPr>
      <w:proofErr w:type="spellStart"/>
      <w:r>
        <w:rPr>
          <w:b/>
        </w:rPr>
        <w:t>Hegel</w:t>
      </w:r>
      <w:proofErr w:type="spellEnd"/>
      <w:r>
        <w:rPr>
          <w:b/>
        </w:rPr>
        <w:t>: il sistema</w:t>
      </w:r>
    </w:p>
    <w:p w:rsidR="00FC5912" w:rsidRDefault="00FC5912" w:rsidP="00FC5912">
      <w:pPr>
        <w:numPr>
          <w:ilvl w:val="0"/>
          <w:numId w:val="2"/>
        </w:numPr>
        <w:jc w:val="both"/>
      </w:pPr>
      <w:r>
        <w:t>I capisaldi del sistema</w:t>
      </w:r>
    </w:p>
    <w:p w:rsidR="00FC5912" w:rsidRDefault="00FC5912" w:rsidP="00FC5912">
      <w:pPr>
        <w:numPr>
          <w:ilvl w:val="0"/>
          <w:numId w:val="1"/>
        </w:numPr>
        <w:jc w:val="both"/>
      </w:pPr>
      <w:r>
        <w:t>La vita</w:t>
      </w:r>
    </w:p>
    <w:p w:rsidR="00FC5912" w:rsidRDefault="00FC5912" w:rsidP="00FC5912">
      <w:pPr>
        <w:numPr>
          <w:ilvl w:val="0"/>
          <w:numId w:val="1"/>
        </w:numPr>
        <w:jc w:val="both"/>
      </w:pPr>
      <w:r>
        <w:t>Gli scritti</w:t>
      </w:r>
    </w:p>
    <w:p w:rsidR="00FC5912" w:rsidRDefault="00FC5912" w:rsidP="00FC5912">
      <w:pPr>
        <w:numPr>
          <w:ilvl w:val="0"/>
          <w:numId w:val="1"/>
        </w:numPr>
        <w:jc w:val="both"/>
      </w:pPr>
      <w:r>
        <w:t xml:space="preserve">Il giovane </w:t>
      </w:r>
      <w:proofErr w:type="spellStart"/>
      <w:r>
        <w:t>Hegel</w:t>
      </w:r>
      <w:proofErr w:type="spellEnd"/>
    </w:p>
    <w:p w:rsidR="00FC5912" w:rsidRDefault="00FC5912" w:rsidP="00FC5912">
      <w:pPr>
        <w:pStyle w:val="Paragrafoelenco"/>
        <w:numPr>
          <w:ilvl w:val="0"/>
          <w:numId w:val="3"/>
        </w:numPr>
        <w:jc w:val="both"/>
      </w:pPr>
      <w:r>
        <w:t xml:space="preserve">Rigenerazione </w:t>
      </w:r>
      <w:proofErr w:type="spellStart"/>
      <w:r>
        <w:t>etico-religiosa</w:t>
      </w:r>
      <w:proofErr w:type="spellEnd"/>
      <w:r>
        <w:t xml:space="preserve"> e rigenerazione politica</w:t>
      </w:r>
    </w:p>
    <w:p w:rsidR="00FC5912" w:rsidRDefault="00FC5912" w:rsidP="00FC5912">
      <w:pPr>
        <w:pStyle w:val="Paragrafoelenco"/>
        <w:numPr>
          <w:ilvl w:val="0"/>
          <w:numId w:val="3"/>
        </w:numPr>
        <w:jc w:val="both"/>
      </w:pPr>
      <w:r>
        <w:t>Cristianesimo, ebraismo e mondo greco: perdita e nostalgia dello «spirito di bellezza»</w:t>
      </w:r>
    </w:p>
    <w:p w:rsidR="00FC5912" w:rsidRDefault="0026070C" w:rsidP="00FC5912">
      <w:pPr>
        <w:numPr>
          <w:ilvl w:val="0"/>
          <w:numId w:val="1"/>
        </w:numPr>
        <w:jc w:val="both"/>
      </w:pPr>
      <w:r>
        <w:t>Le tesi di fondo del sistema</w:t>
      </w:r>
    </w:p>
    <w:p w:rsidR="0026070C" w:rsidRDefault="0026070C" w:rsidP="0026070C">
      <w:pPr>
        <w:pStyle w:val="Paragrafoelenco"/>
        <w:numPr>
          <w:ilvl w:val="0"/>
          <w:numId w:val="3"/>
        </w:numPr>
        <w:jc w:val="both"/>
      </w:pPr>
      <w:r>
        <w:t>Finito e infinito</w:t>
      </w:r>
    </w:p>
    <w:p w:rsidR="0026070C" w:rsidRDefault="0026070C" w:rsidP="0026070C">
      <w:pPr>
        <w:pStyle w:val="Paragrafoelenco"/>
        <w:numPr>
          <w:ilvl w:val="0"/>
          <w:numId w:val="3"/>
        </w:numPr>
        <w:jc w:val="both"/>
      </w:pPr>
      <w:r>
        <w:t>Ragione e realtà</w:t>
      </w:r>
    </w:p>
    <w:p w:rsidR="0026070C" w:rsidRDefault="0026070C" w:rsidP="0026070C">
      <w:pPr>
        <w:pStyle w:val="Paragrafoelenco"/>
        <w:numPr>
          <w:ilvl w:val="0"/>
          <w:numId w:val="3"/>
        </w:numPr>
        <w:jc w:val="both"/>
      </w:pPr>
      <w:r>
        <w:t>La funzione della filosofia</w:t>
      </w:r>
    </w:p>
    <w:p w:rsidR="0026070C" w:rsidRDefault="0026070C" w:rsidP="0026070C">
      <w:pPr>
        <w:pStyle w:val="Paragrafoelenco"/>
        <w:numPr>
          <w:ilvl w:val="0"/>
          <w:numId w:val="3"/>
        </w:numPr>
        <w:jc w:val="both"/>
      </w:pPr>
      <w:r>
        <w:t>Il dibattito critico intorno al “giustificazionismo” hegeliano</w:t>
      </w:r>
    </w:p>
    <w:p w:rsidR="0026070C" w:rsidRDefault="0026070C" w:rsidP="00FC5912">
      <w:pPr>
        <w:numPr>
          <w:ilvl w:val="0"/>
          <w:numId w:val="1"/>
        </w:numPr>
        <w:jc w:val="both"/>
      </w:pPr>
      <w:r>
        <w:t>Idea, natura e spirito. Le partizioni della filosofia</w:t>
      </w:r>
    </w:p>
    <w:p w:rsidR="0026070C" w:rsidRDefault="0026070C" w:rsidP="00FC5912">
      <w:pPr>
        <w:numPr>
          <w:ilvl w:val="0"/>
          <w:numId w:val="1"/>
        </w:numPr>
        <w:jc w:val="both"/>
      </w:pPr>
      <w:r>
        <w:t>La dialettica</w:t>
      </w:r>
    </w:p>
    <w:p w:rsidR="0026070C" w:rsidRDefault="0026070C" w:rsidP="00FC5912">
      <w:pPr>
        <w:numPr>
          <w:ilvl w:val="0"/>
          <w:numId w:val="1"/>
        </w:numPr>
        <w:jc w:val="both"/>
      </w:pPr>
      <w:r>
        <w:t>La critica delle filosofie precedenti</w:t>
      </w:r>
    </w:p>
    <w:p w:rsidR="0026070C" w:rsidRDefault="0026070C" w:rsidP="0026070C">
      <w:pPr>
        <w:pStyle w:val="Paragrafoelenco"/>
        <w:numPr>
          <w:ilvl w:val="0"/>
          <w:numId w:val="3"/>
        </w:numPr>
        <w:jc w:val="both"/>
      </w:pPr>
      <w:proofErr w:type="spellStart"/>
      <w:r>
        <w:t>Hegel</w:t>
      </w:r>
      <w:proofErr w:type="spellEnd"/>
      <w:r>
        <w:t xml:space="preserve"> e gli illuministi</w:t>
      </w:r>
    </w:p>
    <w:p w:rsidR="0026070C" w:rsidRDefault="0026070C" w:rsidP="0026070C">
      <w:pPr>
        <w:pStyle w:val="Paragrafoelenco"/>
        <w:numPr>
          <w:ilvl w:val="0"/>
          <w:numId w:val="3"/>
        </w:numPr>
        <w:jc w:val="both"/>
      </w:pPr>
      <w:proofErr w:type="spellStart"/>
      <w:r>
        <w:lastRenderedPageBreak/>
        <w:t>Hegel</w:t>
      </w:r>
      <w:proofErr w:type="spellEnd"/>
      <w:r>
        <w:t xml:space="preserve"> e </w:t>
      </w:r>
      <w:proofErr w:type="spellStart"/>
      <w:r>
        <w:t>Kant</w:t>
      </w:r>
      <w:proofErr w:type="spellEnd"/>
    </w:p>
    <w:p w:rsidR="0026070C" w:rsidRDefault="0026070C" w:rsidP="0026070C">
      <w:pPr>
        <w:pStyle w:val="Paragrafoelenco"/>
        <w:numPr>
          <w:ilvl w:val="0"/>
          <w:numId w:val="3"/>
        </w:numPr>
        <w:jc w:val="both"/>
      </w:pPr>
      <w:proofErr w:type="spellStart"/>
      <w:r>
        <w:t>Hegel</w:t>
      </w:r>
      <w:proofErr w:type="spellEnd"/>
      <w:r>
        <w:t xml:space="preserve"> e i romantici</w:t>
      </w:r>
    </w:p>
    <w:p w:rsidR="0026070C" w:rsidRDefault="0026070C" w:rsidP="0026070C">
      <w:pPr>
        <w:pStyle w:val="Paragrafoelenco"/>
        <w:numPr>
          <w:ilvl w:val="0"/>
          <w:numId w:val="3"/>
        </w:numPr>
        <w:jc w:val="both"/>
      </w:pPr>
      <w:proofErr w:type="spellStart"/>
      <w:r>
        <w:t>Hegel</w:t>
      </w:r>
      <w:proofErr w:type="spellEnd"/>
      <w:r>
        <w:t xml:space="preserve"> e </w:t>
      </w:r>
      <w:proofErr w:type="spellStart"/>
      <w:r>
        <w:t>Fichte</w:t>
      </w:r>
      <w:proofErr w:type="spellEnd"/>
    </w:p>
    <w:p w:rsidR="0026070C" w:rsidRDefault="0026070C" w:rsidP="0026070C">
      <w:pPr>
        <w:pStyle w:val="Paragrafoelenco"/>
        <w:numPr>
          <w:ilvl w:val="0"/>
          <w:numId w:val="3"/>
        </w:numPr>
        <w:jc w:val="both"/>
      </w:pPr>
      <w:proofErr w:type="spellStart"/>
      <w:r>
        <w:t>Hegel</w:t>
      </w:r>
      <w:proofErr w:type="spellEnd"/>
      <w:r>
        <w:t xml:space="preserve"> e </w:t>
      </w:r>
      <w:proofErr w:type="spellStart"/>
      <w:r>
        <w:t>Schelling</w:t>
      </w:r>
      <w:proofErr w:type="spellEnd"/>
    </w:p>
    <w:p w:rsidR="00FC5912" w:rsidRPr="00915B2D" w:rsidRDefault="00FC5912" w:rsidP="00FC5912">
      <w:pPr>
        <w:numPr>
          <w:ilvl w:val="0"/>
          <w:numId w:val="2"/>
        </w:numPr>
        <w:jc w:val="both"/>
        <w:rPr>
          <w:b/>
        </w:rPr>
      </w:pPr>
      <w:r>
        <w:t xml:space="preserve">La </w:t>
      </w:r>
      <w:r w:rsidR="00482CEE">
        <w:rPr>
          <w:i/>
        </w:rPr>
        <w:t>Fenomenologia dello spirito</w:t>
      </w:r>
    </w:p>
    <w:p w:rsidR="00FC5912" w:rsidRDefault="00167032" w:rsidP="00FC5912">
      <w:pPr>
        <w:numPr>
          <w:ilvl w:val="0"/>
          <w:numId w:val="1"/>
        </w:numPr>
        <w:jc w:val="both"/>
      </w:pPr>
      <w:r>
        <w:t>Il posto della fenomenologia all’interno del sistema</w:t>
      </w:r>
    </w:p>
    <w:p w:rsidR="00167032" w:rsidRDefault="00167032" w:rsidP="00FC5912">
      <w:pPr>
        <w:numPr>
          <w:ilvl w:val="0"/>
          <w:numId w:val="1"/>
        </w:numPr>
        <w:jc w:val="both"/>
      </w:pPr>
      <w:r>
        <w:t>Coscienza</w:t>
      </w:r>
    </w:p>
    <w:p w:rsidR="00167032" w:rsidRDefault="00167032" w:rsidP="00FC5912">
      <w:pPr>
        <w:numPr>
          <w:ilvl w:val="0"/>
          <w:numId w:val="1"/>
        </w:numPr>
        <w:jc w:val="both"/>
      </w:pPr>
      <w:r>
        <w:t>Autocoscienza</w:t>
      </w:r>
    </w:p>
    <w:p w:rsidR="00FC5912" w:rsidRDefault="00167032" w:rsidP="00FC5912">
      <w:pPr>
        <w:pStyle w:val="Paragrafoelenco"/>
        <w:numPr>
          <w:ilvl w:val="0"/>
          <w:numId w:val="3"/>
        </w:numPr>
        <w:jc w:val="both"/>
      </w:pPr>
      <w:r>
        <w:t>Signoria e servitù</w:t>
      </w:r>
    </w:p>
    <w:p w:rsidR="00167032" w:rsidRDefault="00167032" w:rsidP="00FC5912">
      <w:pPr>
        <w:pStyle w:val="Paragrafoelenco"/>
        <w:numPr>
          <w:ilvl w:val="0"/>
          <w:numId w:val="3"/>
        </w:numPr>
        <w:jc w:val="both"/>
      </w:pPr>
      <w:r>
        <w:t>Stoicismo e scetticismo</w:t>
      </w:r>
    </w:p>
    <w:p w:rsidR="00167032" w:rsidRDefault="00167032" w:rsidP="00FC5912">
      <w:pPr>
        <w:pStyle w:val="Paragrafoelenco"/>
        <w:numPr>
          <w:ilvl w:val="0"/>
          <w:numId w:val="3"/>
        </w:numPr>
        <w:jc w:val="both"/>
      </w:pPr>
      <w:r>
        <w:t>La coscienza infelice</w:t>
      </w:r>
    </w:p>
    <w:p w:rsidR="00FC5912" w:rsidRDefault="00167032" w:rsidP="00FC5912">
      <w:pPr>
        <w:numPr>
          <w:ilvl w:val="0"/>
          <w:numId w:val="1"/>
        </w:numPr>
        <w:jc w:val="both"/>
      </w:pPr>
      <w:r>
        <w:t>Ragione</w:t>
      </w:r>
    </w:p>
    <w:p w:rsidR="00167032" w:rsidRDefault="00167032" w:rsidP="00FC5912">
      <w:pPr>
        <w:numPr>
          <w:ilvl w:val="0"/>
          <w:numId w:val="1"/>
        </w:numPr>
        <w:jc w:val="both"/>
      </w:pPr>
      <w:r>
        <w:t>Lo spirito, la religione e il sapere assoluto</w:t>
      </w:r>
    </w:p>
    <w:p w:rsidR="00FC5912" w:rsidRPr="00915B2D" w:rsidRDefault="00167032" w:rsidP="00FC5912">
      <w:pPr>
        <w:numPr>
          <w:ilvl w:val="0"/>
          <w:numId w:val="2"/>
        </w:numPr>
        <w:jc w:val="both"/>
        <w:rPr>
          <w:b/>
        </w:rPr>
      </w:pPr>
      <w:r>
        <w:t>L’</w:t>
      </w:r>
      <w:r>
        <w:rPr>
          <w:i/>
        </w:rPr>
        <w:t>Enciclopedia delle scienze filosofiche</w:t>
      </w:r>
    </w:p>
    <w:p w:rsidR="00FC5912" w:rsidRDefault="00167032" w:rsidP="00FC5912">
      <w:pPr>
        <w:numPr>
          <w:ilvl w:val="0"/>
          <w:numId w:val="1"/>
        </w:numPr>
        <w:jc w:val="both"/>
      </w:pPr>
      <w:r>
        <w:t>La logica</w:t>
      </w:r>
    </w:p>
    <w:p w:rsidR="00167032" w:rsidRDefault="00167032" w:rsidP="00FC5912">
      <w:pPr>
        <w:numPr>
          <w:ilvl w:val="0"/>
          <w:numId w:val="1"/>
        </w:numPr>
        <w:jc w:val="both"/>
      </w:pPr>
      <w:r>
        <w:t>La filosofia della natura</w:t>
      </w:r>
    </w:p>
    <w:p w:rsidR="00167032" w:rsidRDefault="00167032" w:rsidP="00FC5912">
      <w:pPr>
        <w:numPr>
          <w:ilvl w:val="0"/>
          <w:numId w:val="1"/>
        </w:numPr>
        <w:jc w:val="both"/>
      </w:pPr>
      <w:r>
        <w:t>La filosofia dello spirito</w:t>
      </w:r>
    </w:p>
    <w:p w:rsidR="00167032" w:rsidRDefault="00167032" w:rsidP="00FC5912">
      <w:pPr>
        <w:numPr>
          <w:ilvl w:val="0"/>
          <w:numId w:val="1"/>
        </w:numPr>
        <w:jc w:val="both"/>
      </w:pPr>
      <w:r>
        <w:t>Lo spirito soggettivo</w:t>
      </w:r>
    </w:p>
    <w:p w:rsidR="00167032" w:rsidRDefault="00167032" w:rsidP="00167032">
      <w:pPr>
        <w:numPr>
          <w:ilvl w:val="0"/>
          <w:numId w:val="1"/>
        </w:numPr>
        <w:jc w:val="both"/>
      </w:pPr>
      <w:r>
        <w:t>Lo spirito oggettivo</w:t>
      </w:r>
    </w:p>
    <w:p w:rsidR="00167032" w:rsidRDefault="00167032" w:rsidP="00167032">
      <w:pPr>
        <w:pStyle w:val="Paragrafoelenco"/>
        <w:numPr>
          <w:ilvl w:val="0"/>
          <w:numId w:val="3"/>
        </w:numPr>
        <w:jc w:val="both"/>
      </w:pPr>
      <w:r>
        <w:t>Il diritto astratto</w:t>
      </w:r>
    </w:p>
    <w:p w:rsidR="00167032" w:rsidRDefault="00167032" w:rsidP="00167032">
      <w:pPr>
        <w:pStyle w:val="Paragrafoelenco"/>
        <w:numPr>
          <w:ilvl w:val="0"/>
          <w:numId w:val="3"/>
        </w:numPr>
        <w:jc w:val="both"/>
      </w:pPr>
      <w:r>
        <w:t>La moralità</w:t>
      </w:r>
    </w:p>
    <w:p w:rsidR="00167032" w:rsidRDefault="00167032" w:rsidP="00167032">
      <w:pPr>
        <w:pStyle w:val="Paragrafoelenco"/>
        <w:numPr>
          <w:ilvl w:val="0"/>
          <w:numId w:val="3"/>
        </w:numPr>
        <w:jc w:val="both"/>
      </w:pPr>
      <w:r>
        <w:t>L’eticità</w:t>
      </w:r>
    </w:p>
    <w:p w:rsidR="00167032" w:rsidRDefault="00167032" w:rsidP="00167032">
      <w:pPr>
        <w:pStyle w:val="Paragrafoelenco"/>
        <w:numPr>
          <w:ilvl w:val="0"/>
          <w:numId w:val="3"/>
        </w:numPr>
        <w:jc w:val="both"/>
      </w:pPr>
      <w:r>
        <w:t>La famiglia</w:t>
      </w:r>
    </w:p>
    <w:p w:rsidR="00167032" w:rsidRDefault="00167032" w:rsidP="00167032">
      <w:pPr>
        <w:pStyle w:val="Paragrafoelenco"/>
        <w:numPr>
          <w:ilvl w:val="0"/>
          <w:numId w:val="3"/>
        </w:numPr>
        <w:jc w:val="both"/>
      </w:pPr>
      <w:r>
        <w:t>La società civile</w:t>
      </w:r>
    </w:p>
    <w:p w:rsidR="00167032" w:rsidRDefault="00167032" w:rsidP="00167032">
      <w:pPr>
        <w:pStyle w:val="Paragrafoelenco"/>
        <w:numPr>
          <w:ilvl w:val="0"/>
          <w:numId w:val="3"/>
        </w:numPr>
        <w:jc w:val="both"/>
      </w:pPr>
      <w:r>
        <w:t>Lo Stato</w:t>
      </w:r>
    </w:p>
    <w:p w:rsidR="00167032" w:rsidRDefault="00167032" w:rsidP="00FC5912">
      <w:pPr>
        <w:numPr>
          <w:ilvl w:val="0"/>
          <w:numId w:val="1"/>
        </w:numPr>
        <w:jc w:val="both"/>
      </w:pPr>
      <w:r>
        <w:t>La filosofia della storia</w:t>
      </w:r>
    </w:p>
    <w:p w:rsidR="00167032" w:rsidRDefault="00167032" w:rsidP="00167032">
      <w:pPr>
        <w:numPr>
          <w:ilvl w:val="0"/>
          <w:numId w:val="1"/>
        </w:numPr>
        <w:jc w:val="both"/>
      </w:pPr>
      <w:r>
        <w:t>Lo spirito assoluto</w:t>
      </w:r>
    </w:p>
    <w:p w:rsidR="00167032" w:rsidRDefault="00167032" w:rsidP="00167032">
      <w:pPr>
        <w:pStyle w:val="Paragrafoelenco"/>
        <w:numPr>
          <w:ilvl w:val="0"/>
          <w:numId w:val="3"/>
        </w:numPr>
        <w:jc w:val="both"/>
      </w:pPr>
      <w:r>
        <w:t>L’arte</w:t>
      </w:r>
    </w:p>
    <w:p w:rsidR="00167032" w:rsidRDefault="00167032" w:rsidP="00167032">
      <w:pPr>
        <w:pStyle w:val="Paragrafoelenco"/>
        <w:numPr>
          <w:ilvl w:val="0"/>
          <w:numId w:val="3"/>
        </w:numPr>
        <w:jc w:val="both"/>
      </w:pPr>
      <w:r>
        <w:t>La religione</w:t>
      </w:r>
    </w:p>
    <w:p w:rsidR="00167032" w:rsidRDefault="00167032" w:rsidP="00167032">
      <w:pPr>
        <w:pStyle w:val="Paragrafoelenco"/>
        <w:numPr>
          <w:ilvl w:val="0"/>
          <w:numId w:val="3"/>
        </w:numPr>
        <w:jc w:val="both"/>
      </w:pPr>
      <w:r>
        <w:t>Filosofia e storia della filosofia</w:t>
      </w:r>
    </w:p>
    <w:p w:rsidR="00FC5912" w:rsidRDefault="00FC5912" w:rsidP="00B9272C">
      <w:pPr>
        <w:jc w:val="both"/>
      </w:pPr>
    </w:p>
    <w:p w:rsidR="004325E8" w:rsidRDefault="004325E8" w:rsidP="004325E8">
      <w:pPr>
        <w:jc w:val="both"/>
        <w:rPr>
          <w:b/>
        </w:rPr>
      </w:pPr>
      <w:r>
        <w:rPr>
          <w:b/>
        </w:rPr>
        <w:t>Rifiuto, rottura, capovolgimento e demistificazione del sistema hegeliano</w:t>
      </w:r>
    </w:p>
    <w:p w:rsidR="004325E8" w:rsidRPr="006B657F" w:rsidRDefault="004325E8" w:rsidP="004325E8">
      <w:pPr>
        <w:numPr>
          <w:ilvl w:val="0"/>
          <w:numId w:val="2"/>
        </w:numPr>
        <w:jc w:val="both"/>
      </w:pPr>
      <w:r>
        <w:rPr>
          <w:b/>
        </w:rPr>
        <w:t>Schopenhauer</w:t>
      </w:r>
    </w:p>
    <w:p w:rsidR="004325E8" w:rsidRDefault="004325E8" w:rsidP="004325E8">
      <w:pPr>
        <w:numPr>
          <w:ilvl w:val="0"/>
          <w:numId w:val="1"/>
        </w:numPr>
        <w:jc w:val="both"/>
      </w:pPr>
      <w:r>
        <w:t>Le vicende biografiche e le opere</w:t>
      </w:r>
    </w:p>
    <w:p w:rsidR="004325E8" w:rsidRDefault="004325E8" w:rsidP="004325E8">
      <w:pPr>
        <w:numPr>
          <w:ilvl w:val="0"/>
          <w:numId w:val="1"/>
        </w:numPr>
        <w:jc w:val="both"/>
      </w:pPr>
      <w:r>
        <w:t>Radici culturali del sistema</w:t>
      </w:r>
    </w:p>
    <w:p w:rsidR="004325E8" w:rsidRDefault="004325E8" w:rsidP="004325E8">
      <w:pPr>
        <w:numPr>
          <w:ilvl w:val="0"/>
          <w:numId w:val="1"/>
        </w:numPr>
        <w:jc w:val="both"/>
      </w:pPr>
      <w:r>
        <w:t>Il mondo della rappresentazione come «velo di Maya»</w:t>
      </w:r>
    </w:p>
    <w:p w:rsidR="00FC6781" w:rsidRDefault="00FC6781" w:rsidP="004325E8">
      <w:pPr>
        <w:numPr>
          <w:ilvl w:val="0"/>
          <w:numId w:val="1"/>
        </w:numPr>
        <w:jc w:val="both"/>
      </w:pPr>
      <w:r>
        <w:t>La scoperta della via d’accesso alla cosa in sé</w:t>
      </w:r>
    </w:p>
    <w:p w:rsidR="00FC6781" w:rsidRDefault="00FC6781" w:rsidP="004325E8">
      <w:pPr>
        <w:numPr>
          <w:ilvl w:val="0"/>
          <w:numId w:val="1"/>
        </w:numPr>
        <w:jc w:val="both"/>
      </w:pPr>
      <w:r>
        <w:t>Caratteri e manifestazioni della «volontà di vivere»</w:t>
      </w:r>
    </w:p>
    <w:p w:rsidR="00FC6781" w:rsidRDefault="00FC6781" w:rsidP="004325E8">
      <w:pPr>
        <w:numPr>
          <w:ilvl w:val="0"/>
          <w:numId w:val="1"/>
        </w:numPr>
        <w:jc w:val="both"/>
      </w:pPr>
      <w:r>
        <w:t>Il pessimismo</w:t>
      </w:r>
    </w:p>
    <w:p w:rsidR="004325E8" w:rsidRDefault="00FC6781" w:rsidP="004325E8">
      <w:pPr>
        <w:pStyle w:val="Paragrafoelenco"/>
        <w:numPr>
          <w:ilvl w:val="0"/>
          <w:numId w:val="3"/>
        </w:numPr>
        <w:jc w:val="both"/>
      </w:pPr>
      <w:r>
        <w:t>Dolore, piacere e noia</w:t>
      </w:r>
    </w:p>
    <w:p w:rsidR="00FC6781" w:rsidRDefault="00FC6781" w:rsidP="004325E8">
      <w:pPr>
        <w:pStyle w:val="Paragrafoelenco"/>
        <w:numPr>
          <w:ilvl w:val="0"/>
          <w:numId w:val="3"/>
        </w:numPr>
        <w:jc w:val="both"/>
      </w:pPr>
      <w:r>
        <w:t>La sofferenza universale</w:t>
      </w:r>
    </w:p>
    <w:p w:rsidR="00FC6781" w:rsidRDefault="00FC6781" w:rsidP="004325E8">
      <w:pPr>
        <w:pStyle w:val="Paragrafoelenco"/>
        <w:numPr>
          <w:ilvl w:val="0"/>
          <w:numId w:val="3"/>
        </w:numPr>
        <w:jc w:val="both"/>
      </w:pPr>
      <w:r>
        <w:t>L’illusione dell’amore</w:t>
      </w:r>
    </w:p>
    <w:p w:rsidR="004325E8" w:rsidRPr="006B657F" w:rsidRDefault="004325E8" w:rsidP="004325E8">
      <w:pPr>
        <w:pStyle w:val="Paragrafoelenco"/>
        <w:numPr>
          <w:ilvl w:val="0"/>
          <w:numId w:val="3"/>
        </w:numPr>
        <w:jc w:val="both"/>
      </w:pPr>
      <w:r>
        <w:t>La “missione” sociale dell’uomo e del dotto</w:t>
      </w:r>
    </w:p>
    <w:p w:rsidR="004325E8" w:rsidRDefault="00FC6781" w:rsidP="004325E8">
      <w:pPr>
        <w:numPr>
          <w:ilvl w:val="0"/>
          <w:numId w:val="1"/>
        </w:numPr>
        <w:jc w:val="both"/>
      </w:pPr>
      <w:r>
        <w:t>La critica delle varie forme di ottimismo</w:t>
      </w:r>
    </w:p>
    <w:p w:rsidR="00FC6781" w:rsidRDefault="00FC6781" w:rsidP="00FC6781">
      <w:pPr>
        <w:pStyle w:val="Paragrafoelenco"/>
        <w:numPr>
          <w:ilvl w:val="0"/>
          <w:numId w:val="3"/>
        </w:numPr>
        <w:jc w:val="both"/>
      </w:pPr>
      <w:r>
        <w:t>Il rifiuto dell’ottimismo cosmico</w:t>
      </w:r>
    </w:p>
    <w:p w:rsidR="00FC6781" w:rsidRDefault="00FC6781" w:rsidP="00FC6781">
      <w:pPr>
        <w:pStyle w:val="Paragrafoelenco"/>
        <w:numPr>
          <w:ilvl w:val="0"/>
          <w:numId w:val="3"/>
        </w:numPr>
        <w:jc w:val="both"/>
      </w:pPr>
      <w:r>
        <w:t>Il rifiuto dell’ottimismo sociale</w:t>
      </w:r>
    </w:p>
    <w:p w:rsidR="00FC6781" w:rsidRDefault="00FC6781" w:rsidP="00FC6781">
      <w:pPr>
        <w:pStyle w:val="Paragrafoelenco"/>
        <w:numPr>
          <w:ilvl w:val="0"/>
          <w:numId w:val="3"/>
        </w:numPr>
        <w:jc w:val="both"/>
      </w:pPr>
      <w:r>
        <w:t>Il rifiuto dell’ottimismo storico</w:t>
      </w:r>
    </w:p>
    <w:p w:rsidR="00FC6781" w:rsidRDefault="00FC6781" w:rsidP="00FC6781">
      <w:pPr>
        <w:numPr>
          <w:ilvl w:val="0"/>
          <w:numId w:val="1"/>
        </w:numPr>
        <w:jc w:val="both"/>
      </w:pPr>
      <w:r>
        <w:t>Le vie di liberazione dal dolore</w:t>
      </w:r>
    </w:p>
    <w:p w:rsidR="00FC6781" w:rsidRDefault="00FC6781" w:rsidP="00FC6781">
      <w:pPr>
        <w:pStyle w:val="Paragrafoelenco"/>
        <w:numPr>
          <w:ilvl w:val="0"/>
          <w:numId w:val="3"/>
        </w:numPr>
        <w:jc w:val="both"/>
      </w:pPr>
      <w:r>
        <w:lastRenderedPageBreak/>
        <w:t>L’arte</w:t>
      </w:r>
    </w:p>
    <w:p w:rsidR="00FC6781" w:rsidRDefault="00FC6781" w:rsidP="00FC6781">
      <w:pPr>
        <w:pStyle w:val="Paragrafoelenco"/>
        <w:numPr>
          <w:ilvl w:val="0"/>
          <w:numId w:val="3"/>
        </w:numPr>
        <w:jc w:val="both"/>
      </w:pPr>
      <w:r>
        <w:t>L’etica della pietà</w:t>
      </w:r>
    </w:p>
    <w:p w:rsidR="00FC6781" w:rsidRPr="006B657F" w:rsidRDefault="00FC6781" w:rsidP="00FC6781">
      <w:pPr>
        <w:pStyle w:val="Paragrafoelenco"/>
        <w:numPr>
          <w:ilvl w:val="0"/>
          <w:numId w:val="3"/>
        </w:numPr>
        <w:jc w:val="both"/>
      </w:pPr>
      <w:r>
        <w:t>L’ascesi</w:t>
      </w:r>
    </w:p>
    <w:p w:rsidR="004325E8" w:rsidRPr="006B657F" w:rsidRDefault="00FC6781" w:rsidP="004325E8">
      <w:pPr>
        <w:numPr>
          <w:ilvl w:val="0"/>
          <w:numId w:val="2"/>
        </w:numPr>
        <w:jc w:val="both"/>
      </w:pPr>
      <w:r>
        <w:rPr>
          <w:b/>
        </w:rPr>
        <w:t>Kierkegaard</w:t>
      </w:r>
    </w:p>
    <w:p w:rsidR="004325E8" w:rsidRDefault="00AF208C" w:rsidP="004325E8">
      <w:pPr>
        <w:numPr>
          <w:ilvl w:val="0"/>
          <w:numId w:val="1"/>
        </w:numPr>
        <w:jc w:val="both"/>
      </w:pPr>
      <w:r>
        <w:t>V</w:t>
      </w:r>
      <w:r w:rsidR="004325E8">
        <w:t>ita e scritti</w:t>
      </w:r>
    </w:p>
    <w:p w:rsidR="00AF208C" w:rsidRDefault="00AF208C" w:rsidP="004325E8">
      <w:pPr>
        <w:numPr>
          <w:ilvl w:val="0"/>
          <w:numId w:val="1"/>
        </w:numPr>
        <w:jc w:val="both"/>
      </w:pPr>
      <w:r>
        <w:t>L’esistenza come possibilità e fede</w:t>
      </w:r>
    </w:p>
    <w:p w:rsidR="00AF208C" w:rsidRDefault="00AF208C" w:rsidP="004325E8">
      <w:pPr>
        <w:numPr>
          <w:ilvl w:val="0"/>
          <w:numId w:val="1"/>
        </w:numPr>
        <w:jc w:val="both"/>
      </w:pPr>
      <w:r>
        <w:t>La verità del «singolo»: il rifiuto dell’hegelismo e «l’infinita differenza qualitativa» tra l’uomo e Dio</w:t>
      </w:r>
    </w:p>
    <w:p w:rsidR="00AF208C" w:rsidRDefault="00AF208C" w:rsidP="004325E8">
      <w:pPr>
        <w:numPr>
          <w:ilvl w:val="0"/>
          <w:numId w:val="1"/>
        </w:numPr>
        <w:jc w:val="both"/>
      </w:pPr>
      <w:r>
        <w:t>Gli stadi dell’esistenza</w:t>
      </w:r>
    </w:p>
    <w:p w:rsidR="00AF208C" w:rsidRDefault="00AF208C" w:rsidP="004325E8">
      <w:pPr>
        <w:pStyle w:val="Paragrafoelenco"/>
        <w:numPr>
          <w:ilvl w:val="0"/>
          <w:numId w:val="3"/>
        </w:numPr>
        <w:jc w:val="both"/>
      </w:pPr>
      <w:r>
        <w:t>La vita estetica</w:t>
      </w:r>
    </w:p>
    <w:p w:rsidR="004325E8" w:rsidRDefault="00AF208C" w:rsidP="004325E8">
      <w:pPr>
        <w:pStyle w:val="Paragrafoelenco"/>
        <w:numPr>
          <w:ilvl w:val="0"/>
          <w:numId w:val="3"/>
        </w:numPr>
        <w:jc w:val="both"/>
      </w:pPr>
      <w:r>
        <w:t>La vita etica</w:t>
      </w:r>
    </w:p>
    <w:p w:rsidR="00AF208C" w:rsidRDefault="00AF208C" w:rsidP="004325E8">
      <w:pPr>
        <w:pStyle w:val="Paragrafoelenco"/>
        <w:numPr>
          <w:ilvl w:val="0"/>
          <w:numId w:val="3"/>
        </w:numPr>
        <w:jc w:val="both"/>
      </w:pPr>
      <w:r>
        <w:t>La vita religiosa</w:t>
      </w:r>
    </w:p>
    <w:p w:rsidR="004325E8" w:rsidRDefault="00AF208C" w:rsidP="004325E8">
      <w:pPr>
        <w:numPr>
          <w:ilvl w:val="0"/>
          <w:numId w:val="1"/>
        </w:numPr>
        <w:jc w:val="both"/>
      </w:pPr>
      <w:r>
        <w:t>L’angoscia</w:t>
      </w:r>
    </w:p>
    <w:p w:rsidR="00AF208C" w:rsidRDefault="00AF208C" w:rsidP="004325E8">
      <w:pPr>
        <w:numPr>
          <w:ilvl w:val="0"/>
          <w:numId w:val="1"/>
        </w:numPr>
        <w:jc w:val="both"/>
      </w:pPr>
      <w:r>
        <w:t>Disperazione e fede</w:t>
      </w:r>
    </w:p>
    <w:p w:rsidR="00AF208C" w:rsidRDefault="00AF208C" w:rsidP="004325E8">
      <w:pPr>
        <w:numPr>
          <w:ilvl w:val="0"/>
          <w:numId w:val="1"/>
        </w:numPr>
        <w:jc w:val="both"/>
      </w:pPr>
      <w:r>
        <w:t>L’attimo e la storia: l’eterno nel tempo</w:t>
      </w:r>
    </w:p>
    <w:p w:rsidR="00AF208C" w:rsidRDefault="00AF208C" w:rsidP="004325E8">
      <w:pPr>
        <w:numPr>
          <w:ilvl w:val="0"/>
          <w:numId w:val="1"/>
        </w:numPr>
        <w:jc w:val="both"/>
      </w:pPr>
      <w:r>
        <w:t xml:space="preserve">Integrazioni varie tratte da </w:t>
      </w:r>
      <w:proofErr w:type="spellStart"/>
      <w:r w:rsidR="00173014">
        <w:t>Cioffi</w:t>
      </w:r>
      <w:proofErr w:type="spellEnd"/>
    </w:p>
    <w:p w:rsidR="009B2009" w:rsidRPr="006B657F" w:rsidRDefault="009B2009" w:rsidP="009B2009">
      <w:pPr>
        <w:numPr>
          <w:ilvl w:val="0"/>
          <w:numId w:val="2"/>
        </w:numPr>
        <w:jc w:val="both"/>
      </w:pPr>
      <w:r>
        <w:rPr>
          <w:b/>
        </w:rPr>
        <w:t xml:space="preserve">La Sinistra hegeliana e </w:t>
      </w:r>
      <w:proofErr w:type="spellStart"/>
      <w:r>
        <w:rPr>
          <w:b/>
        </w:rPr>
        <w:t>Feuerbach</w:t>
      </w:r>
      <w:proofErr w:type="spellEnd"/>
    </w:p>
    <w:p w:rsidR="009B2009" w:rsidRDefault="009B2009" w:rsidP="009B2009">
      <w:pPr>
        <w:numPr>
          <w:ilvl w:val="0"/>
          <w:numId w:val="1"/>
        </w:numPr>
        <w:jc w:val="both"/>
      </w:pPr>
      <w:r>
        <w:t>Destra e Sinistra hegeliana</w:t>
      </w:r>
    </w:p>
    <w:p w:rsidR="009B2009" w:rsidRDefault="009B2009" w:rsidP="009B2009">
      <w:pPr>
        <w:pStyle w:val="Paragrafoelenco"/>
        <w:numPr>
          <w:ilvl w:val="0"/>
          <w:numId w:val="3"/>
        </w:numPr>
        <w:jc w:val="both"/>
      </w:pPr>
      <w:r>
        <w:t>Conservazione o distruzione della religione?</w:t>
      </w:r>
    </w:p>
    <w:p w:rsidR="009B2009" w:rsidRDefault="009B2009" w:rsidP="009B2009">
      <w:pPr>
        <w:pStyle w:val="Paragrafoelenco"/>
        <w:numPr>
          <w:ilvl w:val="0"/>
          <w:numId w:val="3"/>
        </w:numPr>
        <w:jc w:val="both"/>
      </w:pPr>
      <w:r>
        <w:t>Legittimazione o critica dell’esistente?</w:t>
      </w:r>
    </w:p>
    <w:p w:rsidR="004325E8" w:rsidRPr="009B2009" w:rsidRDefault="009B2009" w:rsidP="00B9272C">
      <w:pPr>
        <w:numPr>
          <w:ilvl w:val="0"/>
          <w:numId w:val="1"/>
        </w:numPr>
        <w:jc w:val="both"/>
        <w:rPr>
          <w:b/>
        </w:rPr>
      </w:pPr>
      <w:proofErr w:type="spellStart"/>
      <w:r w:rsidRPr="009B2009">
        <w:rPr>
          <w:b/>
        </w:rPr>
        <w:t>Feuerbach</w:t>
      </w:r>
      <w:proofErr w:type="spellEnd"/>
    </w:p>
    <w:p w:rsidR="009B2009" w:rsidRDefault="009B2009" w:rsidP="009B2009">
      <w:pPr>
        <w:pStyle w:val="Paragrafoelenco"/>
        <w:numPr>
          <w:ilvl w:val="0"/>
          <w:numId w:val="3"/>
        </w:numPr>
        <w:jc w:val="both"/>
      </w:pPr>
      <w:r>
        <w:t>Vita e opere</w:t>
      </w:r>
    </w:p>
    <w:p w:rsidR="009B2009" w:rsidRDefault="009B2009" w:rsidP="009B2009">
      <w:pPr>
        <w:pStyle w:val="Paragrafoelenco"/>
        <w:numPr>
          <w:ilvl w:val="0"/>
          <w:numId w:val="3"/>
        </w:numPr>
        <w:jc w:val="both"/>
      </w:pPr>
      <w:r>
        <w:t>Il rovesciamento dei rapporti di predicazione</w:t>
      </w:r>
    </w:p>
    <w:p w:rsidR="009B2009" w:rsidRDefault="009B2009" w:rsidP="009B2009">
      <w:pPr>
        <w:pStyle w:val="Paragrafoelenco"/>
        <w:numPr>
          <w:ilvl w:val="0"/>
          <w:numId w:val="3"/>
        </w:numPr>
        <w:jc w:val="both"/>
      </w:pPr>
      <w:r>
        <w:t>La critica alla religione: Dio come proiezione dell’uomo</w:t>
      </w:r>
    </w:p>
    <w:p w:rsidR="009B2009" w:rsidRDefault="009B2009" w:rsidP="009B2009">
      <w:pPr>
        <w:pStyle w:val="Paragrafoelenco"/>
        <w:numPr>
          <w:ilvl w:val="0"/>
          <w:numId w:val="3"/>
        </w:numPr>
        <w:jc w:val="both"/>
      </w:pPr>
      <w:r>
        <w:t>L’alienazione e l’ateismo</w:t>
      </w:r>
    </w:p>
    <w:p w:rsidR="009B2009" w:rsidRDefault="009B2009" w:rsidP="009B2009">
      <w:pPr>
        <w:pStyle w:val="Paragrafoelenco"/>
        <w:numPr>
          <w:ilvl w:val="0"/>
          <w:numId w:val="3"/>
        </w:numPr>
        <w:jc w:val="both"/>
      </w:pPr>
      <w:r>
        <w:t xml:space="preserve">La critica a </w:t>
      </w:r>
      <w:proofErr w:type="spellStart"/>
      <w:r>
        <w:t>Hegel</w:t>
      </w:r>
      <w:proofErr w:type="spellEnd"/>
    </w:p>
    <w:p w:rsidR="00724CF9" w:rsidRDefault="009B2009" w:rsidP="00724CF9">
      <w:pPr>
        <w:pStyle w:val="Paragrafoelenco"/>
        <w:numPr>
          <w:ilvl w:val="0"/>
          <w:numId w:val="3"/>
        </w:numPr>
        <w:jc w:val="both"/>
      </w:pPr>
      <w:r>
        <w:t>Umanismo e filantropismo</w:t>
      </w:r>
    </w:p>
    <w:p w:rsidR="00724CF9" w:rsidRDefault="00724CF9" w:rsidP="00724CF9">
      <w:pPr>
        <w:jc w:val="both"/>
      </w:pPr>
    </w:p>
    <w:p w:rsidR="00724CF9" w:rsidRPr="006B657F" w:rsidRDefault="00AB3340" w:rsidP="00724CF9">
      <w:pPr>
        <w:numPr>
          <w:ilvl w:val="0"/>
          <w:numId w:val="2"/>
        </w:numPr>
        <w:jc w:val="both"/>
      </w:pPr>
      <w:proofErr w:type="spellStart"/>
      <w:r>
        <w:rPr>
          <w:b/>
        </w:rPr>
        <w:t>Marx</w:t>
      </w:r>
      <w:proofErr w:type="spellEnd"/>
    </w:p>
    <w:p w:rsidR="00724CF9" w:rsidRDefault="00AB3340" w:rsidP="00724CF9">
      <w:pPr>
        <w:numPr>
          <w:ilvl w:val="0"/>
          <w:numId w:val="1"/>
        </w:numPr>
        <w:jc w:val="both"/>
      </w:pPr>
      <w:r>
        <w:t>Vita e opere</w:t>
      </w:r>
    </w:p>
    <w:p w:rsidR="00AB3340" w:rsidRDefault="00AB3340" w:rsidP="00724CF9">
      <w:pPr>
        <w:numPr>
          <w:ilvl w:val="0"/>
          <w:numId w:val="1"/>
        </w:numPr>
        <w:jc w:val="both"/>
      </w:pPr>
      <w:r>
        <w:t>Caratteristiche del marxismo</w:t>
      </w:r>
    </w:p>
    <w:p w:rsidR="00AB3340" w:rsidRDefault="00AB3340" w:rsidP="00724CF9">
      <w:pPr>
        <w:numPr>
          <w:ilvl w:val="0"/>
          <w:numId w:val="1"/>
        </w:numPr>
        <w:jc w:val="both"/>
      </w:pPr>
      <w:r>
        <w:t xml:space="preserve">La critica al «misticismo logico» di </w:t>
      </w:r>
      <w:proofErr w:type="spellStart"/>
      <w:r>
        <w:t>Hegel</w:t>
      </w:r>
      <w:proofErr w:type="spellEnd"/>
    </w:p>
    <w:p w:rsidR="00C8621C" w:rsidRDefault="00C8621C" w:rsidP="00724CF9">
      <w:pPr>
        <w:numPr>
          <w:ilvl w:val="0"/>
          <w:numId w:val="1"/>
        </w:numPr>
        <w:jc w:val="both"/>
      </w:pPr>
      <w:r>
        <w:t>La critica della civiltà moderna e del liberalismo: emancipazione politica e umana</w:t>
      </w:r>
    </w:p>
    <w:p w:rsidR="00C8621C" w:rsidRDefault="002949D6" w:rsidP="00724CF9">
      <w:pPr>
        <w:numPr>
          <w:ilvl w:val="0"/>
          <w:numId w:val="1"/>
        </w:numPr>
        <w:jc w:val="both"/>
      </w:pPr>
      <w:r>
        <w:t>La critica dell’economia borghese e la problematica del’alienazione</w:t>
      </w:r>
    </w:p>
    <w:p w:rsidR="002949D6" w:rsidRDefault="002949D6" w:rsidP="00724CF9">
      <w:pPr>
        <w:numPr>
          <w:ilvl w:val="0"/>
          <w:numId w:val="1"/>
        </w:numPr>
        <w:jc w:val="both"/>
      </w:pPr>
      <w:r>
        <w:t xml:space="preserve">Il distacco da </w:t>
      </w:r>
      <w:proofErr w:type="spellStart"/>
      <w:r>
        <w:t>Feuerbach</w:t>
      </w:r>
      <w:proofErr w:type="spellEnd"/>
      <w:r>
        <w:t xml:space="preserve"> e l’interpretazione della religione in chiave sociale</w:t>
      </w:r>
    </w:p>
    <w:p w:rsidR="002949D6" w:rsidRDefault="002949D6" w:rsidP="00724CF9">
      <w:pPr>
        <w:numPr>
          <w:ilvl w:val="0"/>
          <w:numId w:val="1"/>
        </w:numPr>
        <w:jc w:val="both"/>
      </w:pPr>
      <w:r>
        <w:t>La concezione materialistica della storia</w:t>
      </w:r>
    </w:p>
    <w:p w:rsidR="00724CF9" w:rsidRDefault="002949D6" w:rsidP="00724CF9">
      <w:pPr>
        <w:pStyle w:val="Paragrafoelenco"/>
        <w:numPr>
          <w:ilvl w:val="0"/>
          <w:numId w:val="3"/>
        </w:numPr>
        <w:jc w:val="both"/>
      </w:pPr>
      <w:r>
        <w:t>Dall’ideologia alla scienza</w:t>
      </w:r>
    </w:p>
    <w:p w:rsidR="002949D6" w:rsidRDefault="002949D6" w:rsidP="00724CF9">
      <w:pPr>
        <w:pStyle w:val="Paragrafoelenco"/>
        <w:numPr>
          <w:ilvl w:val="0"/>
          <w:numId w:val="3"/>
        </w:numPr>
        <w:jc w:val="both"/>
      </w:pPr>
      <w:r>
        <w:t>Struttura e sovrastruttura</w:t>
      </w:r>
    </w:p>
    <w:p w:rsidR="002949D6" w:rsidRDefault="002949D6" w:rsidP="00724CF9">
      <w:pPr>
        <w:pStyle w:val="Paragrafoelenco"/>
        <w:numPr>
          <w:ilvl w:val="0"/>
          <w:numId w:val="3"/>
        </w:numPr>
        <w:jc w:val="both"/>
      </w:pPr>
      <w:r>
        <w:t>La dialettica della storia</w:t>
      </w:r>
    </w:p>
    <w:p w:rsidR="002949D6" w:rsidRDefault="002949D6" w:rsidP="00724CF9">
      <w:pPr>
        <w:pStyle w:val="Paragrafoelenco"/>
        <w:numPr>
          <w:ilvl w:val="0"/>
          <w:numId w:val="3"/>
        </w:numPr>
        <w:jc w:val="both"/>
      </w:pPr>
      <w:r>
        <w:t>La critica agli «ideologi» della Sinistra hegeliana</w:t>
      </w:r>
    </w:p>
    <w:p w:rsidR="00724CF9" w:rsidRPr="00AB3340" w:rsidRDefault="002949D6" w:rsidP="00724CF9">
      <w:pPr>
        <w:numPr>
          <w:ilvl w:val="0"/>
          <w:numId w:val="1"/>
        </w:numPr>
        <w:jc w:val="both"/>
      </w:pPr>
      <w:r>
        <w:t xml:space="preserve">La sintesi del </w:t>
      </w:r>
      <w:r>
        <w:rPr>
          <w:i/>
        </w:rPr>
        <w:t>Manifesto</w:t>
      </w:r>
    </w:p>
    <w:p w:rsidR="00724CF9" w:rsidRDefault="002949D6" w:rsidP="00724CF9">
      <w:pPr>
        <w:pStyle w:val="Paragrafoelenco"/>
        <w:numPr>
          <w:ilvl w:val="0"/>
          <w:numId w:val="3"/>
        </w:numPr>
        <w:jc w:val="both"/>
      </w:pPr>
      <w:r>
        <w:t>Borghesia, proletario e lotta di classe</w:t>
      </w:r>
    </w:p>
    <w:p w:rsidR="002949D6" w:rsidRDefault="002949D6" w:rsidP="00724CF9">
      <w:pPr>
        <w:pStyle w:val="Paragrafoelenco"/>
        <w:numPr>
          <w:ilvl w:val="0"/>
          <w:numId w:val="3"/>
        </w:numPr>
        <w:jc w:val="both"/>
      </w:pPr>
      <w:r>
        <w:t>La critica dei falsi socialismi</w:t>
      </w:r>
    </w:p>
    <w:p w:rsidR="002949D6" w:rsidRPr="00AB3340" w:rsidRDefault="002949D6" w:rsidP="002949D6">
      <w:pPr>
        <w:numPr>
          <w:ilvl w:val="0"/>
          <w:numId w:val="1"/>
        </w:numPr>
        <w:jc w:val="both"/>
      </w:pPr>
      <w:r>
        <w:t xml:space="preserve">Il </w:t>
      </w:r>
      <w:r>
        <w:rPr>
          <w:i/>
        </w:rPr>
        <w:t>Capitale</w:t>
      </w:r>
    </w:p>
    <w:p w:rsidR="002949D6" w:rsidRDefault="002949D6" w:rsidP="002949D6">
      <w:pPr>
        <w:pStyle w:val="Paragrafoelenco"/>
        <w:numPr>
          <w:ilvl w:val="0"/>
          <w:numId w:val="3"/>
        </w:numPr>
        <w:jc w:val="both"/>
      </w:pPr>
      <w:r>
        <w:t>Economia e dialettica</w:t>
      </w:r>
    </w:p>
    <w:p w:rsidR="002949D6" w:rsidRDefault="002949D6" w:rsidP="002949D6">
      <w:pPr>
        <w:pStyle w:val="Paragrafoelenco"/>
        <w:numPr>
          <w:ilvl w:val="0"/>
          <w:numId w:val="3"/>
        </w:numPr>
        <w:jc w:val="both"/>
      </w:pPr>
      <w:r>
        <w:t>Merce, lavoro e plusvalore</w:t>
      </w:r>
    </w:p>
    <w:p w:rsidR="002949D6" w:rsidRDefault="002949D6" w:rsidP="002949D6">
      <w:pPr>
        <w:pStyle w:val="Paragrafoelenco"/>
        <w:numPr>
          <w:ilvl w:val="0"/>
          <w:numId w:val="3"/>
        </w:numPr>
        <w:jc w:val="both"/>
      </w:pPr>
      <w:r>
        <w:t>Tendenze e contraddizioni del capitalismo</w:t>
      </w:r>
    </w:p>
    <w:p w:rsidR="00B9688E" w:rsidRDefault="00B9688E" w:rsidP="00637F3E">
      <w:pPr>
        <w:jc w:val="both"/>
      </w:pPr>
    </w:p>
    <w:p w:rsidR="00637F3E" w:rsidRDefault="00637F3E" w:rsidP="00637F3E">
      <w:pPr>
        <w:jc w:val="both"/>
        <w:rPr>
          <w:b/>
        </w:rPr>
      </w:pPr>
      <w:r>
        <w:rPr>
          <w:b/>
        </w:rPr>
        <w:lastRenderedPageBreak/>
        <w:t>La crisi delle certezze nella scienza e nella filosofia</w:t>
      </w:r>
    </w:p>
    <w:p w:rsidR="00637F3E" w:rsidRPr="006B657F" w:rsidRDefault="00637F3E" w:rsidP="00637F3E">
      <w:pPr>
        <w:numPr>
          <w:ilvl w:val="0"/>
          <w:numId w:val="2"/>
        </w:numPr>
        <w:jc w:val="both"/>
      </w:pPr>
      <w:r>
        <w:rPr>
          <w:b/>
        </w:rPr>
        <w:t>Nietzsche</w:t>
      </w:r>
    </w:p>
    <w:p w:rsidR="00637F3E" w:rsidRDefault="00637F3E" w:rsidP="00637F3E">
      <w:pPr>
        <w:numPr>
          <w:ilvl w:val="0"/>
          <w:numId w:val="1"/>
        </w:numPr>
        <w:jc w:val="both"/>
      </w:pPr>
      <w:r>
        <w:t>Vita e scritti</w:t>
      </w:r>
    </w:p>
    <w:p w:rsidR="00637F3E" w:rsidRDefault="00637F3E" w:rsidP="00637F3E">
      <w:pPr>
        <w:numPr>
          <w:ilvl w:val="0"/>
          <w:numId w:val="1"/>
        </w:numPr>
        <w:jc w:val="both"/>
      </w:pPr>
      <w:r>
        <w:t>Filosofia e malattia</w:t>
      </w:r>
    </w:p>
    <w:p w:rsidR="00637F3E" w:rsidRDefault="00637F3E" w:rsidP="00637F3E">
      <w:pPr>
        <w:numPr>
          <w:ilvl w:val="0"/>
          <w:numId w:val="1"/>
        </w:numPr>
        <w:jc w:val="both"/>
      </w:pPr>
      <w:proofErr w:type="spellStart"/>
      <w:r>
        <w:t>Nazificazione</w:t>
      </w:r>
      <w:proofErr w:type="spellEnd"/>
      <w:r>
        <w:t xml:space="preserve"> e denazificazione</w:t>
      </w:r>
    </w:p>
    <w:p w:rsidR="00637F3E" w:rsidRDefault="00637F3E" w:rsidP="00637F3E">
      <w:pPr>
        <w:numPr>
          <w:ilvl w:val="0"/>
          <w:numId w:val="1"/>
        </w:numPr>
        <w:jc w:val="both"/>
      </w:pPr>
      <w:r>
        <w:t>Caratteristiche del pensiero e della scrittura di Nietzsche</w:t>
      </w:r>
    </w:p>
    <w:p w:rsidR="00637F3E" w:rsidRDefault="00637F3E" w:rsidP="00637F3E">
      <w:pPr>
        <w:numPr>
          <w:ilvl w:val="0"/>
          <w:numId w:val="1"/>
        </w:numPr>
        <w:jc w:val="both"/>
      </w:pPr>
      <w:r>
        <w:t xml:space="preserve">Fasi o periodi del filosofare </w:t>
      </w:r>
      <w:proofErr w:type="spellStart"/>
      <w:r>
        <w:t>nietzscheano</w:t>
      </w:r>
      <w:proofErr w:type="spellEnd"/>
    </w:p>
    <w:p w:rsidR="00637F3E" w:rsidRDefault="00637F3E" w:rsidP="00637F3E">
      <w:pPr>
        <w:numPr>
          <w:ilvl w:val="0"/>
          <w:numId w:val="1"/>
        </w:numPr>
        <w:jc w:val="both"/>
      </w:pPr>
      <w:r>
        <w:t>Il periodo giovanile</w:t>
      </w:r>
    </w:p>
    <w:p w:rsidR="00637F3E" w:rsidRDefault="00637F3E" w:rsidP="00637F3E">
      <w:pPr>
        <w:pStyle w:val="Paragrafoelenco"/>
        <w:numPr>
          <w:ilvl w:val="0"/>
          <w:numId w:val="3"/>
        </w:numPr>
        <w:jc w:val="both"/>
      </w:pPr>
      <w:r>
        <w:t>Tragedia e filosofia: nascita e decadenza della tragedia</w:t>
      </w:r>
    </w:p>
    <w:p w:rsidR="00637F3E" w:rsidRDefault="00637F3E" w:rsidP="00637F3E">
      <w:pPr>
        <w:pStyle w:val="Paragrafoelenco"/>
        <w:numPr>
          <w:ilvl w:val="0"/>
          <w:numId w:val="3"/>
        </w:numPr>
        <w:jc w:val="both"/>
      </w:pPr>
      <w:r>
        <w:t>Spirito tragico e accettazione della vita. La “metafisica da artista”</w:t>
      </w:r>
    </w:p>
    <w:p w:rsidR="00637F3E" w:rsidRDefault="00637F3E" w:rsidP="00637F3E">
      <w:pPr>
        <w:pStyle w:val="Paragrafoelenco"/>
        <w:numPr>
          <w:ilvl w:val="0"/>
          <w:numId w:val="3"/>
        </w:numPr>
        <w:jc w:val="both"/>
      </w:pPr>
      <w:r>
        <w:t>Storia e vita</w:t>
      </w:r>
    </w:p>
    <w:p w:rsidR="00637F3E" w:rsidRDefault="00637F3E" w:rsidP="00637F3E">
      <w:pPr>
        <w:numPr>
          <w:ilvl w:val="0"/>
          <w:numId w:val="1"/>
        </w:numPr>
        <w:jc w:val="both"/>
      </w:pPr>
      <w:r>
        <w:t>Il periodo “illuministico”</w:t>
      </w:r>
    </w:p>
    <w:p w:rsidR="00637F3E" w:rsidRDefault="00637F3E" w:rsidP="00637F3E">
      <w:pPr>
        <w:pStyle w:val="Paragrafoelenco"/>
        <w:numPr>
          <w:ilvl w:val="0"/>
          <w:numId w:val="3"/>
        </w:numPr>
        <w:jc w:val="both"/>
      </w:pPr>
      <w:r>
        <w:t>Il metodo genealogico e la filosofia del mattino</w:t>
      </w:r>
    </w:p>
    <w:p w:rsidR="00637F3E" w:rsidRDefault="00637F3E" w:rsidP="00637F3E">
      <w:pPr>
        <w:pStyle w:val="Paragrafoelenco"/>
        <w:numPr>
          <w:ilvl w:val="0"/>
          <w:numId w:val="3"/>
        </w:numPr>
        <w:jc w:val="both"/>
      </w:pPr>
      <w:r>
        <w:t>La «morte di Dio» e la fine delle illusioni metafisiche: realtà e menzogna</w:t>
      </w:r>
    </w:p>
    <w:p w:rsidR="00637F3E" w:rsidRDefault="00637F3E" w:rsidP="00637F3E">
      <w:pPr>
        <w:pStyle w:val="Paragrafoelenco"/>
        <w:numPr>
          <w:ilvl w:val="0"/>
          <w:numId w:val="3"/>
        </w:numPr>
        <w:jc w:val="both"/>
      </w:pPr>
      <w:r>
        <w:t>Il grande annuncio</w:t>
      </w:r>
    </w:p>
    <w:p w:rsidR="00637F3E" w:rsidRDefault="00637F3E" w:rsidP="00637F3E">
      <w:pPr>
        <w:pStyle w:val="Paragrafoelenco"/>
        <w:numPr>
          <w:ilvl w:val="0"/>
          <w:numId w:val="3"/>
        </w:numPr>
        <w:jc w:val="both"/>
      </w:pPr>
      <w:r>
        <w:t>Morte di Dio e avvento del superuomo</w:t>
      </w:r>
    </w:p>
    <w:p w:rsidR="00637F3E" w:rsidRDefault="00637F3E" w:rsidP="00637F3E">
      <w:pPr>
        <w:numPr>
          <w:ilvl w:val="0"/>
          <w:numId w:val="1"/>
        </w:numPr>
        <w:jc w:val="both"/>
      </w:pPr>
      <w:r>
        <w:t xml:space="preserve">Il periodo di </w:t>
      </w:r>
      <w:proofErr w:type="spellStart"/>
      <w:r>
        <w:t>Zarathustra</w:t>
      </w:r>
      <w:proofErr w:type="spellEnd"/>
    </w:p>
    <w:p w:rsidR="00637F3E" w:rsidRDefault="00637F3E" w:rsidP="00637F3E">
      <w:pPr>
        <w:pStyle w:val="Paragrafoelenco"/>
        <w:numPr>
          <w:ilvl w:val="0"/>
          <w:numId w:val="3"/>
        </w:numPr>
        <w:jc w:val="both"/>
      </w:pPr>
      <w:r>
        <w:t>La filosofia del meriggio</w:t>
      </w:r>
    </w:p>
    <w:p w:rsidR="00637F3E" w:rsidRDefault="00637F3E" w:rsidP="00637F3E">
      <w:pPr>
        <w:pStyle w:val="Paragrafoelenco"/>
        <w:numPr>
          <w:ilvl w:val="0"/>
          <w:numId w:val="3"/>
        </w:numPr>
        <w:jc w:val="both"/>
      </w:pPr>
      <w:r>
        <w:t>Il superuomo</w:t>
      </w:r>
    </w:p>
    <w:p w:rsidR="008D7117" w:rsidRDefault="008D7117" w:rsidP="008D7117">
      <w:pPr>
        <w:numPr>
          <w:ilvl w:val="0"/>
          <w:numId w:val="3"/>
        </w:numPr>
        <w:jc w:val="both"/>
      </w:pPr>
      <w:r>
        <w:t xml:space="preserve">Integrazioni sul concetto di superuomo tratte da </w:t>
      </w:r>
      <w:proofErr w:type="spellStart"/>
      <w:r w:rsidR="00173014">
        <w:t>Cioffi</w:t>
      </w:r>
      <w:proofErr w:type="spellEnd"/>
    </w:p>
    <w:p w:rsidR="00637F3E" w:rsidRDefault="00637F3E" w:rsidP="00637F3E">
      <w:pPr>
        <w:pStyle w:val="Paragrafoelenco"/>
        <w:numPr>
          <w:ilvl w:val="0"/>
          <w:numId w:val="3"/>
        </w:numPr>
        <w:jc w:val="both"/>
      </w:pPr>
      <w:r>
        <w:t>L’eterno ritorno</w:t>
      </w:r>
    </w:p>
    <w:p w:rsidR="00637F3E" w:rsidRDefault="00637F3E" w:rsidP="00637F3E">
      <w:pPr>
        <w:numPr>
          <w:ilvl w:val="0"/>
          <w:numId w:val="1"/>
        </w:numPr>
        <w:jc w:val="both"/>
      </w:pPr>
      <w:r>
        <w:t>L’ultimo Nietzsche</w:t>
      </w:r>
    </w:p>
    <w:p w:rsidR="00637F3E" w:rsidRDefault="00637F3E" w:rsidP="00637F3E">
      <w:pPr>
        <w:pStyle w:val="Paragrafoelenco"/>
        <w:numPr>
          <w:ilvl w:val="0"/>
          <w:numId w:val="3"/>
        </w:numPr>
        <w:jc w:val="both"/>
      </w:pPr>
      <w:r>
        <w:t xml:space="preserve">Il crepuscolo degli idoli </w:t>
      </w:r>
      <w:proofErr w:type="spellStart"/>
      <w:r>
        <w:t>etico-religiosi</w:t>
      </w:r>
      <w:proofErr w:type="spellEnd"/>
      <w:r>
        <w:t xml:space="preserve"> e la «tra svalutazione dei valori»</w:t>
      </w:r>
    </w:p>
    <w:p w:rsidR="00986832" w:rsidRDefault="00986832" w:rsidP="00637F3E">
      <w:pPr>
        <w:pStyle w:val="Paragrafoelenco"/>
        <w:numPr>
          <w:ilvl w:val="0"/>
          <w:numId w:val="3"/>
        </w:numPr>
        <w:jc w:val="both"/>
      </w:pPr>
      <w:r>
        <w:t>La volontà di potenza: vita e potenza</w:t>
      </w:r>
    </w:p>
    <w:p w:rsidR="00986832" w:rsidRDefault="00986832" w:rsidP="00637F3E">
      <w:pPr>
        <w:pStyle w:val="Paragrafoelenco"/>
        <w:numPr>
          <w:ilvl w:val="0"/>
          <w:numId w:val="3"/>
        </w:numPr>
        <w:jc w:val="both"/>
      </w:pPr>
      <w:r>
        <w:t>La volontà di potenza come arte</w:t>
      </w:r>
    </w:p>
    <w:p w:rsidR="00986832" w:rsidRDefault="001F4C47" w:rsidP="00637F3E">
      <w:pPr>
        <w:pStyle w:val="Paragrafoelenco"/>
        <w:numPr>
          <w:ilvl w:val="0"/>
          <w:numId w:val="3"/>
        </w:numPr>
        <w:jc w:val="both"/>
      </w:pPr>
      <w:r>
        <w:t>Potenza e dominio</w:t>
      </w:r>
    </w:p>
    <w:p w:rsidR="00C36070" w:rsidRPr="006B657F" w:rsidRDefault="00C36070" w:rsidP="00C36070">
      <w:pPr>
        <w:numPr>
          <w:ilvl w:val="0"/>
          <w:numId w:val="2"/>
        </w:numPr>
        <w:jc w:val="both"/>
      </w:pPr>
      <w:r>
        <w:rPr>
          <w:b/>
        </w:rPr>
        <w:t>La rivoluzione psicoanalitica</w:t>
      </w:r>
    </w:p>
    <w:p w:rsidR="00C36070" w:rsidRPr="00C36070" w:rsidRDefault="00C36070" w:rsidP="00C36070">
      <w:pPr>
        <w:numPr>
          <w:ilvl w:val="0"/>
          <w:numId w:val="1"/>
        </w:numPr>
        <w:jc w:val="both"/>
        <w:rPr>
          <w:b/>
        </w:rPr>
      </w:pPr>
      <w:r w:rsidRPr="00C36070">
        <w:rPr>
          <w:b/>
        </w:rPr>
        <w:t>Freud</w:t>
      </w:r>
    </w:p>
    <w:p w:rsidR="00C36070" w:rsidRDefault="00C36070" w:rsidP="00C36070">
      <w:pPr>
        <w:pStyle w:val="Paragrafoelenco"/>
        <w:numPr>
          <w:ilvl w:val="0"/>
          <w:numId w:val="3"/>
        </w:numPr>
        <w:jc w:val="both"/>
      </w:pPr>
      <w:r>
        <w:t>Dagli studi sull’isteria alla psicoanalisi</w:t>
      </w:r>
    </w:p>
    <w:p w:rsidR="00C36070" w:rsidRDefault="00C36070" w:rsidP="00C36070">
      <w:pPr>
        <w:pStyle w:val="Paragrafoelenco"/>
        <w:numPr>
          <w:ilvl w:val="0"/>
          <w:numId w:val="3"/>
        </w:numPr>
        <w:jc w:val="both"/>
      </w:pPr>
      <w:r>
        <w:t>La realtà dell’inconscio e i modi per accedere a esso</w:t>
      </w:r>
    </w:p>
    <w:p w:rsidR="00C36070" w:rsidRDefault="00C36070" w:rsidP="00C36070">
      <w:pPr>
        <w:pStyle w:val="Paragrafoelenco"/>
        <w:numPr>
          <w:ilvl w:val="0"/>
          <w:numId w:val="3"/>
        </w:numPr>
        <w:jc w:val="both"/>
      </w:pPr>
      <w:r>
        <w:t>La scomposizione psicoanalitica della personalità</w:t>
      </w:r>
    </w:p>
    <w:p w:rsidR="00C36070" w:rsidRDefault="00C36070" w:rsidP="00C36070">
      <w:pPr>
        <w:pStyle w:val="Paragrafoelenco"/>
        <w:numPr>
          <w:ilvl w:val="0"/>
          <w:numId w:val="3"/>
        </w:numPr>
        <w:jc w:val="both"/>
      </w:pPr>
      <w:r>
        <w:t>I sogni, gli atti mancati e i sintomi nevrotici</w:t>
      </w:r>
    </w:p>
    <w:p w:rsidR="00C36070" w:rsidRDefault="00C36070" w:rsidP="00C36070">
      <w:pPr>
        <w:pStyle w:val="Paragrafoelenco"/>
        <w:numPr>
          <w:ilvl w:val="0"/>
          <w:numId w:val="3"/>
        </w:numPr>
        <w:jc w:val="both"/>
      </w:pPr>
      <w:r>
        <w:t>La teoria della sessualità e il complesso edipico</w:t>
      </w:r>
    </w:p>
    <w:p w:rsidR="00C36070" w:rsidRDefault="00C36070" w:rsidP="00C36070">
      <w:pPr>
        <w:pStyle w:val="Paragrafoelenco"/>
        <w:numPr>
          <w:ilvl w:val="0"/>
          <w:numId w:val="3"/>
        </w:numPr>
        <w:jc w:val="both"/>
      </w:pPr>
      <w:r>
        <w:t>La religione e la civiltà</w:t>
      </w:r>
    </w:p>
    <w:p w:rsidR="009B2009" w:rsidRDefault="009B2009" w:rsidP="00B9272C">
      <w:pPr>
        <w:jc w:val="both"/>
      </w:pPr>
    </w:p>
    <w:p w:rsidR="00B05F71" w:rsidRDefault="00B05F71" w:rsidP="00070B7A">
      <w:pPr>
        <w:jc w:val="both"/>
        <w:rPr>
          <w:b/>
        </w:rPr>
      </w:pPr>
    </w:p>
    <w:p w:rsidR="006C6628" w:rsidRDefault="006C6628" w:rsidP="00070B7A">
      <w:pPr>
        <w:jc w:val="both"/>
        <w:rPr>
          <w:b/>
        </w:rPr>
      </w:pPr>
    </w:p>
    <w:p w:rsidR="00070B7A" w:rsidRDefault="00070B7A" w:rsidP="00070B7A">
      <w:pPr>
        <w:jc w:val="both"/>
        <w:rPr>
          <w:b/>
        </w:rPr>
      </w:pPr>
      <w:r w:rsidRPr="00324138">
        <w:rPr>
          <w:b/>
        </w:rPr>
        <w:t>Libro di testo adottato</w:t>
      </w:r>
    </w:p>
    <w:p w:rsidR="00070B7A" w:rsidRDefault="00070B7A" w:rsidP="00070B7A">
      <w:pPr>
        <w:jc w:val="both"/>
        <w:rPr>
          <w:b/>
        </w:rPr>
      </w:pPr>
    </w:p>
    <w:p w:rsidR="00070B7A" w:rsidRPr="00324138" w:rsidRDefault="00070B7A" w:rsidP="00070B7A">
      <w:pPr>
        <w:ind w:left="357"/>
        <w:jc w:val="both"/>
      </w:pPr>
      <w:r>
        <w:t xml:space="preserve">Itinerari di filosofia 2b+3a – Nicola </w:t>
      </w:r>
      <w:proofErr w:type="spellStart"/>
      <w:r>
        <w:t>Abbagnano</w:t>
      </w:r>
      <w:proofErr w:type="spellEnd"/>
      <w:r>
        <w:t xml:space="preserve">, Giovanni </w:t>
      </w:r>
      <w:proofErr w:type="spellStart"/>
      <w:r>
        <w:t>Fornero</w:t>
      </w:r>
      <w:proofErr w:type="spellEnd"/>
      <w:r>
        <w:t>; Paravia</w:t>
      </w:r>
    </w:p>
    <w:p w:rsidR="00070B7A" w:rsidRDefault="00070B7A" w:rsidP="00070B7A">
      <w:pPr>
        <w:jc w:val="both"/>
        <w:rPr>
          <w:b/>
        </w:rPr>
      </w:pPr>
    </w:p>
    <w:p w:rsidR="006C6628" w:rsidRDefault="006C6628" w:rsidP="00070B7A">
      <w:pPr>
        <w:jc w:val="both"/>
        <w:rPr>
          <w:b/>
        </w:rPr>
      </w:pPr>
    </w:p>
    <w:p w:rsidR="006E67E7" w:rsidRDefault="006E67E7" w:rsidP="00070B7A">
      <w:pPr>
        <w:jc w:val="both"/>
        <w:rPr>
          <w:b/>
        </w:rPr>
      </w:pPr>
    </w:p>
    <w:p w:rsidR="00070B7A" w:rsidRPr="00D46961" w:rsidRDefault="00070B7A" w:rsidP="00070B7A">
      <w:pPr>
        <w:jc w:val="both"/>
        <w:rPr>
          <w:b/>
        </w:rPr>
      </w:pPr>
      <w:r>
        <w:rPr>
          <w:b/>
        </w:rPr>
        <w:t>GLI ALUNNI                                                                                                          L’INSEGNANTE</w:t>
      </w:r>
    </w:p>
    <w:p w:rsidR="006058C8" w:rsidRDefault="006058C8" w:rsidP="00B9272C">
      <w:pPr>
        <w:jc w:val="both"/>
      </w:pPr>
    </w:p>
    <w:p w:rsidR="006058C8" w:rsidRDefault="006058C8" w:rsidP="00B9272C">
      <w:pPr>
        <w:jc w:val="both"/>
      </w:pPr>
    </w:p>
    <w:p w:rsidR="006058C8" w:rsidRDefault="006058C8" w:rsidP="00B9272C">
      <w:pPr>
        <w:jc w:val="both"/>
      </w:pPr>
    </w:p>
    <w:p w:rsidR="006058C8" w:rsidRDefault="006058C8" w:rsidP="00B9272C">
      <w:pPr>
        <w:jc w:val="both"/>
      </w:pPr>
    </w:p>
    <w:p w:rsidR="006E67E7" w:rsidRDefault="006E67E7" w:rsidP="00B9272C">
      <w:pPr>
        <w:jc w:val="both"/>
      </w:pPr>
    </w:p>
    <w:p w:rsidR="00690F3C" w:rsidRDefault="00690F3C" w:rsidP="00B9272C">
      <w:pPr>
        <w:jc w:val="both"/>
      </w:pPr>
    </w:p>
    <w:p w:rsidR="006058C8" w:rsidRPr="00725084" w:rsidRDefault="006058C8" w:rsidP="006058C8">
      <w:pPr>
        <w:jc w:val="center"/>
        <w:rPr>
          <w:b/>
        </w:rPr>
      </w:pPr>
      <w:r w:rsidRPr="00725084">
        <w:rPr>
          <w:b/>
        </w:rPr>
        <w:lastRenderedPageBreak/>
        <w:t>Liceo Scientifico “Benedetto Croce” di Palermo</w:t>
      </w:r>
    </w:p>
    <w:p w:rsidR="006058C8" w:rsidRPr="00725084" w:rsidRDefault="006058C8" w:rsidP="006058C8">
      <w:pPr>
        <w:jc w:val="center"/>
        <w:rPr>
          <w:b/>
        </w:rPr>
      </w:pPr>
      <w:r w:rsidRPr="00725084">
        <w:rPr>
          <w:b/>
        </w:rPr>
        <w:t xml:space="preserve">PROGRAMMA </w:t>
      </w:r>
      <w:proofErr w:type="spellStart"/>
      <w:r w:rsidRPr="00725084">
        <w:rPr>
          <w:b/>
        </w:rPr>
        <w:t>DI</w:t>
      </w:r>
      <w:proofErr w:type="spellEnd"/>
      <w:r w:rsidRPr="00725084">
        <w:rPr>
          <w:b/>
        </w:rPr>
        <w:t xml:space="preserve"> </w:t>
      </w:r>
      <w:r>
        <w:rPr>
          <w:b/>
        </w:rPr>
        <w:t>STORIA SVOLTO NELLA CLASSE V</w:t>
      </w:r>
      <w:r w:rsidRPr="00725084">
        <w:rPr>
          <w:b/>
        </w:rPr>
        <w:t xml:space="preserve"> G </w:t>
      </w:r>
    </w:p>
    <w:p w:rsidR="006058C8" w:rsidRPr="00725084" w:rsidRDefault="006058C8" w:rsidP="006058C8">
      <w:pPr>
        <w:jc w:val="center"/>
        <w:rPr>
          <w:b/>
        </w:rPr>
      </w:pPr>
      <w:r>
        <w:rPr>
          <w:b/>
        </w:rPr>
        <w:t>Anno scolastico 2013/2014</w:t>
      </w:r>
    </w:p>
    <w:p w:rsidR="006058C8" w:rsidRDefault="006058C8" w:rsidP="006058C8">
      <w:pPr>
        <w:jc w:val="center"/>
        <w:rPr>
          <w:b/>
        </w:rPr>
      </w:pPr>
      <w:r w:rsidRPr="00725084">
        <w:rPr>
          <w:b/>
        </w:rPr>
        <w:t xml:space="preserve">Prof.ssa </w:t>
      </w:r>
      <w:r>
        <w:rPr>
          <w:b/>
        </w:rPr>
        <w:t xml:space="preserve">Grazia </w:t>
      </w:r>
      <w:proofErr w:type="spellStart"/>
      <w:r>
        <w:rPr>
          <w:b/>
        </w:rPr>
        <w:t>Nepumaceno</w:t>
      </w:r>
      <w:proofErr w:type="spellEnd"/>
    </w:p>
    <w:p w:rsidR="00FB70AE" w:rsidRDefault="00FB70AE" w:rsidP="00FB70AE">
      <w:pPr>
        <w:jc w:val="both"/>
        <w:rPr>
          <w:b/>
        </w:rPr>
      </w:pPr>
    </w:p>
    <w:p w:rsidR="00FB70AE" w:rsidRDefault="00FB70AE" w:rsidP="00FB70AE">
      <w:pPr>
        <w:jc w:val="both"/>
        <w:rPr>
          <w:b/>
        </w:rPr>
      </w:pPr>
      <w:r>
        <w:rPr>
          <w:b/>
        </w:rPr>
        <w:t>L’Europa fra liberalismo e reazione</w:t>
      </w:r>
    </w:p>
    <w:p w:rsidR="00FB70AE" w:rsidRDefault="00FB70AE" w:rsidP="00FB70AE">
      <w:pPr>
        <w:numPr>
          <w:ilvl w:val="0"/>
          <w:numId w:val="2"/>
        </w:numPr>
        <w:jc w:val="both"/>
      </w:pPr>
      <w:r>
        <w:t>Dalla monarchia di Carlo X alla «monarchia borghese» di Luigi Filippo</w:t>
      </w:r>
    </w:p>
    <w:p w:rsidR="00FB70AE" w:rsidRDefault="00FB70AE" w:rsidP="00FB70AE">
      <w:pPr>
        <w:numPr>
          <w:ilvl w:val="0"/>
          <w:numId w:val="2"/>
        </w:numPr>
        <w:jc w:val="both"/>
      </w:pPr>
      <w:r>
        <w:t>La rivoluzione in Belgio, in Polonia e in Italia</w:t>
      </w:r>
    </w:p>
    <w:p w:rsidR="00FB70AE" w:rsidRDefault="00FB70AE" w:rsidP="00FB70AE">
      <w:pPr>
        <w:numPr>
          <w:ilvl w:val="0"/>
          <w:numId w:val="2"/>
        </w:numPr>
        <w:jc w:val="both"/>
      </w:pPr>
      <w:r>
        <w:t>Borghesia e proletariato nella Francia di Luigi Filippo</w:t>
      </w:r>
    </w:p>
    <w:p w:rsidR="00FB70AE" w:rsidRDefault="00FB70AE" w:rsidP="00FB70AE">
      <w:pPr>
        <w:numPr>
          <w:ilvl w:val="0"/>
          <w:numId w:val="2"/>
        </w:numPr>
        <w:jc w:val="both"/>
      </w:pPr>
      <w:r>
        <w:t>Inghilterra: problemi della società industriale</w:t>
      </w:r>
    </w:p>
    <w:p w:rsidR="00FB70AE" w:rsidRDefault="00FB70AE" w:rsidP="00FB70AE">
      <w:pPr>
        <w:numPr>
          <w:ilvl w:val="0"/>
          <w:numId w:val="2"/>
        </w:numPr>
        <w:jc w:val="both"/>
      </w:pPr>
      <w:r>
        <w:t>La svolta liberale</w:t>
      </w:r>
    </w:p>
    <w:p w:rsidR="00FB70AE" w:rsidRDefault="00FB70AE" w:rsidP="00FB70AE">
      <w:pPr>
        <w:numPr>
          <w:ilvl w:val="0"/>
          <w:numId w:val="2"/>
        </w:numPr>
        <w:jc w:val="both"/>
      </w:pPr>
      <w:r>
        <w:t>Intesa anglo-francese e Santa Alleanza</w:t>
      </w:r>
    </w:p>
    <w:p w:rsidR="00FB70AE" w:rsidRDefault="00FB70AE" w:rsidP="00FB70AE">
      <w:pPr>
        <w:numPr>
          <w:ilvl w:val="0"/>
          <w:numId w:val="2"/>
        </w:numPr>
        <w:jc w:val="both"/>
      </w:pPr>
      <w:r>
        <w:t xml:space="preserve">L’involuzione politica della «monarchia borghese» </w:t>
      </w:r>
    </w:p>
    <w:p w:rsidR="00FB70AE" w:rsidRDefault="00FB70AE" w:rsidP="00FB70AE">
      <w:pPr>
        <w:numPr>
          <w:ilvl w:val="0"/>
          <w:numId w:val="2"/>
        </w:numPr>
        <w:jc w:val="both"/>
      </w:pPr>
      <w:r>
        <w:t>Conquiste civili e attività coloniali dell’Inghilterra</w:t>
      </w:r>
    </w:p>
    <w:p w:rsidR="00FB70AE" w:rsidRDefault="00FB70AE" w:rsidP="00FB70AE">
      <w:pPr>
        <w:jc w:val="both"/>
      </w:pPr>
    </w:p>
    <w:p w:rsidR="00FB70AE" w:rsidRDefault="00FB70AE" w:rsidP="00FB70AE">
      <w:pPr>
        <w:jc w:val="both"/>
        <w:rPr>
          <w:b/>
        </w:rPr>
      </w:pPr>
      <w:r>
        <w:rPr>
          <w:b/>
        </w:rPr>
        <w:t>L’Italia fra il 1831 e il 1848</w:t>
      </w:r>
    </w:p>
    <w:p w:rsidR="00FB70AE" w:rsidRDefault="00317336" w:rsidP="00FB70AE">
      <w:pPr>
        <w:numPr>
          <w:ilvl w:val="0"/>
          <w:numId w:val="2"/>
        </w:numPr>
        <w:jc w:val="both"/>
      </w:pPr>
      <w:r>
        <w:t>Gli Stati italiani fra il 1831 e il 1846</w:t>
      </w:r>
    </w:p>
    <w:p w:rsidR="00317336" w:rsidRDefault="00317336" w:rsidP="00FB70AE">
      <w:pPr>
        <w:numPr>
          <w:ilvl w:val="0"/>
          <w:numId w:val="2"/>
        </w:numPr>
        <w:jc w:val="both"/>
      </w:pPr>
      <w:r>
        <w:t>Giuseppe Mazzini e la «giovine Italia»</w:t>
      </w:r>
    </w:p>
    <w:p w:rsidR="00317336" w:rsidRDefault="00317336" w:rsidP="00FB70AE">
      <w:pPr>
        <w:numPr>
          <w:ilvl w:val="0"/>
          <w:numId w:val="2"/>
        </w:numPr>
        <w:jc w:val="both"/>
      </w:pPr>
      <w:r>
        <w:t>Prime iniziative mazziniane</w:t>
      </w:r>
    </w:p>
    <w:p w:rsidR="00317336" w:rsidRDefault="00317336" w:rsidP="00FB70AE">
      <w:pPr>
        <w:numPr>
          <w:ilvl w:val="0"/>
          <w:numId w:val="2"/>
        </w:numPr>
        <w:jc w:val="both"/>
      </w:pPr>
      <w:r>
        <w:t>Neoguelfi e liberali moderati</w:t>
      </w:r>
    </w:p>
    <w:p w:rsidR="00317336" w:rsidRDefault="00317336" w:rsidP="00FB70AE">
      <w:pPr>
        <w:numPr>
          <w:ilvl w:val="0"/>
          <w:numId w:val="2"/>
        </w:numPr>
        <w:jc w:val="both"/>
      </w:pPr>
      <w:r>
        <w:t>Il liberalismo radicale</w:t>
      </w:r>
    </w:p>
    <w:p w:rsidR="00317336" w:rsidRDefault="00317336" w:rsidP="00FB70AE">
      <w:pPr>
        <w:numPr>
          <w:ilvl w:val="0"/>
          <w:numId w:val="2"/>
        </w:numPr>
        <w:jc w:val="both"/>
      </w:pPr>
      <w:r>
        <w:t>Pio IX: le riforme e il mito</w:t>
      </w:r>
    </w:p>
    <w:p w:rsidR="00317336" w:rsidRDefault="00317336" w:rsidP="00FB70AE">
      <w:pPr>
        <w:numPr>
          <w:ilvl w:val="0"/>
          <w:numId w:val="2"/>
        </w:numPr>
        <w:jc w:val="both"/>
      </w:pPr>
      <w:r>
        <w:t xml:space="preserve">Riforme </w:t>
      </w:r>
      <w:proofErr w:type="spellStart"/>
      <w:r>
        <w:t>liberal-moderate</w:t>
      </w:r>
      <w:proofErr w:type="spellEnd"/>
    </w:p>
    <w:p w:rsidR="00317336" w:rsidRDefault="00317336" w:rsidP="00317336">
      <w:pPr>
        <w:numPr>
          <w:ilvl w:val="0"/>
          <w:numId w:val="2"/>
        </w:numPr>
        <w:jc w:val="both"/>
      </w:pPr>
      <w:r>
        <w:t>La conquista degli statuti</w:t>
      </w:r>
    </w:p>
    <w:p w:rsidR="00FB70AE" w:rsidRDefault="00FB70AE" w:rsidP="00FB70AE">
      <w:pPr>
        <w:jc w:val="both"/>
      </w:pPr>
    </w:p>
    <w:p w:rsidR="00FB70AE" w:rsidRPr="00317336" w:rsidRDefault="00FB70AE" w:rsidP="00FB70AE">
      <w:pPr>
        <w:jc w:val="both"/>
        <w:rPr>
          <w:b/>
        </w:rPr>
      </w:pPr>
      <w:r w:rsidRPr="00317336">
        <w:rPr>
          <w:b/>
        </w:rPr>
        <w:t>L</w:t>
      </w:r>
      <w:r w:rsidR="00317336" w:rsidRPr="00317336">
        <w:rPr>
          <w:b/>
        </w:rPr>
        <w:t>a «</w:t>
      </w:r>
      <w:r w:rsidR="00317336">
        <w:rPr>
          <w:b/>
        </w:rPr>
        <w:t>primavera dei popoli</w:t>
      </w:r>
      <w:r w:rsidR="00317336" w:rsidRPr="00317336">
        <w:rPr>
          <w:b/>
        </w:rPr>
        <w:t>»</w:t>
      </w:r>
    </w:p>
    <w:p w:rsidR="00FB70AE" w:rsidRDefault="00317336" w:rsidP="00FB70AE">
      <w:pPr>
        <w:numPr>
          <w:ilvl w:val="0"/>
          <w:numId w:val="2"/>
        </w:numPr>
        <w:jc w:val="both"/>
      </w:pPr>
      <w:r>
        <w:t>Il «quarantotto»: premesse della rivoluzione</w:t>
      </w:r>
    </w:p>
    <w:p w:rsidR="00317336" w:rsidRDefault="009034EF" w:rsidP="00FB70AE">
      <w:pPr>
        <w:numPr>
          <w:ilvl w:val="0"/>
          <w:numId w:val="2"/>
        </w:numPr>
        <w:jc w:val="both"/>
      </w:pPr>
      <w:r>
        <w:t>Parigi 1848: fine della «monarchia di luglio»</w:t>
      </w:r>
    </w:p>
    <w:p w:rsidR="009034EF" w:rsidRDefault="009034EF" w:rsidP="00FB70AE">
      <w:pPr>
        <w:numPr>
          <w:ilvl w:val="0"/>
          <w:numId w:val="2"/>
        </w:numPr>
        <w:jc w:val="both"/>
      </w:pPr>
      <w:r>
        <w:t>La Seconda Repubblica</w:t>
      </w:r>
    </w:p>
    <w:p w:rsidR="009034EF" w:rsidRDefault="009034EF" w:rsidP="00FB70AE">
      <w:pPr>
        <w:numPr>
          <w:ilvl w:val="0"/>
          <w:numId w:val="2"/>
        </w:numPr>
        <w:jc w:val="both"/>
      </w:pPr>
      <w:r>
        <w:t>La rivoluzione nell’Europa centrale</w:t>
      </w:r>
    </w:p>
    <w:p w:rsidR="009034EF" w:rsidRDefault="009034EF" w:rsidP="00FB70AE">
      <w:pPr>
        <w:numPr>
          <w:ilvl w:val="0"/>
          <w:numId w:val="2"/>
        </w:numPr>
        <w:jc w:val="both"/>
      </w:pPr>
      <w:r>
        <w:t>Il ’48 in Italia: insurrezioni e prima guerra d’indipendenza</w:t>
      </w:r>
    </w:p>
    <w:p w:rsidR="009034EF" w:rsidRDefault="009034EF" w:rsidP="00FB70AE">
      <w:pPr>
        <w:numPr>
          <w:ilvl w:val="0"/>
          <w:numId w:val="2"/>
        </w:numPr>
        <w:jc w:val="both"/>
      </w:pPr>
      <w:r>
        <w:t>Il 1849 in Italia: Roma, Firenze e la «</w:t>
      </w:r>
      <w:proofErr w:type="spellStart"/>
      <w:r>
        <w:t>fatal</w:t>
      </w:r>
      <w:proofErr w:type="spellEnd"/>
      <w:r>
        <w:t xml:space="preserve"> Novara»</w:t>
      </w:r>
    </w:p>
    <w:p w:rsidR="009034EF" w:rsidRDefault="009034EF" w:rsidP="00FB70AE">
      <w:pPr>
        <w:numPr>
          <w:ilvl w:val="0"/>
          <w:numId w:val="2"/>
        </w:numPr>
        <w:jc w:val="both"/>
      </w:pPr>
      <w:r>
        <w:t>La repressione in Italia e in Ungheria</w:t>
      </w:r>
    </w:p>
    <w:p w:rsidR="009034EF" w:rsidRDefault="009034EF" w:rsidP="00FB70AE">
      <w:pPr>
        <w:numPr>
          <w:ilvl w:val="0"/>
          <w:numId w:val="2"/>
        </w:numPr>
        <w:jc w:val="both"/>
      </w:pPr>
      <w:r>
        <w:t>Secondo impero in Francia e reazione in Europa</w:t>
      </w:r>
    </w:p>
    <w:p w:rsidR="009034EF" w:rsidRDefault="009034EF" w:rsidP="00FB70AE">
      <w:pPr>
        <w:numPr>
          <w:ilvl w:val="0"/>
          <w:numId w:val="2"/>
        </w:numPr>
        <w:jc w:val="both"/>
      </w:pPr>
      <w:r>
        <w:t>Bilancio del biennio rivoluzionario</w:t>
      </w:r>
    </w:p>
    <w:p w:rsidR="009034EF" w:rsidRDefault="009034EF" w:rsidP="009034EF">
      <w:pPr>
        <w:jc w:val="both"/>
      </w:pPr>
    </w:p>
    <w:p w:rsidR="00FB70AE" w:rsidRDefault="009034EF" w:rsidP="00FB70AE">
      <w:pPr>
        <w:jc w:val="both"/>
        <w:rPr>
          <w:b/>
        </w:rPr>
      </w:pPr>
      <w:r>
        <w:rPr>
          <w:b/>
        </w:rPr>
        <w:t>Capitalismo e socialismo</w:t>
      </w:r>
    </w:p>
    <w:p w:rsidR="00FB70AE" w:rsidRDefault="009034EF" w:rsidP="00FB70AE">
      <w:pPr>
        <w:numPr>
          <w:ilvl w:val="0"/>
          <w:numId w:val="2"/>
        </w:numPr>
        <w:jc w:val="both"/>
      </w:pPr>
      <w:r>
        <w:t>Proletariato operaio e ideologie socialiste</w:t>
      </w:r>
    </w:p>
    <w:p w:rsidR="009034EF" w:rsidRDefault="009034EF" w:rsidP="00FB70AE">
      <w:pPr>
        <w:numPr>
          <w:ilvl w:val="0"/>
          <w:numId w:val="2"/>
        </w:numPr>
        <w:jc w:val="both"/>
      </w:pPr>
      <w:r>
        <w:t xml:space="preserve">Karl </w:t>
      </w:r>
      <w:proofErr w:type="spellStart"/>
      <w:r>
        <w:t>Marx</w:t>
      </w:r>
      <w:proofErr w:type="spellEnd"/>
      <w:r>
        <w:t xml:space="preserve"> e la fondazione del «socialismo scientifico»</w:t>
      </w:r>
    </w:p>
    <w:p w:rsidR="009034EF" w:rsidRDefault="009034EF" w:rsidP="00FB70AE">
      <w:pPr>
        <w:numPr>
          <w:ilvl w:val="0"/>
          <w:numId w:val="2"/>
        </w:numPr>
        <w:jc w:val="both"/>
      </w:pPr>
      <w:r>
        <w:t>La Prima Internazionale</w:t>
      </w:r>
    </w:p>
    <w:p w:rsidR="009034EF" w:rsidRDefault="009034EF" w:rsidP="00FB70AE">
      <w:pPr>
        <w:jc w:val="both"/>
        <w:rPr>
          <w:b/>
        </w:rPr>
      </w:pPr>
    </w:p>
    <w:p w:rsidR="00FB70AE" w:rsidRDefault="00050AEF" w:rsidP="00FB70AE">
      <w:pPr>
        <w:jc w:val="both"/>
        <w:rPr>
          <w:b/>
        </w:rPr>
      </w:pPr>
      <w:r>
        <w:rPr>
          <w:b/>
        </w:rPr>
        <w:t>Formazione del Regno d’Italia</w:t>
      </w:r>
    </w:p>
    <w:p w:rsidR="009034EF" w:rsidRPr="00050AEF" w:rsidRDefault="00050AEF" w:rsidP="00050AEF">
      <w:pPr>
        <w:pStyle w:val="Paragrafoelenco"/>
        <w:numPr>
          <w:ilvl w:val="0"/>
          <w:numId w:val="5"/>
        </w:numPr>
        <w:jc w:val="both"/>
        <w:rPr>
          <w:b/>
        </w:rPr>
      </w:pPr>
      <w:r>
        <w:t>«Secondo Impero», Europa reazionaria, Regno Unito</w:t>
      </w:r>
    </w:p>
    <w:p w:rsidR="00050AEF" w:rsidRDefault="00E32191" w:rsidP="00050AEF">
      <w:pPr>
        <w:pStyle w:val="Paragrafoelenco"/>
        <w:numPr>
          <w:ilvl w:val="0"/>
          <w:numId w:val="5"/>
        </w:numPr>
        <w:jc w:val="both"/>
      </w:pPr>
      <w:r w:rsidRPr="00E32191">
        <w:t>L’Italia dopo il</w:t>
      </w:r>
      <w:r>
        <w:t xml:space="preserve"> biennio rivoluzionario</w:t>
      </w:r>
    </w:p>
    <w:p w:rsidR="00E32191" w:rsidRDefault="00E32191" w:rsidP="00050AEF">
      <w:pPr>
        <w:pStyle w:val="Paragrafoelenco"/>
        <w:numPr>
          <w:ilvl w:val="0"/>
          <w:numId w:val="5"/>
        </w:numPr>
        <w:jc w:val="both"/>
      </w:pPr>
      <w:r>
        <w:t>Vittorio Emanuele II, d’Azeglio, Cavour</w:t>
      </w:r>
    </w:p>
    <w:p w:rsidR="00E32191" w:rsidRDefault="00E32191" w:rsidP="00050AEF">
      <w:pPr>
        <w:pStyle w:val="Paragrafoelenco"/>
        <w:numPr>
          <w:ilvl w:val="0"/>
          <w:numId w:val="5"/>
        </w:numPr>
        <w:jc w:val="both"/>
      </w:pPr>
      <w:r>
        <w:t>Cavour presidente del Consiglio</w:t>
      </w:r>
    </w:p>
    <w:p w:rsidR="00E32191" w:rsidRDefault="00E32191" w:rsidP="00050AEF">
      <w:pPr>
        <w:pStyle w:val="Paragrafoelenco"/>
        <w:numPr>
          <w:ilvl w:val="0"/>
          <w:numId w:val="5"/>
        </w:numPr>
        <w:jc w:val="both"/>
      </w:pPr>
      <w:r>
        <w:t>Napoleone III, la guerra di Crimea e l’intervento del Piemonte</w:t>
      </w:r>
    </w:p>
    <w:p w:rsidR="00E32191" w:rsidRDefault="00E32191" w:rsidP="00050AEF">
      <w:pPr>
        <w:pStyle w:val="Paragrafoelenco"/>
        <w:numPr>
          <w:ilvl w:val="0"/>
          <w:numId w:val="5"/>
        </w:numPr>
        <w:jc w:val="both"/>
      </w:pPr>
      <w:r>
        <w:t xml:space="preserve">Pisacane, Orsini, patti di </w:t>
      </w:r>
      <w:proofErr w:type="spellStart"/>
      <w:r>
        <w:t>Plombières</w:t>
      </w:r>
      <w:proofErr w:type="spellEnd"/>
    </w:p>
    <w:p w:rsidR="00E32191" w:rsidRDefault="00E32191" w:rsidP="00050AEF">
      <w:pPr>
        <w:pStyle w:val="Paragrafoelenco"/>
        <w:numPr>
          <w:ilvl w:val="0"/>
          <w:numId w:val="5"/>
        </w:numPr>
        <w:jc w:val="both"/>
      </w:pPr>
      <w:r>
        <w:t>Seconda guerra d’indipendenza</w:t>
      </w:r>
    </w:p>
    <w:p w:rsidR="00E32191" w:rsidRDefault="00E32191" w:rsidP="00050AEF">
      <w:pPr>
        <w:pStyle w:val="Paragrafoelenco"/>
        <w:numPr>
          <w:ilvl w:val="0"/>
          <w:numId w:val="5"/>
        </w:numPr>
        <w:jc w:val="both"/>
      </w:pPr>
      <w:r>
        <w:lastRenderedPageBreak/>
        <w:t xml:space="preserve">I </w:t>
      </w:r>
      <w:r>
        <w:rPr>
          <w:i/>
        </w:rPr>
        <w:t>Mille</w:t>
      </w:r>
      <w:r>
        <w:t xml:space="preserve"> di Garibaldi: la guerra di popolo</w:t>
      </w:r>
    </w:p>
    <w:p w:rsidR="00E32191" w:rsidRDefault="00E32191" w:rsidP="00050AEF">
      <w:pPr>
        <w:pStyle w:val="Paragrafoelenco"/>
        <w:numPr>
          <w:ilvl w:val="0"/>
          <w:numId w:val="5"/>
        </w:numPr>
        <w:jc w:val="both"/>
      </w:pPr>
      <w:r>
        <w:t>Ripresa monarchico-liberale e proclamazione del Regno</w:t>
      </w:r>
    </w:p>
    <w:p w:rsidR="00E32191" w:rsidRPr="00E32191" w:rsidRDefault="00E32191" w:rsidP="00E32191">
      <w:pPr>
        <w:pStyle w:val="Paragrafoelenco"/>
        <w:numPr>
          <w:ilvl w:val="0"/>
          <w:numId w:val="5"/>
        </w:numPr>
        <w:jc w:val="both"/>
      </w:pPr>
      <w:r>
        <w:t xml:space="preserve">Vittoria monarchica </w:t>
      </w:r>
      <w:proofErr w:type="spellStart"/>
      <w:r>
        <w:t>liberal-moderata</w:t>
      </w:r>
      <w:proofErr w:type="spellEnd"/>
    </w:p>
    <w:p w:rsidR="00050AEF" w:rsidRDefault="00050AEF" w:rsidP="00FB70AE">
      <w:pPr>
        <w:jc w:val="both"/>
        <w:rPr>
          <w:b/>
        </w:rPr>
      </w:pPr>
    </w:p>
    <w:p w:rsidR="00FB70AE" w:rsidRDefault="00E32191" w:rsidP="00FB70AE">
      <w:pPr>
        <w:jc w:val="both"/>
        <w:rPr>
          <w:b/>
        </w:rPr>
      </w:pPr>
      <w:r>
        <w:rPr>
          <w:b/>
        </w:rPr>
        <w:t>Gli Stati Uniti d’America nel corso dell’800</w:t>
      </w:r>
    </w:p>
    <w:p w:rsidR="00FB70AE" w:rsidRDefault="00E32191" w:rsidP="00FB70AE">
      <w:pPr>
        <w:numPr>
          <w:ilvl w:val="0"/>
          <w:numId w:val="2"/>
        </w:numPr>
        <w:jc w:val="both"/>
      </w:pPr>
      <w:r>
        <w:t>Stati Uniti: un secolo d’impetuoso sviluppo</w:t>
      </w:r>
    </w:p>
    <w:p w:rsidR="00E32191" w:rsidRDefault="00E32191" w:rsidP="00FB70AE">
      <w:pPr>
        <w:numPr>
          <w:ilvl w:val="0"/>
          <w:numId w:val="2"/>
        </w:numPr>
        <w:jc w:val="both"/>
      </w:pPr>
      <w:r>
        <w:t>«Far West» e mito della «frontiera»</w:t>
      </w:r>
    </w:p>
    <w:p w:rsidR="00E32191" w:rsidRDefault="00E32191" w:rsidP="00FB70AE">
      <w:pPr>
        <w:numPr>
          <w:ilvl w:val="0"/>
          <w:numId w:val="2"/>
        </w:numPr>
        <w:jc w:val="both"/>
      </w:pPr>
      <w:r>
        <w:t>Nord e Sud in rotta di collisione</w:t>
      </w:r>
    </w:p>
    <w:p w:rsidR="00E32191" w:rsidRDefault="00E32191" w:rsidP="00FB70AE">
      <w:pPr>
        <w:numPr>
          <w:ilvl w:val="0"/>
          <w:numId w:val="2"/>
        </w:numPr>
        <w:jc w:val="both"/>
      </w:pPr>
      <w:r>
        <w:t>Guerra di secessione e vittoria del Nord</w:t>
      </w:r>
    </w:p>
    <w:p w:rsidR="00E32191" w:rsidRDefault="00E32191" w:rsidP="00FB70AE">
      <w:pPr>
        <w:numPr>
          <w:ilvl w:val="0"/>
          <w:numId w:val="2"/>
        </w:numPr>
        <w:jc w:val="both"/>
      </w:pPr>
      <w:r>
        <w:t>La «Ricostruzione»: il Sud come «terra di conquista»</w:t>
      </w:r>
    </w:p>
    <w:p w:rsidR="00E32191" w:rsidRDefault="00E32191" w:rsidP="00FB70AE">
      <w:pPr>
        <w:numPr>
          <w:ilvl w:val="0"/>
          <w:numId w:val="2"/>
        </w:numPr>
        <w:jc w:val="both"/>
      </w:pPr>
      <w:r>
        <w:t>Il tumultuoso progresso di fine secolo</w:t>
      </w:r>
    </w:p>
    <w:p w:rsidR="009034EF" w:rsidRDefault="009034EF" w:rsidP="00FB70AE">
      <w:pPr>
        <w:jc w:val="both"/>
        <w:rPr>
          <w:b/>
        </w:rPr>
      </w:pPr>
    </w:p>
    <w:p w:rsidR="00FB70AE" w:rsidRPr="00E32191" w:rsidRDefault="00E32191" w:rsidP="00FB70AE">
      <w:pPr>
        <w:jc w:val="both"/>
        <w:rPr>
          <w:b/>
        </w:rPr>
      </w:pPr>
      <w:proofErr w:type="spellStart"/>
      <w:r>
        <w:rPr>
          <w:b/>
          <w:i/>
        </w:rPr>
        <w:t>Meiji</w:t>
      </w:r>
      <w:proofErr w:type="spellEnd"/>
      <w:r>
        <w:rPr>
          <w:b/>
        </w:rPr>
        <w:t xml:space="preserve"> in Giappone e imperialismo occidentale in Asia e in Africa</w:t>
      </w:r>
    </w:p>
    <w:p w:rsidR="00FB70AE" w:rsidRDefault="00E32191" w:rsidP="00FB70AE">
      <w:pPr>
        <w:numPr>
          <w:ilvl w:val="0"/>
          <w:numId w:val="2"/>
        </w:numPr>
        <w:jc w:val="both"/>
      </w:pPr>
      <w:r>
        <w:t>Il Giappone feudale</w:t>
      </w:r>
    </w:p>
    <w:p w:rsidR="00E32191" w:rsidRDefault="00E32191" w:rsidP="00FB70AE">
      <w:pPr>
        <w:numPr>
          <w:ilvl w:val="0"/>
          <w:numId w:val="2"/>
        </w:numPr>
        <w:jc w:val="both"/>
      </w:pPr>
      <w:proofErr w:type="spellStart"/>
      <w:r>
        <w:rPr>
          <w:i/>
        </w:rPr>
        <w:t>Meiji</w:t>
      </w:r>
      <w:proofErr w:type="spellEnd"/>
      <w:r>
        <w:rPr>
          <w:i/>
        </w:rPr>
        <w:t xml:space="preserve"> </w:t>
      </w:r>
      <w:r>
        <w:t>(«governo illuminato»)</w:t>
      </w:r>
    </w:p>
    <w:p w:rsidR="00E32191" w:rsidRDefault="00E32191" w:rsidP="00FB70AE">
      <w:pPr>
        <w:numPr>
          <w:ilvl w:val="0"/>
          <w:numId w:val="2"/>
        </w:numPr>
        <w:jc w:val="both"/>
      </w:pPr>
      <w:r>
        <w:t>La Russia nella seconda metà dell’Ottocento</w:t>
      </w:r>
    </w:p>
    <w:p w:rsidR="00E32191" w:rsidRDefault="00E32191" w:rsidP="00FB70AE">
      <w:pPr>
        <w:numPr>
          <w:ilvl w:val="0"/>
          <w:numId w:val="2"/>
        </w:numPr>
        <w:jc w:val="both"/>
      </w:pPr>
      <w:r>
        <w:t>Espansione dell’Impero russo in Asia</w:t>
      </w:r>
    </w:p>
    <w:p w:rsidR="00E32191" w:rsidRDefault="00E32191" w:rsidP="00FB70AE">
      <w:pPr>
        <w:numPr>
          <w:ilvl w:val="0"/>
          <w:numId w:val="2"/>
        </w:numPr>
        <w:jc w:val="both"/>
      </w:pPr>
      <w:r>
        <w:t>Spartizione dell’Africa</w:t>
      </w:r>
    </w:p>
    <w:p w:rsidR="00E32191" w:rsidRDefault="00E32191" w:rsidP="00FB70AE">
      <w:pPr>
        <w:jc w:val="both"/>
        <w:rPr>
          <w:b/>
        </w:rPr>
      </w:pPr>
    </w:p>
    <w:p w:rsidR="00FB70AE" w:rsidRDefault="00E32191" w:rsidP="00FB70AE">
      <w:pPr>
        <w:jc w:val="both"/>
        <w:rPr>
          <w:b/>
        </w:rPr>
      </w:pPr>
      <w:r>
        <w:rPr>
          <w:b/>
        </w:rPr>
        <w:t>Unificazione della Germania e crollo del Secondo Impero</w:t>
      </w:r>
    </w:p>
    <w:p w:rsidR="00FB70AE" w:rsidRDefault="00E32191" w:rsidP="00FB70AE">
      <w:pPr>
        <w:numPr>
          <w:ilvl w:val="0"/>
          <w:numId w:val="2"/>
        </w:numPr>
        <w:jc w:val="both"/>
      </w:pPr>
      <w:r>
        <w:t>Declino del Secondo Impero</w:t>
      </w:r>
    </w:p>
    <w:p w:rsidR="00E32191" w:rsidRDefault="00E32191" w:rsidP="00FB70AE">
      <w:pPr>
        <w:numPr>
          <w:ilvl w:val="0"/>
          <w:numId w:val="2"/>
        </w:numPr>
        <w:jc w:val="both"/>
      </w:pPr>
      <w:r>
        <w:t>Verso l’unificazione della Germania</w:t>
      </w:r>
    </w:p>
    <w:p w:rsidR="00E32191" w:rsidRDefault="00E32191" w:rsidP="00FB70AE">
      <w:pPr>
        <w:numPr>
          <w:ilvl w:val="0"/>
          <w:numId w:val="2"/>
        </w:numPr>
        <w:jc w:val="both"/>
      </w:pPr>
      <w:r>
        <w:t>Prussia e Italia contro l’Austria (terza guerra d’indipendenza)</w:t>
      </w:r>
    </w:p>
    <w:p w:rsidR="00E32191" w:rsidRDefault="00E32191" w:rsidP="00FB70AE">
      <w:pPr>
        <w:numPr>
          <w:ilvl w:val="0"/>
          <w:numId w:val="2"/>
        </w:numPr>
        <w:jc w:val="both"/>
      </w:pPr>
      <w:r>
        <w:t>Guerra franco-prussiana</w:t>
      </w:r>
    </w:p>
    <w:p w:rsidR="00E32191" w:rsidRDefault="00E32191" w:rsidP="00FB70AE">
      <w:pPr>
        <w:numPr>
          <w:ilvl w:val="0"/>
          <w:numId w:val="2"/>
        </w:numPr>
        <w:jc w:val="both"/>
      </w:pPr>
      <w:r>
        <w:t>La «Comune» e la «Terza Repubblica»</w:t>
      </w:r>
    </w:p>
    <w:p w:rsidR="00E32191" w:rsidRDefault="00E32191" w:rsidP="00FB70AE">
      <w:pPr>
        <w:numPr>
          <w:ilvl w:val="0"/>
          <w:numId w:val="2"/>
        </w:numPr>
        <w:jc w:val="both"/>
      </w:pPr>
      <w:r>
        <w:t>Impero germanico: federalismo e autoritarismo</w:t>
      </w:r>
    </w:p>
    <w:p w:rsidR="00E32191" w:rsidRDefault="00E32191" w:rsidP="00FB70AE">
      <w:pPr>
        <w:jc w:val="both"/>
        <w:rPr>
          <w:b/>
        </w:rPr>
      </w:pPr>
    </w:p>
    <w:p w:rsidR="00FB70AE" w:rsidRDefault="00F55C59" w:rsidP="00FB70AE">
      <w:pPr>
        <w:jc w:val="both"/>
        <w:rPr>
          <w:b/>
        </w:rPr>
      </w:pPr>
      <w:r>
        <w:rPr>
          <w:b/>
        </w:rPr>
        <w:t>L’Italia dal 1861 al 1900</w:t>
      </w:r>
    </w:p>
    <w:p w:rsidR="00FB70AE" w:rsidRDefault="00F55C59" w:rsidP="00FB70AE">
      <w:pPr>
        <w:numPr>
          <w:ilvl w:val="0"/>
          <w:numId w:val="2"/>
        </w:numPr>
        <w:jc w:val="both"/>
      </w:pPr>
      <w:r>
        <w:t>Problemi del Regno d’Italia</w:t>
      </w:r>
    </w:p>
    <w:p w:rsidR="00F55C59" w:rsidRDefault="00F55C59" w:rsidP="00FB70AE">
      <w:pPr>
        <w:numPr>
          <w:ilvl w:val="0"/>
          <w:numId w:val="2"/>
        </w:numPr>
        <w:jc w:val="both"/>
      </w:pPr>
      <w:r>
        <w:t>La Destra storica</w:t>
      </w:r>
    </w:p>
    <w:p w:rsidR="00F55C59" w:rsidRDefault="00F55C59" w:rsidP="00FB70AE">
      <w:pPr>
        <w:numPr>
          <w:ilvl w:val="0"/>
          <w:numId w:val="2"/>
        </w:numPr>
        <w:jc w:val="both"/>
      </w:pPr>
      <w:r>
        <w:t>Annessione di Roma</w:t>
      </w:r>
    </w:p>
    <w:p w:rsidR="00F55C59" w:rsidRDefault="00F55C59" w:rsidP="00FB70AE">
      <w:pPr>
        <w:numPr>
          <w:ilvl w:val="0"/>
          <w:numId w:val="2"/>
        </w:numPr>
        <w:jc w:val="both"/>
      </w:pPr>
      <w:r>
        <w:t>Fine del potere temporale dei papi</w:t>
      </w:r>
    </w:p>
    <w:p w:rsidR="00F55C59" w:rsidRDefault="00F55C59" w:rsidP="00FB70AE">
      <w:pPr>
        <w:numPr>
          <w:ilvl w:val="0"/>
          <w:numId w:val="2"/>
        </w:numPr>
        <w:jc w:val="both"/>
      </w:pPr>
      <w:r>
        <w:t>La Sinistra al potere</w:t>
      </w:r>
    </w:p>
    <w:p w:rsidR="00F55C59" w:rsidRDefault="00F55C59" w:rsidP="00FB70AE">
      <w:pPr>
        <w:numPr>
          <w:ilvl w:val="0"/>
          <w:numId w:val="2"/>
        </w:numPr>
        <w:jc w:val="both"/>
      </w:pPr>
      <w:r>
        <w:t>Riforme e politica estera</w:t>
      </w:r>
    </w:p>
    <w:p w:rsidR="00F55C59" w:rsidRDefault="00F55C59" w:rsidP="00FB70AE">
      <w:pPr>
        <w:numPr>
          <w:ilvl w:val="0"/>
          <w:numId w:val="2"/>
        </w:numPr>
        <w:jc w:val="both"/>
      </w:pPr>
      <w:proofErr w:type="spellStart"/>
      <w:r>
        <w:t>Crispi</w:t>
      </w:r>
      <w:proofErr w:type="spellEnd"/>
      <w:r>
        <w:t xml:space="preserve"> e Giolitti si alternano al potere</w:t>
      </w:r>
    </w:p>
    <w:p w:rsidR="00F55C59" w:rsidRDefault="00F55C59" w:rsidP="00FB70AE">
      <w:pPr>
        <w:numPr>
          <w:ilvl w:val="0"/>
          <w:numId w:val="2"/>
        </w:numPr>
        <w:jc w:val="both"/>
      </w:pPr>
      <w:r>
        <w:t>Tumulti e reazioni alla fine dell’Ottocento</w:t>
      </w:r>
    </w:p>
    <w:p w:rsidR="00E32191" w:rsidRDefault="00E32191" w:rsidP="00FB70AE">
      <w:pPr>
        <w:jc w:val="both"/>
        <w:rPr>
          <w:b/>
        </w:rPr>
      </w:pPr>
    </w:p>
    <w:p w:rsidR="00FB70AE" w:rsidRDefault="00FB70AE" w:rsidP="00FB70AE">
      <w:pPr>
        <w:jc w:val="both"/>
        <w:rPr>
          <w:b/>
        </w:rPr>
      </w:pPr>
      <w:r>
        <w:rPr>
          <w:b/>
        </w:rPr>
        <w:t xml:space="preserve">L’Europa </w:t>
      </w:r>
      <w:r w:rsidR="00F55C59">
        <w:rPr>
          <w:b/>
        </w:rPr>
        <w:t>nel tardo Ottocento</w:t>
      </w:r>
    </w:p>
    <w:p w:rsidR="00FB70AE" w:rsidRDefault="00F55C59" w:rsidP="00FB70AE">
      <w:pPr>
        <w:numPr>
          <w:ilvl w:val="0"/>
          <w:numId w:val="2"/>
        </w:numPr>
        <w:jc w:val="both"/>
      </w:pPr>
      <w:r>
        <w:t>Partiti dei lavoratori e Seconda Internazionale</w:t>
      </w:r>
    </w:p>
    <w:p w:rsidR="00F55C59" w:rsidRDefault="00F55C59" w:rsidP="00FB70AE">
      <w:pPr>
        <w:numPr>
          <w:ilvl w:val="0"/>
          <w:numId w:val="2"/>
        </w:numPr>
        <w:jc w:val="both"/>
      </w:pPr>
      <w:r>
        <w:t>Leone XIII e il mondo contemporaneo</w:t>
      </w:r>
    </w:p>
    <w:p w:rsidR="00F55C59" w:rsidRDefault="00F55C59" w:rsidP="00FB70AE">
      <w:pPr>
        <w:numPr>
          <w:ilvl w:val="0"/>
          <w:numId w:val="2"/>
        </w:numPr>
        <w:jc w:val="both"/>
      </w:pPr>
      <w:r>
        <w:t>Riforme e conservazione nell’Inghilterra «vittoriana»</w:t>
      </w:r>
    </w:p>
    <w:p w:rsidR="00F55C59" w:rsidRDefault="00F55C59" w:rsidP="00FB70AE">
      <w:pPr>
        <w:numPr>
          <w:ilvl w:val="0"/>
          <w:numId w:val="2"/>
        </w:numPr>
        <w:jc w:val="both"/>
      </w:pPr>
      <w:r>
        <w:t>La Germania bismarckiana e il «Nuovo Corso»</w:t>
      </w:r>
    </w:p>
    <w:p w:rsidR="00F55C59" w:rsidRDefault="00F55C59" w:rsidP="00FB70AE">
      <w:pPr>
        <w:numPr>
          <w:ilvl w:val="0"/>
          <w:numId w:val="2"/>
        </w:numPr>
        <w:jc w:val="both"/>
      </w:pPr>
      <w:r>
        <w:t>L’Impero austro-ungarico e la penisola balcanica</w:t>
      </w:r>
    </w:p>
    <w:p w:rsidR="00F55C59" w:rsidRDefault="00F55C59" w:rsidP="00FB70AE">
      <w:pPr>
        <w:numPr>
          <w:ilvl w:val="0"/>
          <w:numId w:val="2"/>
        </w:numPr>
        <w:jc w:val="both"/>
      </w:pPr>
      <w:r>
        <w:t>La Francia e la Terza Repubblica</w:t>
      </w:r>
    </w:p>
    <w:p w:rsidR="00E32191" w:rsidRDefault="00E32191" w:rsidP="00FB70AE">
      <w:pPr>
        <w:jc w:val="both"/>
        <w:rPr>
          <w:b/>
        </w:rPr>
      </w:pPr>
    </w:p>
    <w:p w:rsidR="00FB70AE" w:rsidRDefault="00704225" w:rsidP="00FB70AE">
      <w:pPr>
        <w:jc w:val="both"/>
        <w:rPr>
          <w:b/>
        </w:rPr>
      </w:pPr>
      <w:r>
        <w:rPr>
          <w:b/>
        </w:rPr>
        <w:t>Il Novecento: problemi, caratteristiche, linee di sviluppo</w:t>
      </w:r>
    </w:p>
    <w:p w:rsidR="00FB70AE" w:rsidRDefault="00704225" w:rsidP="00FB70AE">
      <w:pPr>
        <w:numPr>
          <w:ilvl w:val="0"/>
          <w:numId w:val="2"/>
        </w:numPr>
        <w:jc w:val="both"/>
      </w:pPr>
      <w:r>
        <w:t>La seconda rivoluzione industriale</w:t>
      </w:r>
    </w:p>
    <w:p w:rsidR="00704225" w:rsidRDefault="00704225" w:rsidP="00FB70AE">
      <w:pPr>
        <w:numPr>
          <w:ilvl w:val="0"/>
          <w:numId w:val="2"/>
        </w:numPr>
        <w:jc w:val="both"/>
      </w:pPr>
      <w:r>
        <w:t>Agricoltura, finanze, crisi</w:t>
      </w:r>
    </w:p>
    <w:p w:rsidR="00704225" w:rsidRDefault="00704225" w:rsidP="00FB70AE">
      <w:pPr>
        <w:numPr>
          <w:ilvl w:val="0"/>
          <w:numId w:val="2"/>
        </w:numPr>
        <w:jc w:val="both"/>
      </w:pPr>
      <w:r>
        <w:t>Progressi tecnici ed economia mondiale</w:t>
      </w:r>
    </w:p>
    <w:p w:rsidR="00704225" w:rsidRDefault="00704225" w:rsidP="00FB70AE">
      <w:pPr>
        <w:numPr>
          <w:ilvl w:val="0"/>
          <w:numId w:val="2"/>
        </w:numPr>
        <w:jc w:val="both"/>
      </w:pPr>
      <w:r>
        <w:lastRenderedPageBreak/>
        <w:t>Costumi e vita politica</w:t>
      </w:r>
    </w:p>
    <w:p w:rsidR="00704225" w:rsidRDefault="00704225" w:rsidP="00FB70AE">
      <w:pPr>
        <w:numPr>
          <w:ilvl w:val="0"/>
          <w:numId w:val="2"/>
        </w:numPr>
        <w:jc w:val="both"/>
      </w:pPr>
      <w:r>
        <w:t>Radici e primi sviluppi del razzismo</w:t>
      </w:r>
    </w:p>
    <w:p w:rsidR="00704225" w:rsidRDefault="00704225" w:rsidP="00FB70AE">
      <w:pPr>
        <w:numPr>
          <w:ilvl w:val="0"/>
          <w:numId w:val="2"/>
        </w:numPr>
        <w:jc w:val="both"/>
      </w:pPr>
      <w:r>
        <w:t>Integrazione, assimilazione, sionismo</w:t>
      </w:r>
    </w:p>
    <w:p w:rsidR="00704225" w:rsidRDefault="00704225" w:rsidP="00FB70AE">
      <w:pPr>
        <w:numPr>
          <w:ilvl w:val="0"/>
          <w:numId w:val="2"/>
        </w:numPr>
        <w:jc w:val="both"/>
      </w:pPr>
      <w:r>
        <w:t>Crisi culturale: irrazionalismo</w:t>
      </w:r>
    </w:p>
    <w:p w:rsidR="00704225" w:rsidRDefault="00704225" w:rsidP="00FB70AE">
      <w:pPr>
        <w:numPr>
          <w:ilvl w:val="0"/>
          <w:numId w:val="2"/>
        </w:numPr>
        <w:jc w:val="both"/>
      </w:pPr>
      <w:r>
        <w:t>«Riforma sociale o rivoluzione?»</w:t>
      </w:r>
    </w:p>
    <w:p w:rsidR="00704225" w:rsidRDefault="00704225" w:rsidP="00FB70AE">
      <w:pPr>
        <w:numPr>
          <w:ilvl w:val="0"/>
          <w:numId w:val="2"/>
        </w:numPr>
        <w:jc w:val="both"/>
      </w:pPr>
      <w:r>
        <w:t>Cattolicesimo, democrazia cristiana e modernismo</w:t>
      </w:r>
    </w:p>
    <w:p w:rsidR="00FB70AE" w:rsidRDefault="00FB70AE" w:rsidP="009538C8">
      <w:pPr>
        <w:jc w:val="both"/>
        <w:rPr>
          <w:b/>
        </w:rPr>
      </w:pPr>
    </w:p>
    <w:p w:rsidR="00FB70AE" w:rsidRDefault="00704225" w:rsidP="00FB70AE">
      <w:pPr>
        <w:jc w:val="both"/>
        <w:rPr>
          <w:b/>
        </w:rPr>
      </w:pPr>
      <w:r>
        <w:rPr>
          <w:b/>
        </w:rPr>
        <w:t>Il decollo industriale italiano nell’età giolittiana</w:t>
      </w:r>
    </w:p>
    <w:p w:rsidR="00FB70AE" w:rsidRDefault="00704225" w:rsidP="00FB70AE">
      <w:pPr>
        <w:numPr>
          <w:ilvl w:val="0"/>
          <w:numId w:val="2"/>
        </w:numPr>
        <w:jc w:val="both"/>
      </w:pPr>
      <w:r>
        <w:t>Premesse del decollo industriale in Italia</w:t>
      </w:r>
    </w:p>
    <w:p w:rsidR="00704225" w:rsidRDefault="00704225" w:rsidP="00FB70AE">
      <w:pPr>
        <w:numPr>
          <w:ilvl w:val="0"/>
          <w:numId w:val="2"/>
        </w:numPr>
        <w:jc w:val="both"/>
      </w:pPr>
      <w:r>
        <w:t>Il decollo industriale (1896-1913)</w:t>
      </w:r>
    </w:p>
    <w:p w:rsidR="00704225" w:rsidRDefault="00704225" w:rsidP="00FB70AE">
      <w:pPr>
        <w:numPr>
          <w:ilvl w:val="0"/>
          <w:numId w:val="2"/>
        </w:numPr>
        <w:jc w:val="both"/>
      </w:pPr>
      <w:r>
        <w:t>La svolta politica dopo il regicidio</w:t>
      </w:r>
    </w:p>
    <w:p w:rsidR="00704225" w:rsidRDefault="00704225" w:rsidP="00FB70AE">
      <w:pPr>
        <w:numPr>
          <w:ilvl w:val="0"/>
          <w:numId w:val="2"/>
        </w:numPr>
        <w:jc w:val="both"/>
      </w:pPr>
      <w:r>
        <w:t>Giolitti, i sindacati e le organizzazioni padronali</w:t>
      </w:r>
    </w:p>
    <w:p w:rsidR="00704225" w:rsidRDefault="00704225" w:rsidP="00FB70AE">
      <w:pPr>
        <w:numPr>
          <w:ilvl w:val="0"/>
          <w:numId w:val="2"/>
        </w:numPr>
        <w:jc w:val="both"/>
      </w:pPr>
      <w:r>
        <w:t>Giolitti: riforme e suffragio universale maschile</w:t>
      </w:r>
    </w:p>
    <w:p w:rsidR="00704225" w:rsidRDefault="00704225" w:rsidP="00FB70AE">
      <w:pPr>
        <w:numPr>
          <w:ilvl w:val="0"/>
          <w:numId w:val="2"/>
        </w:numPr>
        <w:jc w:val="both"/>
      </w:pPr>
      <w:r>
        <w:t>La politica estera: i nazionalisti e la guerra libica</w:t>
      </w:r>
    </w:p>
    <w:p w:rsidR="00704225" w:rsidRDefault="00704225" w:rsidP="00704225">
      <w:pPr>
        <w:numPr>
          <w:ilvl w:val="0"/>
          <w:numId w:val="2"/>
        </w:numPr>
        <w:jc w:val="both"/>
      </w:pPr>
      <w:r>
        <w:t>Giudizi sulla politica giolittiana</w:t>
      </w:r>
    </w:p>
    <w:p w:rsidR="00704225" w:rsidRDefault="00704225" w:rsidP="00FB70AE">
      <w:pPr>
        <w:jc w:val="both"/>
        <w:rPr>
          <w:b/>
        </w:rPr>
      </w:pPr>
    </w:p>
    <w:p w:rsidR="00FB70AE" w:rsidRDefault="00704225" w:rsidP="00FB70AE">
      <w:pPr>
        <w:jc w:val="both"/>
        <w:rPr>
          <w:b/>
        </w:rPr>
      </w:pPr>
      <w:r>
        <w:rPr>
          <w:b/>
        </w:rPr>
        <w:t>Verso la Prima Guerra Mondiale</w:t>
      </w:r>
    </w:p>
    <w:p w:rsidR="00704225" w:rsidRDefault="00704225" w:rsidP="00704225">
      <w:pPr>
        <w:numPr>
          <w:ilvl w:val="0"/>
          <w:numId w:val="2"/>
        </w:numPr>
        <w:jc w:val="both"/>
      </w:pPr>
      <w:r>
        <w:t>La Germania bismarckiana e il «Nuovo Corso»</w:t>
      </w:r>
    </w:p>
    <w:p w:rsidR="00704225" w:rsidRDefault="00704225" w:rsidP="00704225">
      <w:pPr>
        <w:numPr>
          <w:ilvl w:val="0"/>
          <w:numId w:val="2"/>
        </w:numPr>
        <w:jc w:val="both"/>
      </w:pPr>
      <w:r>
        <w:t>Rivalità imperialistiche e dislocazione dei rapporti internazionali</w:t>
      </w:r>
    </w:p>
    <w:p w:rsidR="00704225" w:rsidRDefault="00704225" w:rsidP="00704225">
      <w:pPr>
        <w:numPr>
          <w:ilvl w:val="0"/>
          <w:numId w:val="2"/>
        </w:numPr>
        <w:jc w:val="both"/>
      </w:pPr>
      <w:r>
        <w:t>Tensioni in Occidente, guerre nei Balcani</w:t>
      </w:r>
    </w:p>
    <w:p w:rsidR="00704225" w:rsidRDefault="00704225" w:rsidP="00704225">
      <w:pPr>
        <w:numPr>
          <w:ilvl w:val="0"/>
          <w:numId w:val="2"/>
        </w:numPr>
        <w:jc w:val="both"/>
      </w:pPr>
      <w:r>
        <w:t>Impero ottomano o stato nazionale turco?</w:t>
      </w:r>
    </w:p>
    <w:p w:rsidR="00704225" w:rsidRDefault="00704225" w:rsidP="00704225">
      <w:pPr>
        <w:numPr>
          <w:ilvl w:val="0"/>
          <w:numId w:val="2"/>
        </w:numPr>
        <w:jc w:val="both"/>
      </w:pPr>
      <w:r>
        <w:t>Guerra russo-giapponese</w:t>
      </w:r>
    </w:p>
    <w:p w:rsidR="00704225" w:rsidRDefault="00704225" w:rsidP="00704225">
      <w:pPr>
        <w:numPr>
          <w:ilvl w:val="0"/>
          <w:numId w:val="2"/>
        </w:numPr>
        <w:jc w:val="both"/>
      </w:pPr>
      <w:r>
        <w:t>Inizia il «secolo americano»</w:t>
      </w:r>
    </w:p>
    <w:p w:rsidR="00704225" w:rsidRDefault="00704225" w:rsidP="00704225">
      <w:pPr>
        <w:numPr>
          <w:ilvl w:val="0"/>
          <w:numId w:val="2"/>
        </w:numPr>
        <w:jc w:val="both"/>
      </w:pPr>
      <w:r>
        <w:t>Rivoluzione russa del 1905</w:t>
      </w:r>
    </w:p>
    <w:p w:rsidR="00FB70AE" w:rsidRDefault="00FB70AE" w:rsidP="009538C8">
      <w:pPr>
        <w:jc w:val="both"/>
        <w:rPr>
          <w:b/>
        </w:rPr>
      </w:pPr>
    </w:p>
    <w:p w:rsidR="00FB70AE" w:rsidRDefault="00F940D7" w:rsidP="00FB70AE">
      <w:pPr>
        <w:jc w:val="both"/>
        <w:rPr>
          <w:b/>
        </w:rPr>
      </w:pPr>
      <w:r>
        <w:rPr>
          <w:b/>
        </w:rPr>
        <w:t>La Prima Guerra Mondiale</w:t>
      </w:r>
    </w:p>
    <w:p w:rsidR="00FB70AE" w:rsidRDefault="00F940D7" w:rsidP="00FB70AE">
      <w:pPr>
        <w:numPr>
          <w:ilvl w:val="0"/>
          <w:numId w:val="2"/>
        </w:numPr>
        <w:jc w:val="both"/>
      </w:pPr>
      <w:r>
        <w:t>Origini della Prima Guerra Mondiale</w:t>
      </w:r>
    </w:p>
    <w:p w:rsidR="00F940D7" w:rsidRDefault="00F940D7" w:rsidP="00FB70AE">
      <w:pPr>
        <w:numPr>
          <w:ilvl w:val="0"/>
          <w:numId w:val="2"/>
        </w:numPr>
        <w:jc w:val="both"/>
      </w:pPr>
      <w:r>
        <w:t>L’attentato di Sarajevo e l’inizio della guerra</w:t>
      </w:r>
    </w:p>
    <w:p w:rsidR="00F940D7" w:rsidRDefault="00F940D7" w:rsidP="00FB70AE">
      <w:pPr>
        <w:numPr>
          <w:ilvl w:val="0"/>
          <w:numId w:val="2"/>
        </w:numPr>
        <w:jc w:val="both"/>
      </w:pPr>
      <w:r>
        <w:t>Propaganda e «guerra totale»</w:t>
      </w:r>
    </w:p>
    <w:p w:rsidR="00F940D7" w:rsidRDefault="00F940D7" w:rsidP="00FB70AE">
      <w:pPr>
        <w:numPr>
          <w:ilvl w:val="0"/>
          <w:numId w:val="2"/>
        </w:numPr>
        <w:jc w:val="both"/>
      </w:pPr>
      <w:r>
        <w:t>Il secondo anno di guerra (1915)</w:t>
      </w:r>
    </w:p>
    <w:p w:rsidR="00F940D7" w:rsidRDefault="00F940D7" w:rsidP="00FB70AE">
      <w:pPr>
        <w:numPr>
          <w:ilvl w:val="0"/>
          <w:numId w:val="2"/>
        </w:numPr>
        <w:jc w:val="both"/>
      </w:pPr>
      <w:r>
        <w:t>Neutralismo e interventismo dell’Italia</w:t>
      </w:r>
    </w:p>
    <w:p w:rsidR="00F940D7" w:rsidRDefault="00F940D7" w:rsidP="00FB70AE">
      <w:pPr>
        <w:numPr>
          <w:ilvl w:val="0"/>
          <w:numId w:val="2"/>
        </w:numPr>
        <w:jc w:val="both"/>
      </w:pPr>
      <w:r>
        <w:t>Il terzo anno di guerra (1916)</w:t>
      </w:r>
    </w:p>
    <w:p w:rsidR="00F940D7" w:rsidRDefault="00F940D7" w:rsidP="00FB70AE">
      <w:pPr>
        <w:numPr>
          <w:ilvl w:val="0"/>
          <w:numId w:val="2"/>
        </w:numPr>
        <w:jc w:val="both"/>
      </w:pPr>
      <w:r>
        <w:t>Il quarto anno di guerra (1917)</w:t>
      </w:r>
    </w:p>
    <w:p w:rsidR="00F940D7" w:rsidRDefault="00F940D7" w:rsidP="00FB70AE">
      <w:pPr>
        <w:numPr>
          <w:ilvl w:val="0"/>
          <w:numId w:val="2"/>
        </w:numPr>
        <w:jc w:val="both"/>
      </w:pPr>
      <w:r>
        <w:t>Fine della guerra (1918)</w:t>
      </w:r>
    </w:p>
    <w:p w:rsidR="00F940D7" w:rsidRDefault="00F940D7" w:rsidP="00FB70AE">
      <w:pPr>
        <w:numPr>
          <w:ilvl w:val="0"/>
          <w:numId w:val="2"/>
        </w:numPr>
        <w:jc w:val="both"/>
      </w:pPr>
      <w:r>
        <w:t>Trattati di pace e «punizione» della Germania</w:t>
      </w:r>
    </w:p>
    <w:p w:rsidR="00F940D7" w:rsidRDefault="00F940D7" w:rsidP="00FB70AE">
      <w:pPr>
        <w:numPr>
          <w:ilvl w:val="0"/>
          <w:numId w:val="2"/>
        </w:numPr>
        <w:jc w:val="both"/>
      </w:pPr>
      <w:r>
        <w:t>Dall’impero ottomano alla Turchia moderna</w:t>
      </w:r>
    </w:p>
    <w:p w:rsidR="00F940D7" w:rsidRDefault="00F940D7" w:rsidP="00FB70AE">
      <w:pPr>
        <w:numPr>
          <w:ilvl w:val="0"/>
          <w:numId w:val="2"/>
        </w:numPr>
        <w:jc w:val="both"/>
      </w:pPr>
      <w:r>
        <w:t xml:space="preserve">Conseguenze della guerra </w:t>
      </w:r>
    </w:p>
    <w:p w:rsidR="00F940D7" w:rsidRDefault="00F940D7" w:rsidP="00FB70AE">
      <w:pPr>
        <w:jc w:val="both"/>
        <w:rPr>
          <w:b/>
        </w:rPr>
      </w:pPr>
    </w:p>
    <w:p w:rsidR="00FB70AE" w:rsidRPr="00F940D7" w:rsidRDefault="00F940D7" w:rsidP="00FB70AE">
      <w:pPr>
        <w:jc w:val="both"/>
        <w:rPr>
          <w:b/>
        </w:rPr>
      </w:pPr>
      <w:r w:rsidRPr="00F940D7">
        <w:rPr>
          <w:b/>
        </w:rPr>
        <w:t>Dalla «</w:t>
      </w:r>
      <w:r>
        <w:rPr>
          <w:b/>
        </w:rPr>
        <w:t>Rivoluzione di Febbraio</w:t>
      </w:r>
      <w:r w:rsidRPr="00F940D7">
        <w:rPr>
          <w:b/>
        </w:rPr>
        <w:t>» alla «</w:t>
      </w:r>
      <w:r>
        <w:rPr>
          <w:b/>
        </w:rPr>
        <w:t>Rivoluzione di Ottobre</w:t>
      </w:r>
      <w:r w:rsidRPr="00F940D7">
        <w:rPr>
          <w:b/>
        </w:rPr>
        <w:t>»</w:t>
      </w:r>
    </w:p>
    <w:p w:rsidR="00FB70AE" w:rsidRDefault="00F940D7" w:rsidP="00FB70AE">
      <w:pPr>
        <w:numPr>
          <w:ilvl w:val="0"/>
          <w:numId w:val="2"/>
        </w:numPr>
        <w:jc w:val="both"/>
      </w:pPr>
      <w:r>
        <w:t>La Russia tra feudalesimo e capitalismo</w:t>
      </w:r>
    </w:p>
    <w:p w:rsidR="00F940D7" w:rsidRDefault="00F940D7" w:rsidP="00FB70AE">
      <w:pPr>
        <w:numPr>
          <w:ilvl w:val="0"/>
          <w:numId w:val="2"/>
        </w:numPr>
        <w:jc w:val="both"/>
      </w:pPr>
      <w:r>
        <w:t>Minoranze rivoluzionarie</w:t>
      </w:r>
    </w:p>
    <w:p w:rsidR="00F940D7" w:rsidRDefault="00F940D7" w:rsidP="00FB70AE">
      <w:pPr>
        <w:numPr>
          <w:ilvl w:val="0"/>
          <w:numId w:val="2"/>
        </w:numPr>
        <w:jc w:val="both"/>
      </w:pPr>
      <w:r>
        <w:t>Rivoluzione di Febbraio: soviet e governo provvisorio</w:t>
      </w:r>
    </w:p>
    <w:p w:rsidR="00F940D7" w:rsidRDefault="00F940D7" w:rsidP="00FB70AE">
      <w:pPr>
        <w:numPr>
          <w:ilvl w:val="0"/>
          <w:numId w:val="2"/>
        </w:numPr>
        <w:jc w:val="both"/>
      </w:pPr>
      <w:r>
        <w:t>La Rivoluzione di Ottobre</w:t>
      </w:r>
    </w:p>
    <w:p w:rsidR="00F940D7" w:rsidRDefault="00F940D7" w:rsidP="00FB70AE">
      <w:pPr>
        <w:numPr>
          <w:ilvl w:val="0"/>
          <w:numId w:val="2"/>
        </w:numPr>
        <w:jc w:val="both"/>
      </w:pPr>
      <w:proofErr w:type="spellStart"/>
      <w:r>
        <w:rPr>
          <w:i/>
        </w:rPr>
        <w:t>Sovnarkom</w:t>
      </w:r>
      <w:proofErr w:type="spellEnd"/>
      <w:r>
        <w:t xml:space="preserve"> e Assemblea costituente</w:t>
      </w:r>
    </w:p>
    <w:p w:rsidR="00F940D7" w:rsidRPr="00F940D7" w:rsidRDefault="00F940D7" w:rsidP="00FB70AE">
      <w:pPr>
        <w:numPr>
          <w:ilvl w:val="0"/>
          <w:numId w:val="2"/>
        </w:numPr>
        <w:jc w:val="both"/>
      </w:pPr>
      <w:r w:rsidRPr="00F940D7">
        <w:t>Guerra civile e comunismo di guerra</w:t>
      </w:r>
    </w:p>
    <w:p w:rsidR="00F940D7" w:rsidRPr="00F940D7" w:rsidRDefault="00F940D7" w:rsidP="00F940D7">
      <w:pPr>
        <w:numPr>
          <w:ilvl w:val="0"/>
          <w:numId w:val="2"/>
        </w:numPr>
        <w:jc w:val="both"/>
      </w:pPr>
      <w:r w:rsidRPr="00F940D7">
        <w:t>Nuova Politica Economica</w:t>
      </w:r>
      <w:r>
        <w:t xml:space="preserve"> (NEP)</w:t>
      </w:r>
    </w:p>
    <w:p w:rsidR="00F940D7" w:rsidRDefault="00F940D7" w:rsidP="00FB70AE">
      <w:pPr>
        <w:jc w:val="both"/>
        <w:rPr>
          <w:b/>
        </w:rPr>
      </w:pPr>
    </w:p>
    <w:p w:rsidR="00FB70AE" w:rsidRDefault="00F940D7" w:rsidP="00FB70AE">
      <w:pPr>
        <w:jc w:val="both"/>
        <w:rPr>
          <w:b/>
        </w:rPr>
      </w:pPr>
      <w:r>
        <w:rPr>
          <w:b/>
        </w:rPr>
        <w:t>Nascita e avvento del Fascismo</w:t>
      </w:r>
    </w:p>
    <w:p w:rsidR="00FB70AE" w:rsidRDefault="00F940D7" w:rsidP="00FB70AE">
      <w:pPr>
        <w:numPr>
          <w:ilvl w:val="0"/>
          <w:numId w:val="2"/>
        </w:numPr>
        <w:jc w:val="both"/>
      </w:pPr>
      <w:r>
        <w:t>L’economia italiana negli anni di guerra e nel’immediato dopoguerra (1914-1921)</w:t>
      </w:r>
    </w:p>
    <w:p w:rsidR="00F940D7" w:rsidRDefault="00F940D7" w:rsidP="00FB70AE">
      <w:pPr>
        <w:numPr>
          <w:ilvl w:val="0"/>
          <w:numId w:val="2"/>
        </w:numPr>
        <w:jc w:val="both"/>
      </w:pPr>
      <w:r>
        <w:lastRenderedPageBreak/>
        <w:t>L’Italia politico-sociale nell’immediato dopoguerra</w:t>
      </w:r>
    </w:p>
    <w:p w:rsidR="00F940D7" w:rsidRDefault="00F940D7" w:rsidP="00FB70AE">
      <w:pPr>
        <w:numPr>
          <w:ilvl w:val="0"/>
          <w:numId w:val="2"/>
        </w:numPr>
        <w:jc w:val="both"/>
      </w:pPr>
      <w:r>
        <w:t>Ex combattenti e fascismo: l’«antipartito»</w:t>
      </w:r>
    </w:p>
    <w:p w:rsidR="00F940D7" w:rsidRDefault="00F940D7" w:rsidP="00FB70AE">
      <w:pPr>
        <w:numPr>
          <w:ilvl w:val="0"/>
          <w:numId w:val="2"/>
        </w:numPr>
        <w:jc w:val="both"/>
      </w:pPr>
      <w:r>
        <w:t>Il «biennio rosso» 1919-1920</w:t>
      </w:r>
    </w:p>
    <w:p w:rsidR="00F940D7" w:rsidRDefault="00F940D7" w:rsidP="00FB70AE">
      <w:pPr>
        <w:numPr>
          <w:ilvl w:val="0"/>
          <w:numId w:val="2"/>
        </w:numPr>
        <w:jc w:val="both"/>
      </w:pPr>
      <w:r>
        <w:t>L’avventura fiumana e la «Caporetto liberale»</w:t>
      </w:r>
    </w:p>
    <w:p w:rsidR="00F940D7" w:rsidRDefault="00F940D7" w:rsidP="00FB70AE">
      <w:pPr>
        <w:numPr>
          <w:ilvl w:val="0"/>
          <w:numId w:val="2"/>
        </w:numPr>
        <w:jc w:val="both"/>
      </w:pPr>
      <w:r>
        <w:t>Ultimo ministero Giolitti</w:t>
      </w:r>
    </w:p>
    <w:p w:rsidR="00F940D7" w:rsidRDefault="00F940D7" w:rsidP="00FB70AE">
      <w:pPr>
        <w:numPr>
          <w:ilvl w:val="0"/>
          <w:numId w:val="2"/>
        </w:numPr>
        <w:jc w:val="both"/>
      </w:pPr>
      <w:proofErr w:type="spellStart"/>
      <w:r>
        <w:t>Dalll</w:t>
      </w:r>
      <w:proofErr w:type="spellEnd"/>
      <w:r>
        <w:t>’occupazione delle fabbriche ai «Blocchi nazionali»</w:t>
      </w:r>
    </w:p>
    <w:p w:rsidR="00F940D7" w:rsidRDefault="00F940D7" w:rsidP="00FB70AE">
      <w:pPr>
        <w:numPr>
          <w:ilvl w:val="0"/>
          <w:numId w:val="2"/>
        </w:numPr>
        <w:jc w:val="both"/>
      </w:pPr>
      <w:r>
        <w:t xml:space="preserve">Dal ministero </w:t>
      </w:r>
      <w:proofErr w:type="spellStart"/>
      <w:r>
        <w:t>Bonomi</w:t>
      </w:r>
      <w:proofErr w:type="spellEnd"/>
      <w:r>
        <w:t xml:space="preserve"> alla Marcia su Roma</w:t>
      </w:r>
    </w:p>
    <w:p w:rsidR="00F940D7" w:rsidRDefault="00F940D7" w:rsidP="00FB70AE">
      <w:pPr>
        <w:jc w:val="both"/>
        <w:rPr>
          <w:b/>
        </w:rPr>
      </w:pPr>
    </w:p>
    <w:p w:rsidR="00FB70AE" w:rsidRDefault="00F940D7" w:rsidP="00FB70AE">
      <w:pPr>
        <w:jc w:val="both"/>
        <w:rPr>
          <w:b/>
        </w:rPr>
      </w:pPr>
      <w:r>
        <w:rPr>
          <w:b/>
        </w:rPr>
        <w:t>Il Fascismo come regime</w:t>
      </w:r>
    </w:p>
    <w:p w:rsidR="00FB70AE" w:rsidRDefault="00F940D7" w:rsidP="00FB70AE">
      <w:pPr>
        <w:numPr>
          <w:ilvl w:val="0"/>
          <w:numId w:val="2"/>
        </w:numPr>
        <w:jc w:val="both"/>
      </w:pPr>
      <w:r>
        <w:t>La «normalizzazione»</w:t>
      </w:r>
    </w:p>
    <w:p w:rsidR="00F940D7" w:rsidRDefault="00F940D7" w:rsidP="00FB70AE">
      <w:pPr>
        <w:numPr>
          <w:ilvl w:val="0"/>
          <w:numId w:val="2"/>
        </w:numPr>
        <w:jc w:val="both"/>
      </w:pPr>
      <w:r>
        <w:t>Il colpo di stato del 3 gennaio 1925</w:t>
      </w:r>
    </w:p>
    <w:p w:rsidR="00F940D7" w:rsidRDefault="00F940D7" w:rsidP="00FB70AE">
      <w:pPr>
        <w:numPr>
          <w:ilvl w:val="0"/>
          <w:numId w:val="2"/>
        </w:numPr>
        <w:jc w:val="both"/>
      </w:pPr>
      <w:r>
        <w:t xml:space="preserve">Educazione </w:t>
      </w:r>
      <w:proofErr w:type="spellStart"/>
      <w:r>
        <w:t>ecultura</w:t>
      </w:r>
      <w:proofErr w:type="spellEnd"/>
      <w:r>
        <w:t xml:space="preserve"> fascista</w:t>
      </w:r>
    </w:p>
    <w:p w:rsidR="00F940D7" w:rsidRDefault="00F940D7" w:rsidP="00FB70AE">
      <w:pPr>
        <w:numPr>
          <w:ilvl w:val="0"/>
          <w:numId w:val="2"/>
        </w:numPr>
        <w:jc w:val="both"/>
      </w:pPr>
      <w:r>
        <w:t>Totalitarismo, corporativismo, opposizione</w:t>
      </w:r>
    </w:p>
    <w:p w:rsidR="00F940D7" w:rsidRDefault="00F940D7" w:rsidP="00FB70AE">
      <w:pPr>
        <w:numPr>
          <w:ilvl w:val="0"/>
          <w:numId w:val="2"/>
        </w:numPr>
        <w:jc w:val="both"/>
      </w:pPr>
      <w:r>
        <w:t>Il regime e la Chiesa</w:t>
      </w:r>
    </w:p>
    <w:p w:rsidR="00F940D7" w:rsidRDefault="00F940D7" w:rsidP="00FB70AE">
      <w:pPr>
        <w:numPr>
          <w:ilvl w:val="0"/>
          <w:numId w:val="2"/>
        </w:numPr>
        <w:jc w:val="both"/>
      </w:pPr>
      <w:r>
        <w:t>La politica economico-sociale del regime</w:t>
      </w:r>
    </w:p>
    <w:p w:rsidR="00F940D7" w:rsidRDefault="00F940D7" w:rsidP="00F940D7">
      <w:pPr>
        <w:numPr>
          <w:ilvl w:val="0"/>
          <w:numId w:val="2"/>
        </w:numPr>
        <w:jc w:val="both"/>
      </w:pPr>
      <w:r>
        <w:t>Autarchia e politica estera del regime</w:t>
      </w:r>
    </w:p>
    <w:p w:rsidR="00F940D7" w:rsidRDefault="00F940D7" w:rsidP="00FB70AE">
      <w:pPr>
        <w:jc w:val="both"/>
        <w:rPr>
          <w:b/>
        </w:rPr>
      </w:pPr>
    </w:p>
    <w:p w:rsidR="00FB70AE" w:rsidRDefault="00F940D7" w:rsidP="00FB70AE">
      <w:pPr>
        <w:jc w:val="both"/>
        <w:rPr>
          <w:b/>
        </w:rPr>
      </w:pPr>
      <w:r>
        <w:rPr>
          <w:b/>
        </w:rPr>
        <w:t>Gli Stati Uniti</w:t>
      </w:r>
    </w:p>
    <w:p w:rsidR="00FB70AE" w:rsidRDefault="00F940D7" w:rsidP="00FB70AE">
      <w:pPr>
        <w:numPr>
          <w:ilvl w:val="0"/>
          <w:numId w:val="2"/>
        </w:numPr>
        <w:jc w:val="both"/>
      </w:pPr>
      <w:r>
        <w:t>Gli Stati Uniti come massima potenza mondiale</w:t>
      </w:r>
    </w:p>
    <w:p w:rsidR="00F940D7" w:rsidRDefault="00F940D7" w:rsidP="00FB70AE">
      <w:pPr>
        <w:numPr>
          <w:ilvl w:val="0"/>
          <w:numId w:val="2"/>
        </w:numPr>
        <w:jc w:val="both"/>
      </w:pPr>
      <w:r>
        <w:t>Il boom degli anni Venti</w:t>
      </w:r>
    </w:p>
    <w:p w:rsidR="00F940D7" w:rsidRDefault="00F940D7" w:rsidP="00FB70AE">
      <w:pPr>
        <w:numPr>
          <w:ilvl w:val="0"/>
          <w:numId w:val="2"/>
        </w:numPr>
        <w:jc w:val="both"/>
      </w:pPr>
      <w:r>
        <w:t>La crisi e il crollo della borsa</w:t>
      </w:r>
    </w:p>
    <w:p w:rsidR="00F940D7" w:rsidRDefault="003E7AE6" w:rsidP="00FB70AE">
      <w:pPr>
        <w:numPr>
          <w:ilvl w:val="0"/>
          <w:numId w:val="2"/>
        </w:numPr>
        <w:jc w:val="both"/>
      </w:pPr>
      <w:r>
        <w:t>Diffusione internazionale della crisi</w:t>
      </w:r>
    </w:p>
    <w:p w:rsidR="003E7AE6" w:rsidRPr="003E7AE6" w:rsidRDefault="003E7AE6" w:rsidP="00FB70AE">
      <w:pPr>
        <w:numPr>
          <w:ilvl w:val="0"/>
          <w:numId w:val="2"/>
        </w:numPr>
        <w:jc w:val="both"/>
        <w:rPr>
          <w:lang w:val="en-US"/>
        </w:rPr>
      </w:pPr>
      <w:r w:rsidRPr="003E7AE6">
        <w:rPr>
          <w:lang w:val="en-US"/>
        </w:rPr>
        <w:t xml:space="preserve">Franklin Delano Roosevelt: </w:t>
      </w:r>
      <w:proofErr w:type="spellStart"/>
      <w:r w:rsidRPr="003E7AE6">
        <w:rPr>
          <w:lang w:val="en-US"/>
        </w:rPr>
        <w:t>il</w:t>
      </w:r>
      <w:proofErr w:type="spellEnd"/>
      <w:r w:rsidRPr="003E7AE6">
        <w:rPr>
          <w:lang w:val="en-US"/>
        </w:rPr>
        <w:t xml:space="preserve"> </w:t>
      </w:r>
      <w:r w:rsidRPr="003E7AE6">
        <w:rPr>
          <w:i/>
          <w:lang w:val="en-US"/>
        </w:rPr>
        <w:t>New Deal</w:t>
      </w:r>
    </w:p>
    <w:p w:rsidR="00F940D7" w:rsidRPr="003E7AE6" w:rsidRDefault="00F940D7" w:rsidP="00FB70AE">
      <w:pPr>
        <w:jc w:val="both"/>
        <w:rPr>
          <w:b/>
          <w:lang w:val="en-US"/>
        </w:rPr>
      </w:pPr>
    </w:p>
    <w:p w:rsidR="00FB70AE" w:rsidRDefault="003E7AE6" w:rsidP="00FB70AE">
      <w:pPr>
        <w:jc w:val="both"/>
        <w:rPr>
          <w:b/>
        </w:rPr>
      </w:pPr>
      <w:r>
        <w:rPr>
          <w:b/>
        </w:rPr>
        <w:t>Fra le due guerre mondiali: l’avvento del Nazismo in Germania</w:t>
      </w:r>
    </w:p>
    <w:p w:rsidR="00FB70AE" w:rsidRDefault="003E7AE6" w:rsidP="00FB70AE">
      <w:pPr>
        <w:numPr>
          <w:ilvl w:val="0"/>
          <w:numId w:val="2"/>
        </w:numPr>
        <w:jc w:val="both"/>
      </w:pPr>
      <w:r>
        <w:t>Apogeo e crisi del Commonwealth britannico</w:t>
      </w:r>
    </w:p>
    <w:p w:rsidR="003E7AE6" w:rsidRDefault="003E7AE6" w:rsidP="00FB70AE">
      <w:pPr>
        <w:numPr>
          <w:ilvl w:val="0"/>
          <w:numId w:val="2"/>
        </w:numPr>
        <w:jc w:val="both"/>
      </w:pPr>
      <w:r>
        <w:t>La Francia del primo Novecento al dopoguerra</w:t>
      </w:r>
    </w:p>
    <w:p w:rsidR="003E7AE6" w:rsidRDefault="003E7AE6" w:rsidP="00FB70AE">
      <w:pPr>
        <w:numPr>
          <w:ilvl w:val="0"/>
          <w:numId w:val="2"/>
        </w:numPr>
        <w:jc w:val="both"/>
      </w:pPr>
      <w:r>
        <w:t>Fine dell’impero ottomano e riorganizzazione del Medio Oriente</w:t>
      </w:r>
    </w:p>
    <w:p w:rsidR="003E7AE6" w:rsidRDefault="003E7AE6" w:rsidP="00FB70AE">
      <w:pPr>
        <w:numPr>
          <w:ilvl w:val="0"/>
          <w:numId w:val="2"/>
        </w:numPr>
        <w:jc w:val="both"/>
      </w:pPr>
      <w:r>
        <w:t>La Germania nell’immediato dopoguerra</w:t>
      </w:r>
    </w:p>
    <w:p w:rsidR="003E7AE6" w:rsidRDefault="003E7AE6" w:rsidP="00FB70AE">
      <w:pPr>
        <w:numPr>
          <w:ilvl w:val="0"/>
          <w:numId w:val="2"/>
        </w:numPr>
        <w:jc w:val="both"/>
      </w:pPr>
      <w:r>
        <w:t xml:space="preserve">L’occupazione della Ruhr e il piano </w:t>
      </w:r>
      <w:proofErr w:type="spellStart"/>
      <w:r>
        <w:t>Dawes</w:t>
      </w:r>
      <w:proofErr w:type="spellEnd"/>
    </w:p>
    <w:p w:rsidR="003E7AE6" w:rsidRDefault="003E7AE6" w:rsidP="00FB70AE">
      <w:pPr>
        <w:numPr>
          <w:ilvl w:val="0"/>
          <w:numId w:val="2"/>
        </w:numPr>
        <w:jc w:val="both"/>
      </w:pPr>
      <w:r>
        <w:t>L’avvento del Nazismo</w:t>
      </w:r>
    </w:p>
    <w:p w:rsidR="003E7AE6" w:rsidRDefault="003E7AE6" w:rsidP="00FB70AE">
      <w:pPr>
        <w:numPr>
          <w:ilvl w:val="0"/>
          <w:numId w:val="2"/>
        </w:numPr>
        <w:jc w:val="both"/>
      </w:pPr>
      <w:r>
        <w:t>Fascismo e Nazismo</w:t>
      </w:r>
    </w:p>
    <w:p w:rsidR="003E7AE6" w:rsidRDefault="003E7AE6" w:rsidP="00FB70AE">
      <w:pPr>
        <w:numPr>
          <w:ilvl w:val="0"/>
          <w:numId w:val="2"/>
        </w:numPr>
        <w:jc w:val="both"/>
      </w:pPr>
      <w:r>
        <w:t>Il Nazismo e le democrazie occidentali</w:t>
      </w:r>
    </w:p>
    <w:p w:rsidR="00F940D7" w:rsidRDefault="00F940D7" w:rsidP="00FB70AE">
      <w:pPr>
        <w:jc w:val="both"/>
        <w:rPr>
          <w:b/>
        </w:rPr>
      </w:pPr>
    </w:p>
    <w:p w:rsidR="00FB70AE" w:rsidRDefault="003E7AE6" w:rsidP="00FB70AE">
      <w:pPr>
        <w:jc w:val="both"/>
        <w:rPr>
          <w:b/>
        </w:rPr>
      </w:pPr>
      <w:r>
        <w:rPr>
          <w:b/>
        </w:rPr>
        <w:t>Comunismo, Fascismo, democrazie: verso la Seconda Guerra Mondiale</w:t>
      </w:r>
    </w:p>
    <w:p w:rsidR="00FB70AE" w:rsidRDefault="007B090C" w:rsidP="00FB70AE">
      <w:pPr>
        <w:numPr>
          <w:ilvl w:val="0"/>
          <w:numId w:val="2"/>
        </w:numPr>
        <w:jc w:val="both"/>
      </w:pPr>
      <w:r>
        <w:t>Lo Stalinismo prima di Stalin</w:t>
      </w:r>
    </w:p>
    <w:p w:rsidR="007B090C" w:rsidRDefault="007B090C" w:rsidP="00FB70AE">
      <w:pPr>
        <w:numPr>
          <w:ilvl w:val="0"/>
          <w:numId w:val="2"/>
        </w:numPr>
        <w:jc w:val="both"/>
      </w:pPr>
      <w:r>
        <w:t>I piani quinquennali</w:t>
      </w:r>
    </w:p>
    <w:p w:rsidR="007B090C" w:rsidRDefault="007B090C" w:rsidP="00FB70AE">
      <w:pPr>
        <w:numPr>
          <w:ilvl w:val="0"/>
          <w:numId w:val="2"/>
        </w:numPr>
        <w:jc w:val="both"/>
      </w:pPr>
      <w:r>
        <w:t>Lo Stalinismo</w:t>
      </w:r>
    </w:p>
    <w:p w:rsidR="007B090C" w:rsidRDefault="007B090C" w:rsidP="00FB70AE">
      <w:pPr>
        <w:numPr>
          <w:ilvl w:val="0"/>
          <w:numId w:val="2"/>
        </w:numPr>
        <w:jc w:val="both"/>
      </w:pPr>
      <w:r>
        <w:t>Hitler e Mussolini verso la guerra</w:t>
      </w:r>
    </w:p>
    <w:p w:rsidR="007B090C" w:rsidRDefault="007B090C" w:rsidP="00FB70AE">
      <w:pPr>
        <w:numPr>
          <w:ilvl w:val="0"/>
          <w:numId w:val="2"/>
        </w:numPr>
        <w:jc w:val="both"/>
      </w:pPr>
      <w:r>
        <w:t>La Spagna: la guerra civile</w:t>
      </w:r>
    </w:p>
    <w:p w:rsidR="007B090C" w:rsidRDefault="007B090C" w:rsidP="00FB70AE">
      <w:pPr>
        <w:numPr>
          <w:ilvl w:val="0"/>
          <w:numId w:val="2"/>
        </w:numPr>
        <w:jc w:val="both"/>
      </w:pPr>
      <w:r>
        <w:t>Diffusione europea di regimi parafascisti</w:t>
      </w:r>
    </w:p>
    <w:p w:rsidR="007B090C" w:rsidRDefault="007B090C" w:rsidP="00FB70AE">
      <w:pPr>
        <w:numPr>
          <w:ilvl w:val="0"/>
          <w:numId w:val="2"/>
        </w:numPr>
        <w:jc w:val="both"/>
      </w:pPr>
      <w:r>
        <w:t xml:space="preserve">Patto </w:t>
      </w:r>
      <w:proofErr w:type="spellStart"/>
      <w:r>
        <w:t>antikomintern</w:t>
      </w:r>
      <w:proofErr w:type="spellEnd"/>
      <w:r>
        <w:t xml:space="preserve"> e imperialismo nipponico</w:t>
      </w:r>
    </w:p>
    <w:p w:rsidR="007B090C" w:rsidRDefault="007B090C" w:rsidP="00FB70AE">
      <w:pPr>
        <w:numPr>
          <w:ilvl w:val="0"/>
          <w:numId w:val="2"/>
        </w:numPr>
        <w:jc w:val="both"/>
      </w:pPr>
      <w:r>
        <w:t>Nuove aggressioni nazifasciste</w:t>
      </w:r>
    </w:p>
    <w:p w:rsidR="003E7AE6" w:rsidRDefault="003E7AE6" w:rsidP="00FB70AE">
      <w:pPr>
        <w:jc w:val="both"/>
        <w:rPr>
          <w:b/>
        </w:rPr>
      </w:pPr>
    </w:p>
    <w:p w:rsidR="00FB70AE" w:rsidRDefault="004A1BF4" w:rsidP="00FB70AE">
      <w:pPr>
        <w:jc w:val="both"/>
        <w:rPr>
          <w:b/>
        </w:rPr>
      </w:pPr>
      <w:r>
        <w:rPr>
          <w:b/>
        </w:rPr>
        <w:t>La Seconda Guerra Mondiale</w:t>
      </w:r>
    </w:p>
    <w:p w:rsidR="00FB70AE" w:rsidRDefault="00FD1686" w:rsidP="00FB70AE">
      <w:pPr>
        <w:numPr>
          <w:ilvl w:val="0"/>
          <w:numId w:val="2"/>
        </w:numPr>
        <w:jc w:val="both"/>
      </w:pPr>
      <w:r>
        <w:t>Invasione e spartizione della Polonia</w:t>
      </w:r>
    </w:p>
    <w:p w:rsidR="00FD1686" w:rsidRDefault="00FD1686" w:rsidP="00FB70AE">
      <w:pPr>
        <w:numPr>
          <w:ilvl w:val="0"/>
          <w:numId w:val="2"/>
        </w:numPr>
        <w:jc w:val="both"/>
      </w:pPr>
      <w:r>
        <w:t>Collasso della Francia</w:t>
      </w:r>
    </w:p>
    <w:p w:rsidR="00FD1686" w:rsidRDefault="00FD1686" w:rsidP="00FB70AE">
      <w:pPr>
        <w:numPr>
          <w:ilvl w:val="0"/>
          <w:numId w:val="2"/>
        </w:numPr>
        <w:jc w:val="both"/>
      </w:pPr>
      <w:r>
        <w:t>Resistenza britannica e Patto Tripartito</w:t>
      </w:r>
    </w:p>
    <w:p w:rsidR="00FD1686" w:rsidRDefault="00FD1686" w:rsidP="00FB70AE">
      <w:pPr>
        <w:numPr>
          <w:ilvl w:val="0"/>
          <w:numId w:val="2"/>
        </w:numPr>
        <w:jc w:val="both"/>
      </w:pPr>
      <w:r>
        <w:t>Operazioni nei Balcani e in Africa</w:t>
      </w:r>
    </w:p>
    <w:p w:rsidR="00FD1686" w:rsidRDefault="00FD1686" w:rsidP="00FB70AE">
      <w:pPr>
        <w:numPr>
          <w:ilvl w:val="0"/>
          <w:numId w:val="2"/>
        </w:numPr>
        <w:jc w:val="both"/>
      </w:pPr>
      <w:r>
        <w:lastRenderedPageBreak/>
        <w:t>Unione Sovietica e Stati Uniti nel vortice della guerra</w:t>
      </w:r>
    </w:p>
    <w:p w:rsidR="00FD1686" w:rsidRDefault="00FD1686" w:rsidP="00FB70AE">
      <w:pPr>
        <w:numPr>
          <w:ilvl w:val="0"/>
          <w:numId w:val="2"/>
        </w:numPr>
        <w:jc w:val="both"/>
      </w:pPr>
      <w:r>
        <w:t>Il «Nuovo Ordine» (</w:t>
      </w:r>
      <w:proofErr w:type="spellStart"/>
      <w:r>
        <w:rPr>
          <w:i/>
        </w:rPr>
        <w:t>Neue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Ordnung</w:t>
      </w:r>
      <w:proofErr w:type="spellEnd"/>
      <w:r>
        <w:t>)</w:t>
      </w:r>
    </w:p>
    <w:p w:rsidR="00FD1686" w:rsidRDefault="00FD1686" w:rsidP="00FB70AE">
      <w:pPr>
        <w:numPr>
          <w:ilvl w:val="0"/>
          <w:numId w:val="2"/>
        </w:numPr>
        <w:jc w:val="both"/>
      </w:pPr>
      <w:r>
        <w:t>Seconda campagna di Russia e resa dell’Italia</w:t>
      </w:r>
    </w:p>
    <w:p w:rsidR="00FD1686" w:rsidRDefault="00FD1686" w:rsidP="00FB70AE">
      <w:pPr>
        <w:numPr>
          <w:ilvl w:val="0"/>
          <w:numId w:val="2"/>
        </w:numPr>
        <w:jc w:val="both"/>
      </w:pPr>
      <w:r>
        <w:t>Resa della Germania e del Giappone</w:t>
      </w:r>
    </w:p>
    <w:p w:rsidR="00F940D7" w:rsidRDefault="00F940D7" w:rsidP="00FB70AE">
      <w:pPr>
        <w:jc w:val="both"/>
        <w:rPr>
          <w:b/>
        </w:rPr>
      </w:pPr>
    </w:p>
    <w:p w:rsidR="00FB70AE" w:rsidRDefault="00FD1686" w:rsidP="00FB70AE">
      <w:pPr>
        <w:jc w:val="both"/>
        <w:rPr>
          <w:b/>
        </w:rPr>
      </w:pPr>
      <w:r>
        <w:rPr>
          <w:b/>
        </w:rPr>
        <w:t>Italia 1943-45</w:t>
      </w:r>
    </w:p>
    <w:p w:rsidR="00FB70AE" w:rsidRDefault="008F22D0" w:rsidP="00FB70AE">
      <w:pPr>
        <w:numPr>
          <w:ilvl w:val="0"/>
          <w:numId w:val="2"/>
        </w:numPr>
        <w:jc w:val="both"/>
      </w:pPr>
      <w:r>
        <w:t>Dalla caduta del Fascismo all’armistizio</w:t>
      </w:r>
    </w:p>
    <w:p w:rsidR="008F22D0" w:rsidRDefault="008F22D0" w:rsidP="00FB70AE">
      <w:pPr>
        <w:numPr>
          <w:ilvl w:val="0"/>
          <w:numId w:val="2"/>
        </w:numPr>
        <w:jc w:val="both"/>
      </w:pPr>
      <w:r>
        <w:t>La campagna d’Italia (1943-1945)</w:t>
      </w:r>
    </w:p>
    <w:p w:rsidR="008F22D0" w:rsidRDefault="008F22D0" w:rsidP="00FB70AE">
      <w:pPr>
        <w:numPr>
          <w:ilvl w:val="0"/>
          <w:numId w:val="2"/>
        </w:numPr>
        <w:jc w:val="both"/>
      </w:pPr>
      <w:r>
        <w:t>La Resistenza</w:t>
      </w:r>
    </w:p>
    <w:p w:rsidR="008F22D0" w:rsidRDefault="008F22D0" w:rsidP="00FB70AE">
      <w:pPr>
        <w:numPr>
          <w:ilvl w:val="0"/>
          <w:numId w:val="2"/>
        </w:numPr>
        <w:jc w:val="both"/>
      </w:pPr>
      <w:r>
        <w:t>Patria e repubblica: nuovi problemi</w:t>
      </w:r>
    </w:p>
    <w:p w:rsidR="008F22D0" w:rsidRDefault="00DA5B41" w:rsidP="00FB70AE">
      <w:pPr>
        <w:numPr>
          <w:ilvl w:val="0"/>
          <w:numId w:val="2"/>
        </w:numPr>
        <w:jc w:val="both"/>
      </w:pPr>
      <w:r>
        <w:t>Le minoranze militanti e il popolo</w:t>
      </w:r>
    </w:p>
    <w:p w:rsidR="00DA5B41" w:rsidRDefault="00DA5B41" w:rsidP="00FB70AE">
      <w:pPr>
        <w:numPr>
          <w:ilvl w:val="0"/>
          <w:numId w:val="2"/>
        </w:numPr>
        <w:jc w:val="both"/>
      </w:pPr>
      <w:r>
        <w:t>Guerra civile e guerra di liberazione</w:t>
      </w:r>
    </w:p>
    <w:p w:rsidR="00DA5B41" w:rsidRDefault="00DA5B41" w:rsidP="00FB70AE">
      <w:pPr>
        <w:numPr>
          <w:ilvl w:val="0"/>
          <w:numId w:val="2"/>
        </w:numPr>
        <w:jc w:val="both"/>
      </w:pPr>
      <w:r>
        <w:t>Valutazione delle parti contendenti</w:t>
      </w:r>
    </w:p>
    <w:p w:rsidR="00FB70AE" w:rsidRDefault="00FB70AE" w:rsidP="009538C8">
      <w:pPr>
        <w:jc w:val="both"/>
        <w:rPr>
          <w:b/>
        </w:rPr>
      </w:pPr>
    </w:p>
    <w:p w:rsidR="007A7A2E" w:rsidRDefault="007A7A2E" w:rsidP="009538C8">
      <w:pPr>
        <w:jc w:val="both"/>
        <w:rPr>
          <w:b/>
        </w:rPr>
      </w:pPr>
      <w:r>
        <w:rPr>
          <w:b/>
        </w:rPr>
        <w:t>Sonno stati oggetto di dibattito guidato in classe stralci di documenti e pagine storiografiche. Se ne riportano le tematiche:</w:t>
      </w:r>
    </w:p>
    <w:p w:rsidR="007A7A2E" w:rsidRDefault="007A7A2E" w:rsidP="007A7A2E">
      <w:pPr>
        <w:numPr>
          <w:ilvl w:val="0"/>
          <w:numId w:val="2"/>
        </w:numPr>
        <w:jc w:val="both"/>
      </w:pPr>
      <w:r>
        <w:t xml:space="preserve">“Il secolo breve” (Eric </w:t>
      </w:r>
      <w:proofErr w:type="spellStart"/>
      <w:r>
        <w:t>Hobsbawm</w:t>
      </w:r>
      <w:proofErr w:type="spellEnd"/>
      <w:r>
        <w:t>)</w:t>
      </w:r>
    </w:p>
    <w:p w:rsidR="007A7A2E" w:rsidRDefault="007A7A2E" w:rsidP="007A7A2E">
      <w:pPr>
        <w:numPr>
          <w:ilvl w:val="0"/>
          <w:numId w:val="2"/>
        </w:numPr>
        <w:jc w:val="both"/>
      </w:pPr>
      <w:r>
        <w:t>“La banalità del male” (</w:t>
      </w:r>
      <w:proofErr w:type="spellStart"/>
      <w:r>
        <w:t>Hannah</w:t>
      </w:r>
      <w:proofErr w:type="spellEnd"/>
      <w:r>
        <w:t xml:space="preserve"> </w:t>
      </w:r>
      <w:proofErr w:type="spellStart"/>
      <w:r>
        <w:t>Arendt</w:t>
      </w:r>
      <w:proofErr w:type="spellEnd"/>
      <w:r>
        <w:t>)</w:t>
      </w:r>
    </w:p>
    <w:p w:rsidR="00B26B0A" w:rsidRDefault="00B26B0A" w:rsidP="007A7A2E">
      <w:pPr>
        <w:numPr>
          <w:ilvl w:val="0"/>
          <w:numId w:val="2"/>
        </w:numPr>
        <w:jc w:val="both"/>
      </w:pPr>
      <w:r>
        <w:t>“Psicologia delle masse e analisi dell’io” (Sigmund Freud)</w:t>
      </w:r>
    </w:p>
    <w:p w:rsidR="00C617DB" w:rsidRDefault="00C617DB" w:rsidP="00C617DB">
      <w:pPr>
        <w:numPr>
          <w:ilvl w:val="0"/>
          <w:numId w:val="2"/>
        </w:numPr>
        <w:jc w:val="both"/>
      </w:pPr>
      <w:r>
        <w:t>Foibe e Risiera di San Sabba</w:t>
      </w:r>
    </w:p>
    <w:p w:rsidR="00FB70AE" w:rsidRDefault="00FB70AE" w:rsidP="009538C8">
      <w:pPr>
        <w:jc w:val="both"/>
        <w:rPr>
          <w:b/>
        </w:rPr>
      </w:pPr>
    </w:p>
    <w:p w:rsidR="00C617DB" w:rsidRDefault="00C617DB" w:rsidP="009538C8">
      <w:pPr>
        <w:jc w:val="both"/>
        <w:rPr>
          <w:b/>
        </w:rPr>
      </w:pPr>
    </w:p>
    <w:p w:rsidR="009373F0" w:rsidRDefault="009373F0" w:rsidP="009538C8">
      <w:pPr>
        <w:jc w:val="both"/>
        <w:rPr>
          <w:b/>
        </w:rPr>
      </w:pPr>
    </w:p>
    <w:p w:rsidR="009538C8" w:rsidRDefault="009538C8" w:rsidP="009538C8">
      <w:pPr>
        <w:jc w:val="both"/>
        <w:rPr>
          <w:b/>
        </w:rPr>
      </w:pPr>
      <w:r w:rsidRPr="00324138">
        <w:rPr>
          <w:b/>
        </w:rPr>
        <w:t>Libro di testo adottato</w:t>
      </w:r>
    </w:p>
    <w:p w:rsidR="00FB70AE" w:rsidRDefault="00FB70AE" w:rsidP="009538C8">
      <w:pPr>
        <w:jc w:val="both"/>
        <w:rPr>
          <w:b/>
        </w:rPr>
      </w:pPr>
    </w:p>
    <w:p w:rsidR="009538C8" w:rsidRPr="00324138" w:rsidRDefault="002B3EB6" w:rsidP="009538C8">
      <w:pPr>
        <w:ind w:left="357"/>
        <w:jc w:val="both"/>
      </w:pPr>
      <w:r>
        <w:t>Elementi di storia</w:t>
      </w:r>
      <w:r w:rsidR="009538C8">
        <w:t xml:space="preserve"> 2</w:t>
      </w:r>
      <w:r>
        <w:t>+3</w:t>
      </w:r>
      <w:r w:rsidR="009538C8">
        <w:t xml:space="preserve"> – </w:t>
      </w:r>
      <w:r>
        <w:t>Augusto Camera</w:t>
      </w:r>
      <w:r w:rsidR="009538C8">
        <w:t xml:space="preserve">, </w:t>
      </w:r>
      <w:r>
        <w:t xml:space="preserve">Renato </w:t>
      </w:r>
      <w:proofErr w:type="spellStart"/>
      <w:r>
        <w:t>Fabietti</w:t>
      </w:r>
      <w:proofErr w:type="spellEnd"/>
      <w:r w:rsidR="009538C8">
        <w:t xml:space="preserve">; </w:t>
      </w:r>
      <w:r>
        <w:t>Zanichelli</w:t>
      </w:r>
    </w:p>
    <w:p w:rsidR="009538C8" w:rsidRDefault="009538C8" w:rsidP="009538C8">
      <w:pPr>
        <w:jc w:val="both"/>
        <w:rPr>
          <w:b/>
        </w:rPr>
      </w:pPr>
    </w:p>
    <w:p w:rsidR="009538C8" w:rsidRPr="00D46961" w:rsidRDefault="009538C8" w:rsidP="009538C8">
      <w:pPr>
        <w:jc w:val="both"/>
        <w:rPr>
          <w:b/>
        </w:rPr>
      </w:pPr>
      <w:r>
        <w:rPr>
          <w:b/>
        </w:rPr>
        <w:t>GLI ALUNNI                                                                                                          L’INSEGNANTE</w:t>
      </w:r>
    </w:p>
    <w:p w:rsidR="006058C8" w:rsidRDefault="006058C8" w:rsidP="00B9272C">
      <w:pPr>
        <w:jc w:val="both"/>
      </w:pPr>
    </w:p>
    <w:sectPr w:rsidR="006058C8" w:rsidSect="004D2A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CC7A6A"/>
    <w:multiLevelType w:val="hybridMultilevel"/>
    <w:tmpl w:val="0BFAB9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891D54"/>
    <w:multiLevelType w:val="hybridMultilevel"/>
    <w:tmpl w:val="9AA064C0"/>
    <w:lvl w:ilvl="0" w:tplc="0410000B">
      <w:start w:val="1"/>
      <w:numFmt w:val="bullet"/>
      <w:lvlText w:val=""/>
      <w:lvlJc w:val="left"/>
      <w:pPr>
        <w:ind w:left="206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2">
    <w:nsid w:val="5067373B"/>
    <w:multiLevelType w:val="hybridMultilevel"/>
    <w:tmpl w:val="4A504B64"/>
    <w:lvl w:ilvl="0" w:tplc="4B182638"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ascii="Comic Sans MS" w:eastAsia="Times New Roman" w:hAnsi="Comic Sans MS" w:cs="Times New Roman" w:hint="default"/>
      </w:rPr>
    </w:lvl>
    <w:lvl w:ilvl="1" w:tplc="910284DA">
      <w:start w:val="1"/>
      <w:numFmt w:val="bullet"/>
      <w:lvlText w:val=""/>
      <w:lvlJc w:val="left"/>
      <w:pPr>
        <w:tabs>
          <w:tab w:val="num" w:pos="273"/>
        </w:tabs>
        <w:ind w:left="273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593"/>
        </w:tabs>
        <w:ind w:left="45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313"/>
        </w:tabs>
        <w:ind w:left="53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6033"/>
        </w:tabs>
        <w:ind w:left="60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753"/>
        </w:tabs>
        <w:ind w:left="67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473"/>
        </w:tabs>
        <w:ind w:left="74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8193"/>
        </w:tabs>
        <w:ind w:left="8193" w:hanging="360"/>
      </w:pPr>
      <w:rPr>
        <w:rFonts w:ascii="Wingdings" w:hAnsi="Wingdings" w:hint="default"/>
      </w:rPr>
    </w:lvl>
  </w:abstractNum>
  <w:abstractNum w:abstractNumId="3">
    <w:nsid w:val="51D80C52"/>
    <w:multiLevelType w:val="hybridMultilevel"/>
    <w:tmpl w:val="96E65FB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F30DCB"/>
    <w:multiLevelType w:val="hybridMultilevel"/>
    <w:tmpl w:val="BD56FBF0"/>
    <w:lvl w:ilvl="0" w:tplc="910284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7910CC"/>
    <w:rsid w:val="00050AEF"/>
    <w:rsid w:val="00070B7A"/>
    <w:rsid w:val="00114870"/>
    <w:rsid w:val="00167032"/>
    <w:rsid w:val="00173014"/>
    <w:rsid w:val="00182C3C"/>
    <w:rsid w:val="001C5839"/>
    <w:rsid w:val="001F4C47"/>
    <w:rsid w:val="00213679"/>
    <w:rsid w:val="0026070C"/>
    <w:rsid w:val="002949D6"/>
    <w:rsid w:val="002B3EB6"/>
    <w:rsid w:val="00305531"/>
    <w:rsid w:val="00317336"/>
    <w:rsid w:val="003E7AE6"/>
    <w:rsid w:val="00414423"/>
    <w:rsid w:val="004325E8"/>
    <w:rsid w:val="0046659F"/>
    <w:rsid w:val="00482CEE"/>
    <w:rsid w:val="004A1BF4"/>
    <w:rsid w:val="004D2A4E"/>
    <w:rsid w:val="006058C8"/>
    <w:rsid w:val="00637F3E"/>
    <w:rsid w:val="00690F3C"/>
    <w:rsid w:val="006B657F"/>
    <w:rsid w:val="006C6628"/>
    <w:rsid w:val="006E67E7"/>
    <w:rsid w:val="00704225"/>
    <w:rsid w:val="00724CF9"/>
    <w:rsid w:val="007910CC"/>
    <w:rsid w:val="007A7A2E"/>
    <w:rsid w:val="007B090C"/>
    <w:rsid w:val="007F6420"/>
    <w:rsid w:val="008D7117"/>
    <w:rsid w:val="008F22D0"/>
    <w:rsid w:val="009034EF"/>
    <w:rsid w:val="009373F0"/>
    <w:rsid w:val="009538C8"/>
    <w:rsid w:val="00986832"/>
    <w:rsid w:val="009B2009"/>
    <w:rsid w:val="009B54A4"/>
    <w:rsid w:val="00AB3340"/>
    <w:rsid w:val="00AF208C"/>
    <w:rsid w:val="00B05F71"/>
    <w:rsid w:val="00B26B0A"/>
    <w:rsid w:val="00B9272C"/>
    <w:rsid w:val="00B9688E"/>
    <w:rsid w:val="00C36070"/>
    <w:rsid w:val="00C617DB"/>
    <w:rsid w:val="00C8621C"/>
    <w:rsid w:val="00DA5B41"/>
    <w:rsid w:val="00DB517E"/>
    <w:rsid w:val="00E32191"/>
    <w:rsid w:val="00F55C59"/>
    <w:rsid w:val="00F83C8A"/>
    <w:rsid w:val="00F940D7"/>
    <w:rsid w:val="00FB70AE"/>
    <w:rsid w:val="00FC5912"/>
    <w:rsid w:val="00FC6781"/>
    <w:rsid w:val="00FD16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910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665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3430B3-B4A3-47E5-B7C9-3CF7D4AD5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2266</Words>
  <Characters>12922</Characters>
  <Application>Microsoft Office Word</Application>
  <DocSecurity>0</DocSecurity>
  <Lines>107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Emanuele</dc:creator>
  <cp:lastModifiedBy>Angela Di Giuseppe</cp:lastModifiedBy>
  <cp:revision>2</cp:revision>
  <dcterms:created xsi:type="dcterms:W3CDTF">2014-06-11T14:55:00Z</dcterms:created>
  <dcterms:modified xsi:type="dcterms:W3CDTF">2014-06-11T14:55:00Z</dcterms:modified>
</cp:coreProperties>
</file>