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3B3" w:rsidRPr="003B1E42" w:rsidRDefault="007963B3" w:rsidP="007963B3">
      <w:pPr>
        <w:jc w:val="center"/>
        <w:rPr>
          <w:rFonts w:ascii="Comic Sans MS" w:hAnsi="Comic Sans MS" w:cs="Tahoma"/>
        </w:rPr>
      </w:pPr>
      <w:r w:rsidRPr="003B1E42">
        <w:rPr>
          <w:rFonts w:ascii="Comic Sans MS" w:hAnsi="Comic Sans MS" w:cs="Tahoma"/>
        </w:rPr>
        <w:t>Liceo Scientifico Statale “B. CROCE” di Palermo</w:t>
      </w:r>
      <w:r w:rsidR="003B1E42" w:rsidRPr="003B1E42">
        <w:rPr>
          <w:rFonts w:ascii="Comic Sans MS" w:hAnsi="Comic Sans MS" w:cs="Tahoma"/>
        </w:rPr>
        <w:t xml:space="preserve"> </w:t>
      </w:r>
      <w:proofErr w:type="spellStart"/>
      <w:r w:rsidRPr="003B1E42">
        <w:rPr>
          <w:rFonts w:ascii="Comic Sans MS" w:hAnsi="Comic Sans MS" w:cs="Tahoma"/>
        </w:rPr>
        <w:t>a.s.</w:t>
      </w:r>
      <w:proofErr w:type="spellEnd"/>
      <w:r w:rsidRPr="003B1E42">
        <w:rPr>
          <w:rFonts w:ascii="Comic Sans MS" w:hAnsi="Comic Sans MS" w:cs="Tahoma"/>
        </w:rPr>
        <w:t xml:space="preserve"> 2013/2014</w:t>
      </w:r>
    </w:p>
    <w:p w:rsidR="007963B3" w:rsidRPr="003B1E42" w:rsidRDefault="00F0439E" w:rsidP="007963B3">
      <w:pPr>
        <w:jc w:val="center"/>
        <w:rPr>
          <w:rFonts w:ascii="Comic Sans MS" w:hAnsi="Comic Sans MS" w:cs="Tahoma"/>
        </w:rPr>
      </w:pPr>
      <w:r w:rsidRPr="003B1E42">
        <w:rPr>
          <w:rFonts w:ascii="Comic Sans MS" w:hAnsi="Comic Sans MS" w:cs="Tahoma"/>
        </w:rPr>
        <w:t>PROGRAMMA</w:t>
      </w:r>
      <w:r w:rsidR="007963B3" w:rsidRPr="003B1E42">
        <w:rPr>
          <w:rFonts w:ascii="Comic Sans MS" w:hAnsi="Comic Sans MS" w:cs="Tahoma"/>
        </w:rPr>
        <w:t xml:space="preserve"> </w:t>
      </w:r>
      <w:proofErr w:type="spellStart"/>
      <w:r w:rsidR="007963B3" w:rsidRPr="003B1E42">
        <w:rPr>
          <w:rFonts w:ascii="Comic Sans MS" w:hAnsi="Comic Sans MS" w:cs="Tahoma"/>
        </w:rPr>
        <w:t>DI</w:t>
      </w:r>
      <w:proofErr w:type="spellEnd"/>
      <w:r w:rsidR="007963B3" w:rsidRPr="003B1E42">
        <w:rPr>
          <w:rFonts w:ascii="Comic Sans MS" w:hAnsi="Comic Sans MS" w:cs="Tahoma"/>
        </w:rPr>
        <w:t xml:space="preserve"> GEOSTORIA classe II sez. </w:t>
      </w:r>
    </w:p>
    <w:p w:rsidR="007963B3" w:rsidRPr="003B1E42" w:rsidRDefault="007963B3" w:rsidP="007963B3">
      <w:pPr>
        <w:jc w:val="center"/>
        <w:rPr>
          <w:rFonts w:ascii="Comic Sans MS" w:hAnsi="Comic Sans MS" w:cs="Tahoma"/>
        </w:rPr>
      </w:pPr>
      <w:r w:rsidRPr="003B1E42">
        <w:rPr>
          <w:rFonts w:ascii="Comic Sans MS" w:hAnsi="Comic Sans MS" w:cs="Tahoma"/>
        </w:rPr>
        <w:t>Prof. Anna Basso</w:t>
      </w:r>
    </w:p>
    <w:p w:rsidR="007963B3" w:rsidRPr="003B1E42" w:rsidRDefault="003B1E42" w:rsidP="007963B3">
      <w:pPr>
        <w:jc w:val="both"/>
        <w:rPr>
          <w:rFonts w:ascii="Comic Sans MS" w:hAnsi="Comic Sans MS" w:cs="Tahoma"/>
          <w:b/>
          <w:sz w:val="20"/>
          <w:szCs w:val="20"/>
        </w:rPr>
      </w:pPr>
      <w:r w:rsidRPr="003B1E42">
        <w:rPr>
          <w:rFonts w:ascii="Comic Sans MS" w:hAnsi="Comic Sans MS" w:cs="Tahoma"/>
          <w:b/>
          <w:sz w:val="20"/>
          <w:szCs w:val="20"/>
        </w:rPr>
        <w:t>STORIA</w:t>
      </w:r>
    </w:p>
    <w:p w:rsidR="00934BAF" w:rsidRPr="003B1E42" w:rsidRDefault="00934BAF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L’ascesa al potere di Ottaviano</w:t>
      </w:r>
    </w:p>
    <w:p w:rsidR="00934BAF" w:rsidRPr="003B1E42" w:rsidRDefault="00934BAF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 xml:space="preserve">Il principato di Augusto; il ritratto di Augusto nel </w:t>
      </w:r>
      <w:r w:rsidRPr="003B1E42">
        <w:rPr>
          <w:rFonts w:ascii="Comic Sans MS" w:hAnsi="Comic Sans MS"/>
          <w:i/>
          <w:sz w:val="18"/>
          <w:szCs w:val="18"/>
        </w:rPr>
        <w:t xml:space="preserve">De vita </w:t>
      </w:r>
      <w:proofErr w:type="spellStart"/>
      <w:r w:rsidRPr="003B1E42">
        <w:rPr>
          <w:rFonts w:ascii="Comic Sans MS" w:hAnsi="Comic Sans MS"/>
          <w:i/>
          <w:sz w:val="18"/>
          <w:szCs w:val="18"/>
        </w:rPr>
        <w:t>Caesarum</w:t>
      </w:r>
      <w:proofErr w:type="spellEnd"/>
      <w:r w:rsidRPr="003B1E42">
        <w:rPr>
          <w:rFonts w:ascii="Comic Sans MS" w:hAnsi="Comic Sans MS"/>
          <w:sz w:val="18"/>
          <w:szCs w:val="18"/>
        </w:rPr>
        <w:t xml:space="preserve"> di </w:t>
      </w:r>
      <w:proofErr w:type="spellStart"/>
      <w:r w:rsidRPr="003B1E42">
        <w:rPr>
          <w:rFonts w:ascii="Comic Sans MS" w:hAnsi="Comic Sans MS"/>
          <w:sz w:val="18"/>
          <w:szCs w:val="18"/>
        </w:rPr>
        <w:t>Svetonio</w:t>
      </w:r>
      <w:proofErr w:type="spellEnd"/>
    </w:p>
    <w:p w:rsidR="007963B3" w:rsidRPr="003B1E42" w:rsidRDefault="00934BAF" w:rsidP="00934BAF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 xml:space="preserve">Dalla dinastia </w:t>
      </w:r>
      <w:proofErr w:type="spellStart"/>
      <w:r w:rsidRPr="003B1E42">
        <w:rPr>
          <w:rFonts w:ascii="Comic Sans MS" w:hAnsi="Comic Sans MS"/>
          <w:sz w:val="18"/>
          <w:szCs w:val="18"/>
        </w:rPr>
        <w:t>giulio-claudia</w:t>
      </w:r>
      <w:proofErr w:type="spellEnd"/>
      <w:r w:rsidRPr="003B1E42">
        <w:rPr>
          <w:rFonts w:ascii="Comic Sans MS" w:hAnsi="Comic Sans MS"/>
          <w:sz w:val="18"/>
          <w:szCs w:val="18"/>
        </w:rPr>
        <w:t xml:space="preserve"> all’impero di Adriano</w:t>
      </w:r>
    </w:p>
    <w:p w:rsidR="00934BAF" w:rsidRPr="003B1E42" w:rsidRDefault="00F0439E" w:rsidP="00934BAF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 xml:space="preserve">La dinastia degli </w:t>
      </w:r>
      <w:proofErr w:type="spellStart"/>
      <w:r w:rsidRPr="003B1E42">
        <w:rPr>
          <w:rFonts w:ascii="Comic Sans MS" w:hAnsi="Comic Sans MS"/>
          <w:sz w:val="18"/>
          <w:szCs w:val="18"/>
        </w:rPr>
        <w:t>A</w:t>
      </w:r>
      <w:r w:rsidR="00934BAF" w:rsidRPr="003B1E42">
        <w:rPr>
          <w:rFonts w:ascii="Comic Sans MS" w:hAnsi="Comic Sans MS"/>
          <w:sz w:val="18"/>
          <w:szCs w:val="18"/>
        </w:rPr>
        <w:t>ntonini</w:t>
      </w:r>
      <w:proofErr w:type="spellEnd"/>
    </w:p>
    <w:p w:rsidR="007963B3" w:rsidRPr="003B1E42" w:rsidRDefault="00934BAF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La cultura omogenea dell’impero romano</w:t>
      </w:r>
    </w:p>
    <w:p w:rsidR="007963B3" w:rsidRPr="003B1E42" w:rsidRDefault="007963B3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Il Cristianesimo</w:t>
      </w:r>
      <w:r w:rsidR="00E94FD6" w:rsidRPr="003B1E42">
        <w:rPr>
          <w:rFonts w:ascii="Comic Sans MS" w:hAnsi="Comic Sans MS"/>
          <w:sz w:val="18"/>
          <w:szCs w:val="18"/>
        </w:rPr>
        <w:t xml:space="preserve"> e le origini della Chiesa</w:t>
      </w:r>
    </w:p>
    <w:p w:rsidR="00E94FD6" w:rsidRPr="003B1E42" w:rsidRDefault="007963B3" w:rsidP="00E94FD6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L’età dei Severi</w:t>
      </w:r>
    </w:p>
    <w:p w:rsidR="007963B3" w:rsidRPr="003B1E42" w:rsidRDefault="007963B3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La crisi dell’impero</w:t>
      </w:r>
    </w:p>
    <w:p w:rsidR="00E94FD6" w:rsidRPr="003B1E42" w:rsidRDefault="00E94FD6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Dai Severi a Diocleziano</w:t>
      </w:r>
    </w:p>
    <w:p w:rsidR="00E94FD6" w:rsidRPr="003B1E42" w:rsidRDefault="00E94FD6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Da Diocleziano alla fine dell’impero d’Occidente</w:t>
      </w:r>
    </w:p>
    <w:p w:rsidR="007963B3" w:rsidRPr="003B1E42" w:rsidRDefault="007963B3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I regni romano-barbarici</w:t>
      </w:r>
      <w:r w:rsidR="0090335F" w:rsidRPr="003B1E42">
        <w:rPr>
          <w:rFonts w:ascii="Comic Sans MS" w:hAnsi="Comic Sans MS"/>
          <w:sz w:val="18"/>
          <w:szCs w:val="18"/>
        </w:rPr>
        <w:t>. Politica società ed economia nell’Alto Medioevo</w:t>
      </w:r>
    </w:p>
    <w:p w:rsidR="007963B3" w:rsidRPr="003B1E42" w:rsidRDefault="006E6C78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Giustiniano e il tentativo di restaurare l’impero d’Occidente</w:t>
      </w:r>
    </w:p>
    <w:p w:rsidR="006E6C78" w:rsidRPr="003B1E42" w:rsidRDefault="006E6C78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La crisi dell’impero d’Oriente dopo Giustiniano</w:t>
      </w:r>
    </w:p>
    <w:p w:rsidR="007963B3" w:rsidRPr="003B1E42" w:rsidRDefault="007963B3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La civiltà islamica</w:t>
      </w:r>
      <w:r w:rsidR="0090335F" w:rsidRPr="003B1E42">
        <w:rPr>
          <w:rFonts w:ascii="Comic Sans MS" w:hAnsi="Comic Sans MS"/>
          <w:sz w:val="18"/>
          <w:szCs w:val="18"/>
        </w:rPr>
        <w:t xml:space="preserve"> (Arabia pre-islamica, predicazione di Maometto, Islam , califfato, </w:t>
      </w:r>
      <w:proofErr w:type="spellStart"/>
      <w:r w:rsidR="0090335F" w:rsidRPr="003B1E42">
        <w:rPr>
          <w:rFonts w:ascii="Comic Sans MS" w:hAnsi="Comic Sans MS"/>
          <w:sz w:val="18"/>
          <w:szCs w:val="18"/>
        </w:rPr>
        <w:t>gihàd</w:t>
      </w:r>
      <w:proofErr w:type="spellEnd"/>
      <w:r w:rsidR="0090335F" w:rsidRPr="003B1E42">
        <w:rPr>
          <w:rFonts w:ascii="Comic Sans MS" w:hAnsi="Comic Sans MS"/>
          <w:sz w:val="18"/>
          <w:szCs w:val="18"/>
        </w:rPr>
        <w:t>)</w:t>
      </w:r>
    </w:p>
    <w:p w:rsidR="006E6C78" w:rsidRPr="003B1E42" w:rsidRDefault="006E6C78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I Longobardi in Italia</w:t>
      </w:r>
      <w:r w:rsidR="009409AB" w:rsidRPr="003B1E42">
        <w:rPr>
          <w:rFonts w:ascii="Comic Sans MS" w:hAnsi="Comic Sans MS"/>
          <w:sz w:val="18"/>
          <w:szCs w:val="18"/>
        </w:rPr>
        <w:t xml:space="preserve"> (editto di </w:t>
      </w:r>
      <w:proofErr w:type="spellStart"/>
      <w:r w:rsidR="009409AB" w:rsidRPr="003B1E42">
        <w:rPr>
          <w:rFonts w:ascii="Comic Sans MS" w:hAnsi="Comic Sans MS"/>
          <w:sz w:val="18"/>
          <w:szCs w:val="18"/>
        </w:rPr>
        <w:t>Rotari</w:t>
      </w:r>
      <w:proofErr w:type="spellEnd"/>
      <w:r w:rsidR="009409AB" w:rsidRPr="003B1E42">
        <w:rPr>
          <w:rFonts w:ascii="Comic Sans MS" w:hAnsi="Comic Sans MS"/>
          <w:sz w:val="18"/>
          <w:szCs w:val="18"/>
        </w:rPr>
        <w:t>, lo scontro con il papato e i Franchi)</w:t>
      </w:r>
    </w:p>
    <w:p w:rsidR="009433B9" w:rsidRPr="003B1E42" w:rsidRDefault="009433B9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Il monachesimo</w:t>
      </w:r>
    </w:p>
    <w:p w:rsidR="00BE4225" w:rsidRPr="003B1E42" w:rsidRDefault="00BE4225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L’avanzata araba in Oriente e la resistenza dell’impero bizantino (assedio di Costantinopoli)</w:t>
      </w:r>
    </w:p>
    <w:p w:rsidR="00BE4225" w:rsidRPr="003B1E42" w:rsidRDefault="00BE4225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 xml:space="preserve">I Franchi da </w:t>
      </w:r>
      <w:proofErr w:type="spellStart"/>
      <w:r w:rsidRPr="003B1E42">
        <w:rPr>
          <w:rFonts w:ascii="Comic Sans MS" w:hAnsi="Comic Sans MS"/>
          <w:sz w:val="18"/>
          <w:szCs w:val="18"/>
        </w:rPr>
        <w:t>Clodoveo</w:t>
      </w:r>
      <w:proofErr w:type="spellEnd"/>
      <w:r w:rsidRPr="003B1E42">
        <w:rPr>
          <w:rFonts w:ascii="Comic Sans MS" w:hAnsi="Comic Sans MS"/>
          <w:sz w:val="18"/>
          <w:szCs w:val="18"/>
        </w:rPr>
        <w:t xml:space="preserve"> a Pipino il Breve</w:t>
      </w:r>
    </w:p>
    <w:p w:rsidR="00BE4225" w:rsidRPr="003B1E42" w:rsidRDefault="00BE4225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Il Sacro romano impero di Carlo Magno</w:t>
      </w:r>
    </w:p>
    <w:p w:rsidR="00BE4225" w:rsidRPr="003B1E42" w:rsidRDefault="00BE4225" w:rsidP="007963B3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 xml:space="preserve">Il trattato di </w:t>
      </w:r>
      <w:proofErr w:type="spellStart"/>
      <w:r w:rsidRPr="003B1E42">
        <w:rPr>
          <w:rFonts w:ascii="Comic Sans MS" w:hAnsi="Comic Sans MS"/>
          <w:sz w:val="18"/>
          <w:szCs w:val="18"/>
        </w:rPr>
        <w:t>Verdun</w:t>
      </w:r>
      <w:proofErr w:type="spellEnd"/>
    </w:p>
    <w:p w:rsidR="00BE4225" w:rsidRPr="003B1E42" w:rsidRDefault="00BE4225" w:rsidP="00BE4225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L’Europa invasa da saraceni, ungari e normanni tra IX e X secolo</w:t>
      </w:r>
    </w:p>
    <w:p w:rsidR="00BE4225" w:rsidRPr="003B1E42" w:rsidRDefault="00BE4225" w:rsidP="00BE4225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 xml:space="preserve">I Normanni in Sicilia; i principali </w:t>
      </w:r>
      <w:proofErr w:type="spellStart"/>
      <w:r w:rsidRPr="003B1E42">
        <w:rPr>
          <w:rFonts w:ascii="Comic Sans MS" w:hAnsi="Comic Sans MS"/>
          <w:sz w:val="18"/>
          <w:szCs w:val="18"/>
        </w:rPr>
        <w:t>momumenti</w:t>
      </w:r>
      <w:proofErr w:type="spellEnd"/>
      <w:r w:rsidRPr="003B1E42">
        <w:rPr>
          <w:rFonts w:ascii="Comic Sans MS" w:hAnsi="Comic Sans MS"/>
          <w:sz w:val="18"/>
          <w:szCs w:val="18"/>
        </w:rPr>
        <w:t xml:space="preserve"> del periodo normanno a Palermo</w:t>
      </w:r>
    </w:p>
    <w:p w:rsidR="00BE4225" w:rsidRPr="003B1E42" w:rsidRDefault="00BE4225" w:rsidP="00BE4225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Il vassallaggio e il fenomeno dell’</w:t>
      </w:r>
      <w:r w:rsidR="00A450F4" w:rsidRPr="003B1E42">
        <w:rPr>
          <w:rFonts w:ascii="Comic Sans MS" w:hAnsi="Comic Sans MS"/>
          <w:sz w:val="18"/>
          <w:szCs w:val="18"/>
        </w:rPr>
        <w:t>incastellamento</w:t>
      </w:r>
    </w:p>
    <w:p w:rsidR="00A450F4" w:rsidRPr="003B1E42" w:rsidRDefault="00A450F4" w:rsidP="00BE4225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 xml:space="preserve">Capitolare di </w:t>
      </w:r>
      <w:proofErr w:type="spellStart"/>
      <w:r w:rsidRPr="003B1E42">
        <w:rPr>
          <w:rFonts w:ascii="Comic Sans MS" w:hAnsi="Comic Sans MS"/>
          <w:sz w:val="18"/>
          <w:szCs w:val="18"/>
        </w:rPr>
        <w:t>Quierzy</w:t>
      </w:r>
      <w:proofErr w:type="spellEnd"/>
      <w:r w:rsidRPr="003B1E42">
        <w:rPr>
          <w:rFonts w:ascii="Comic Sans MS" w:hAnsi="Comic Sans MS"/>
          <w:sz w:val="18"/>
          <w:szCs w:val="18"/>
        </w:rPr>
        <w:t xml:space="preserve"> e </w:t>
      </w:r>
      <w:proofErr w:type="spellStart"/>
      <w:r w:rsidRPr="003B1E42">
        <w:rPr>
          <w:rFonts w:ascii="Comic Sans MS" w:hAnsi="Comic Sans MS"/>
          <w:sz w:val="18"/>
          <w:szCs w:val="18"/>
        </w:rPr>
        <w:t>Constitutio</w:t>
      </w:r>
      <w:proofErr w:type="spellEnd"/>
      <w:r w:rsidRPr="003B1E42">
        <w:rPr>
          <w:rFonts w:ascii="Comic Sans MS" w:hAnsi="Comic Sans MS"/>
          <w:sz w:val="18"/>
          <w:szCs w:val="18"/>
        </w:rPr>
        <w:t xml:space="preserve"> </w:t>
      </w:r>
      <w:r w:rsidR="00AE1B28" w:rsidRPr="003B1E42">
        <w:rPr>
          <w:rFonts w:ascii="Comic Sans MS" w:hAnsi="Comic Sans MS"/>
          <w:sz w:val="18"/>
          <w:szCs w:val="18"/>
        </w:rPr>
        <w:t xml:space="preserve">de </w:t>
      </w:r>
      <w:proofErr w:type="spellStart"/>
      <w:r w:rsidR="00AE1B28" w:rsidRPr="003B1E42">
        <w:rPr>
          <w:rFonts w:ascii="Comic Sans MS" w:hAnsi="Comic Sans MS"/>
          <w:sz w:val="18"/>
          <w:szCs w:val="18"/>
        </w:rPr>
        <w:t>feudis</w:t>
      </w:r>
      <w:proofErr w:type="spellEnd"/>
    </w:p>
    <w:p w:rsidR="007963B3" w:rsidRPr="003B1E42" w:rsidRDefault="007963B3" w:rsidP="00BE4225">
      <w:pPr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 xml:space="preserve">Il Sacro Impero Germanico: </w:t>
      </w:r>
      <w:r w:rsidR="00AE1B28" w:rsidRPr="003B1E42">
        <w:rPr>
          <w:rFonts w:ascii="Comic Sans MS" w:hAnsi="Comic Sans MS"/>
          <w:sz w:val="18"/>
          <w:szCs w:val="18"/>
        </w:rPr>
        <w:t xml:space="preserve">dalla dinastia di Sassonia alla dinastia di </w:t>
      </w:r>
      <w:proofErr w:type="spellStart"/>
      <w:r w:rsidR="00AE1B28" w:rsidRPr="003B1E42">
        <w:rPr>
          <w:rFonts w:ascii="Comic Sans MS" w:hAnsi="Comic Sans MS"/>
          <w:sz w:val="18"/>
          <w:szCs w:val="18"/>
        </w:rPr>
        <w:t>Franconia</w:t>
      </w:r>
      <w:proofErr w:type="spellEnd"/>
    </w:p>
    <w:p w:rsidR="007963B3" w:rsidRPr="003B1E42" w:rsidRDefault="007963B3" w:rsidP="007963B3">
      <w:pPr>
        <w:pStyle w:val="Pidipagina"/>
        <w:ind w:right="360"/>
        <w:jc w:val="both"/>
        <w:rPr>
          <w:rFonts w:ascii="Comic Sans MS" w:hAnsi="Comic Sans MS"/>
          <w:b/>
          <w:bCs/>
          <w:iCs/>
          <w:sz w:val="18"/>
          <w:szCs w:val="18"/>
        </w:rPr>
      </w:pPr>
    </w:p>
    <w:p w:rsidR="007963B3" w:rsidRPr="003B1E42" w:rsidRDefault="007963B3" w:rsidP="007963B3">
      <w:pPr>
        <w:pStyle w:val="Pidipagina"/>
        <w:ind w:right="360"/>
        <w:jc w:val="both"/>
        <w:rPr>
          <w:rFonts w:ascii="Comic Sans MS" w:hAnsi="Comic Sans MS"/>
          <w:b/>
          <w:bCs/>
          <w:iCs/>
          <w:sz w:val="18"/>
          <w:szCs w:val="18"/>
        </w:rPr>
      </w:pPr>
    </w:p>
    <w:p w:rsidR="007963B3" w:rsidRPr="003B1E42" w:rsidRDefault="00934BAF" w:rsidP="007963B3">
      <w:pPr>
        <w:pStyle w:val="Pidipagina"/>
        <w:ind w:right="360"/>
        <w:jc w:val="both"/>
        <w:rPr>
          <w:rFonts w:ascii="Comic Sans MS" w:hAnsi="Comic Sans MS"/>
          <w:b/>
          <w:sz w:val="20"/>
          <w:szCs w:val="20"/>
        </w:rPr>
      </w:pPr>
      <w:r w:rsidRPr="003B1E42">
        <w:rPr>
          <w:rFonts w:ascii="Comic Sans MS" w:hAnsi="Comic Sans MS"/>
          <w:b/>
          <w:sz w:val="20"/>
          <w:szCs w:val="20"/>
        </w:rPr>
        <w:t>GEOGRAFIA</w:t>
      </w:r>
    </w:p>
    <w:p w:rsidR="007963B3" w:rsidRPr="003B1E42" w:rsidRDefault="007963B3" w:rsidP="007963B3">
      <w:pPr>
        <w:pStyle w:val="Pidipagina"/>
        <w:ind w:right="360"/>
        <w:jc w:val="both"/>
        <w:rPr>
          <w:rFonts w:ascii="Comic Sans MS" w:hAnsi="Comic Sans MS"/>
          <w:b/>
          <w:sz w:val="18"/>
          <w:szCs w:val="18"/>
        </w:rPr>
      </w:pPr>
    </w:p>
    <w:p w:rsidR="003B1E42" w:rsidRPr="003B1E42" w:rsidRDefault="00934BAF" w:rsidP="007963B3">
      <w:pPr>
        <w:pStyle w:val="Pidipagina"/>
        <w:numPr>
          <w:ilvl w:val="0"/>
          <w:numId w:val="4"/>
        </w:numPr>
        <w:ind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La globalizzazione.</w:t>
      </w:r>
      <w:r w:rsidR="00AE1B28" w:rsidRPr="003B1E42">
        <w:rPr>
          <w:rFonts w:ascii="Comic Sans MS" w:hAnsi="Comic Sans MS"/>
          <w:sz w:val="18"/>
          <w:szCs w:val="18"/>
        </w:rPr>
        <w:t xml:space="preserve"> </w:t>
      </w:r>
      <w:r w:rsidR="00F0439E" w:rsidRPr="003B1E42">
        <w:rPr>
          <w:rFonts w:ascii="Comic Sans MS" w:hAnsi="Comic Sans MS"/>
          <w:sz w:val="18"/>
          <w:szCs w:val="18"/>
        </w:rPr>
        <w:t>Il lavoro minorile n</w:t>
      </w:r>
      <w:r w:rsidR="003B1E42" w:rsidRPr="003B1E42">
        <w:rPr>
          <w:rFonts w:ascii="Comic Sans MS" w:hAnsi="Comic Sans MS"/>
          <w:sz w:val="18"/>
          <w:szCs w:val="18"/>
        </w:rPr>
        <w:t>ei paesi sottosviluppati. La condizione delle donne nel mondo</w:t>
      </w:r>
      <w:r w:rsidR="003B1E42">
        <w:rPr>
          <w:rFonts w:ascii="Comic Sans MS" w:hAnsi="Comic Sans MS"/>
          <w:sz w:val="18"/>
          <w:szCs w:val="18"/>
        </w:rPr>
        <w:t xml:space="preserve"> </w:t>
      </w:r>
      <w:r w:rsidRPr="003B1E42">
        <w:rPr>
          <w:rFonts w:ascii="Comic Sans MS" w:hAnsi="Comic Sans MS"/>
          <w:sz w:val="18"/>
          <w:szCs w:val="18"/>
        </w:rPr>
        <w:t>Paesi in via di sviluppo economico: Giappone e Cina</w:t>
      </w:r>
      <w:r w:rsidR="003B1E42">
        <w:rPr>
          <w:rFonts w:ascii="Comic Sans MS" w:hAnsi="Comic Sans MS"/>
          <w:sz w:val="18"/>
          <w:szCs w:val="18"/>
        </w:rPr>
        <w:t xml:space="preserve">. </w:t>
      </w:r>
    </w:p>
    <w:p w:rsidR="003B1E42" w:rsidRPr="003B1E42" w:rsidRDefault="007963B3" w:rsidP="007963B3">
      <w:pPr>
        <w:pStyle w:val="Pidipagina"/>
        <w:numPr>
          <w:ilvl w:val="0"/>
          <w:numId w:val="4"/>
        </w:numPr>
        <w:ind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Flussi migratori</w:t>
      </w:r>
      <w:r w:rsidR="00F0439E" w:rsidRPr="003B1E42">
        <w:rPr>
          <w:rFonts w:ascii="Comic Sans MS" w:hAnsi="Comic Sans MS"/>
          <w:sz w:val="18"/>
          <w:szCs w:val="18"/>
        </w:rPr>
        <w:t xml:space="preserve"> e normativa italiana: legge Bossi-Fini; reato di clandestinità, </w:t>
      </w:r>
      <w:r w:rsidR="00934BAF" w:rsidRPr="003B1E42">
        <w:rPr>
          <w:rFonts w:ascii="Comic Sans MS" w:hAnsi="Comic Sans MS"/>
          <w:sz w:val="18"/>
          <w:szCs w:val="18"/>
        </w:rPr>
        <w:t>CIE</w:t>
      </w:r>
    </w:p>
    <w:p w:rsidR="006E6C78" w:rsidRPr="003B1E42" w:rsidRDefault="006E6C78" w:rsidP="003B1E42">
      <w:pPr>
        <w:pStyle w:val="Pidipagina"/>
        <w:numPr>
          <w:ilvl w:val="0"/>
          <w:numId w:val="4"/>
        </w:numPr>
        <w:ind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Le religioni nel mondo.</w:t>
      </w:r>
      <w:r w:rsidR="00F0439E" w:rsidRPr="003B1E42">
        <w:rPr>
          <w:rFonts w:ascii="Comic Sans MS" w:hAnsi="Comic Sans MS"/>
          <w:sz w:val="18"/>
          <w:szCs w:val="18"/>
        </w:rPr>
        <w:t xml:space="preserve"> Aree geografiche di diffusione dell’Islam </w:t>
      </w:r>
      <w:r w:rsidR="002007EE">
        <w:rPr>
          <w:rFonts w:ascii="Comic Sans MS" w:hAnsi="Comic Sans MS"/>
          <w:sz w:val="18"/>
          <w:szCs w:val="18"/>
        </w:rPr>
        <w:t>oggi</w:t>
      </w:r>
    </w:p>
    <w:p w:rsidR="003B1E42" w:rsidRPr="003B1E42" w:rsidRDefault="00F0439E" w:rsidP="003B1E42">
      <w:pPr>
        <w:pStyle w:val="Pidipagina"/>
        <w:ind w:left="720"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 xml:space="preserve">Il clero e la Chiesa tra passato e presente: dall’editto di </w:t>
      </w:r>
      <w:proofErr w:type="spellStart"/>
      <w:r w:rsidRPr="003B1E42">
        <w:rPr>
          <w:rFonts w:ascii="Comic Sans MS" w:hAnsi="Comic Sans MS"/>
          <w:sz w:val="18"/>
          <w:szCs w:val="18"/>
        </w:rPr>
        <w:t>Tessalonica</w:t>
      </w:r>
      <w:proofErr w:type="spellEnd"/>
      <w:r w:rsidRPr="003B1E42">
        <w:rPr>
          <w:rFonts w:ascii="Comic Sans MS" w:hAnsi="Comic Sans MS"/>
          <w:sz w:val="18"/>
          <w:szCs w:val="18"/>
        </w:rPr>
        <w:t xml:space="preserve"> ai Concordati Stato-Chiesa del 1929 e del 1984</w:t>
      </w:r>
    </w:p>
    <w:p w:rsidR="001D3ACF" w:rsidRPr="003B1E42" w:rsidRDefault="006E6C78" w:rsidP="007963B3">
      <w:pPr>
        <w:pStyle w:val="Pidipagina"/>
        <w:numPr>
          <w:ilvl w:val="0"/>
          <w:numId w:val="4"/>
        </w:numPr>
        <w:ind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Istat, dati recenti sul paniere dei consumi 2014</w:t>
      </w:r>
      <w:r w:rsidR="001D3ACF" w:rsidRPr="003B1E42">
        <w:rPr>
          <w:rFonts w:ascii="Comic Sans MS" w:hAnsi="Comic Sans MS"/>
          <w:sz w:val="18"/>
          <w:szCs w:val="18"/>
        </w:rPr>
        <w:t xml:space="preserve"> in Italia</w:t>
      </w:r>
    </w:p>
    <w:p w:rsidR="001D3ACF" w:rsidRPr="003B1E42" w:rsidRDefault="001D3ACF" w:rsidP="003B1E42">
      <w:pPr>
        <w:pStyle w:val="Pidipagina"/>
        <w:numPr>
          <w:ilvl w:val="0"/>
          <w:numId w:val="4"/>
        </w:numPr>
        <w:ind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L’</w:t>
      </w:r>
      <w:r w:rsidR="003B1E42" w:rsidRPr="003B1E42">
        <w:rPr>
          <w:rFonts w:ascii="Comic Sans MS" w:hAnsi="Comic Sans MS"/>
          <w:sz w:val="18"/>
          <w:szCs w:val="18"/>
        </w:rPr>
        <w:t>UNESCO</w:t>
      </w:r>
      <w:r w:rsidRPr="003B1E42">
        <w:rPr>
          <w:rFonts w:ascii="Comic Sans MS" w:hAnsi="Comic Sans MS"/>
          <w:sz w:val="18"/>
          <w:szCs w:val="18"/>
        </w:rPr>
        <w:t>. I siti patrimonio dell’</w:t>
      </w:r>
      <w:r w:rsidR="002007EE">
        <w:rPr>
          <w:rFonts w:ascii="Comic Sans MS" w:hAnsi="Comic Sans MS"/>
          <w:sz w:val="18"/>
          <w:szCs w:val="18"/>
        </w:rPr>
        <w:t>umanità</w:t>
      </w:r>
    </w:p>
    <w:p w:rsidR="001D3ACF" w:rsidRPr="003B1E42" w:rsidRDefault="009433B9" w:rsidP="007963B3">
      <w:pPr>
        <w:pStyle w:val="Pidipagina"/>
        <w:numPr>
          <w:ilvl w:val="0"/>
          <w:numId w:val="4"/>
        </w:numPr>
        <w:ind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 xml:space="preserve">La FAO. I </w:t>
      </w:r>
      <w:proofErr w:type="spellStart"/>
      <w:r w:rsidRPr="003B1E42">
        <w:rPr>
          <w:rFonts w:ascii="Comic Sans MS" w:hAnsi="Comic Sans MS"/>
          <w:i/>
          <w:sz w:val="18"/>
          <w:szCs w:val="18"/>
        </w:rPr>
        <w:t>meninos</w:t>
      </w:r>
      <w:proofErr w:type="spellEnd"/>
      <w:r w:rsidRPr="003B1E42">
        <w:rPr>
          <w:rFonts w:ascii="Comic Sans MS" w:hAnsi="Comic Sans MS"/>
          <w:i/>
          <w:sz w:val="18"/>
          <w:szCs w:val="18"/>
        </w:rPr>
        <w:t xml:space="preserve"> de </w:t>
      </w:r>
      <w:proofErr w:type="spellStart"/>
      <w:r w:rsidRPr="003B1E42">
        <w:rPr>
          <w:rFonts w:ascii="Comic Sans MS" w:hAnsi="Comic Sans MS"/>
          <w:i/>
          <w:sz w:val="18"/>
          <w:szCs w:val="18"/>
        </w:rPr>
        <w:t>rua</w:t>
      </w:r>
      <w:proofErr w:type="spellEnd"/>
    </w:p>
    <w:p w:rsidR="00077F83" w:rsidRPr="003B1E42" w:rsidRDefault="001D3ACF" w:rsidP="003B1E42">
      <w:pPr>
        <w:pStyle w:val="Pidipagina"/>
        <w:numPr>
          <w:ilvl w:val="0"/>
          <w:numId w:val="4"/>
        </w:numPr>
        <w:ind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Le organizzazioni non governative</w:t>
      </w:r>
    </w:p>
    <w:p w:rsidR="009409AB" w:rsidRPr="003B1E42" w:rsidRDefault="00077F83" w:rsidP="003B1E42">
      <w:pPr>
        <w:pStyle w:val="Pidipagina"/>
        <w:ind w:left="720"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i/>
          <w:sz w:val="18"/>
          <w:szCs w:val="18"/>
        </w:rPr>
        <w:t>Amnesty International</w:t>
      </w:r>
      <w:r w:rsidRPr="003B1E42">
        <w:rPr>
          <w:rFonts w:ascii="Comic Sans MS" w:hAnsi="Comic Sans MS"/>
          <w:sz w:val="18"/>
          <w:szCs w:val="18"/>
        </w:rPr>
        <w:t>: l</w:t>
      </w:r>
      <w:r w:rsidR="009409AB" w:rsidRPr="003B1E42">
        <w:rPr>
          <w:rFonts w:ascii="Comic Sans MS" w:hAnsi="Comic Sans MS"/>
          <w:sz w:val="18"/>
          <w:szCs w:val="18"/>
        </w:rPr>
        <w:t>a question</w:t>
      </w:r>
      <w:r w:rsidR="002007EE">
        <w:rPr>
          <w:rFonts w:ascii="Comic Sans MS" w:hAnsi="Comic Sans MS"/>
          <w:sz w:val="18"/>
          <w:szCs w:val="18"/>
        </w:rPr>
        <w:t xml:space="preserve">e dei diritti civili in Russia, </w:t>
      </w:r>
      <w:r w:rsidR="009409AB" w:rsidRPr="003B1E42">
        <w:rPr>
          <w:rFonts w:ascii="Comic Sans MS" w:hAnsi="Comic Sans MS"/>
          <w:sz w:val="18"/>
          <w:szCs w:val="18"/>
        </w:rPr>
        <w:t xml:space="preserve">il caso delle </w:t>
      </w:r>
      <w:proofErr w:type="spellStart"/>
      <w:r w:rsidR="009409AB" w:rsidRPr="003B1E42">
        <w:rPr>
          <w:rFonts w:ascii="Comic Sans MS" w:hAnsi="Comic Sans MS"/>
          <w:sz w:val="18"/>
          <w:szCs w:val="18"/>
        </w:rPr>
        <w:t>Pussy</w:t>
      </w:r>
      <w:proofErr w:type="spellEnd"/>
      <w:r w:rsidR="009409AB" w:rsidRPr="003B1E42">
        <w:rPr>
          <w:rFonts w:ascii="Comic Sans MS" w:hAnsi="Comic Sans MS"/>
          <w:sz w:val="18"/>
          <w:szCs w:val="18"/>
        </w:rPr>
        <w:t xml:space="preserve"> </w:t>
      </w:r>
      <w:proofErr w:type="spellStart"/>
      <w:r w:rsidR="009409AB" w:rsidRPr="003B1E42">
        <w:rPr>
          <w:rFonts w:ascii="Comic Sans MS" w:hAnsi="Comic Sans MS"/>
          <w:sz w:val="18"/>
          <w:szCs w:val="18"/>
        </w:rPr>
        <w:t>Riot</w:t>
      </w:r>
      <w:proofErr w:type="spellEnd"/>
      <w:r w:rsidRPr="003B1E42">
        <w:rPr>
          <w:rFonts w:ascii="Comic Sans MS" w:hAnsi="Comic Sans MS"/>
          <w:sz w:val="18"/>
          <w:szCs w:val="18"/>
        </w:rPr>
        <w:t>;  l</w:t>
      </w:r>
      <w:r w:rsidR="009409AB" w:rsidRPr="003B1E42">
        <w:rPr>
          <w:rFonts w:ascii="Comic Sans MS" w:hAnsi="Comic Sans MS"/>
          <w:sz w:val="18"/>
          <w:szCs w:val="18"/>
        </w:rPr>
        <w:t>a questione c</w:t>
      </w:r>
      <w:r w:rsidRPr="003B1E42">
        <w:rPr>
          <w:rFonts w:ascii="Comic Sans MS" w:hAnsi="Comic Sans MS"/>
          <w:sz w:val="18"/>
          <w:szCs w:val="18"/>
        </w:rPr>
        <w:t>ecena; l</w:t>
      </w:r>
      <w:r w:rsidR="00BE4225" w:rsidRPr="003B1E42">
        <w:rPr>
          <w:rFonts w:ascii="Comic Sans MS" w:hAnsi="Comic Sans MS"/>
          <w:sz w:val="18"/>
          <w:szCs w:val="18"/>
        </w:rPr>
        <w:t>a questione ucraina</w:t>
      </w:r>
    </w:p>
    <w:p w:rsidR="00BE4225" w:rsidRPr="003B1E42" w:rsidRDefault="00BE4225" w:rsidP="003B1E42">
      <w:pPr>
        <w:pStyle w:val="Pidipagina"/>
        <w:ind w:left="720"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i/>
          <w:sz w:val="18"/>
          <w:szCs w:val="18"/>
        </w:rPr>
        <w:t>Greenpeace,</w:t>
      </w:r>
      <w:r w:rsidRPr="003B1E42">
        <w:rPr>
          <w:rFonts w:ascii="Comic Sans MS" w:hAnsi="Comic Sans MS"/>
          <w:sz w:val="18"/>
          <w:szCs w:val="18"/>
        </w:rPr>
        <w:t xml:space="preserve"> le energie alternative</w:t>
      </w:r>
    </w:p>
    <w:p w:rsidR="00AE1B28" w:rsidRPr="003B1E42" w:rsidRDefault="00077F83" w:rsidP="003B1E42">
      <w:pPr>
        <w:pStyle w:val="Pidipagina"/>
        <w:ind w:left="720"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Fonti energetiche non rinnova</w:t>
      </w:r>
      <w:r w:rsidR="003B1E42" w:rsidRPr="003B1E42">
        <w:rPr>
          <w:rFonts w:ascii="Comic Sans MS" w:hAnsi="Comic Sans MS"/>
          <w:sz w:val="18"/>
          <w:szCs w:val="18"/>
        </w:rPr>
        <w:t>bili e impatto ambientale</w:t>
      </w:r>
    </w:p>
    <w:p w:rsidR="00AE1B28" w:rsidRDefault="00AE1B28" w:rsidP="007963B3">
      <w:pPr>
        <w:pStyle w:val="Pidipagina"/>
        <w:numPr>
          <w:ilvl w:val="0"/>
          <w:numId w:val="4"/>
        </w:numPr>
        <w:ind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Le origini dell’Europa: la CECA, il trattato di Roma, la CEE, il trattato di Schengen, il trattato di Maastricht e l’Unione europea, l’Euro moneta unica e la Banca centrale europea, il trattato di Lisbona</w:t>
      </w:r>
      <w:r w:rsidR="00DE1B52" w:rsidRPr="003B1E42">
        <w:rPr>
          <w:rFonts w:ascii="Comic Sans MS" w:hAnsi="Comic Sans MS"/>
          <w:sz w:val="18"/>
          <w:szCs w:val="18"/>
        </w:rPr>
        <w:t>.</w:t>
      </w:r>
      <w:r w:rsidR="003B1E42">
        <w:rPr>
          <w:rFonts w:ascii="Comic Sans MS" w:hAnsi="Comic Sans MS"/>
          <w:sz w:val="18"/>
          <w:szCs w:val="18"/>
        </w:rPr>
        <w:t xml:space="preserve"> </w:t>
      </w:r>
      <w:r w:rsidR="00DE1B52" w:rsidRPr="003B1E42">
        <w:rPr>
          <w:rFonts w:ascii="Comic Sans MS" w:hAnsi="Comic Sans MS"/>
          <w:sz w:val="18"/>
          <w:szCs w:val="18"/>
        </w:rPr>
        <w:t>I giovani e il lavoro in Italia e in Europa</w:t>
      </w:r>
    </w:p>
    <w:p w:rsidR="003B1E42" w:rsidRPr="003B1E42" w:rsidRDefault="003B1E42" w:rsidP="003B1E42">
      <w:pPr>
        <w:pStyle w:val="Pidipagina"/>
        <w:ind w:left="720" w:right="360"/>
        <w:jc w:val="both"/>
        <w:rPr>
          <w:rFonts w:ascii="Comic Sans MS" w:hAnsi="Comic Sans MS"/>
          <w:sz w:val="18"/>
          <w:szCs w:val="18"/>
        </w:rPr>
      </w:pPr>
    </w:p>
    <w:p w:rsidR="003B1E42" w:rsidRDefault="003B1E42" w:rsidP="003B1E42">
      <w:pPr>
        <w:pStyle w:val="Pidipagina"/>
        <w:numPr>
          <w:ilvl w:val="0"/>
          <w:numId w:val="4"/>
        </w:numPr>
        <w:ind w:right="360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Esplorando il mondo e la “diversità”:</w:t>
      </w:r>
    </w:p>
    <w:p w:rsidR="003B1E42" w:rsidRDefault="002007EE" w:rsidP="002007EE">
      <w:pPr>
        <w:pStyle w:val="Pidipagina"/>
        <w:numPr>
          <w:ilvl w:val="0"/>
          <w:numId w:val="5"/>
        </w:numPr>
        <w:ind w:right="360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lastRenderedPageBreak/>
        <w:t xml:space="preserve">Israele, </w:t>
      </w:r>
      <w:r w:rsidR="00AC331F" w:rsidRPr="003B1E42">
        <w:rPr>
          <w:rFonts w:ascii="Comic Sans MS" w:hAnsi="Comic Sans MS"/>
          <w:sz w:val="18"/>
          <w:szCs w:val="18"/>
        </w:rPr>
        <w:t>una complessa situazione territoriale</w:t>
      </w:r>
    </w:p>
    <w:p w:rsidR="002007EE" w:rsidRDefault="00AC331F" w:rsidP="002007EE">
      <w:pPr>
        <w:pStyle w:val="Pidipagina"/>
        <w:numPr>
          <w:ilvl w:val="0"/>
          <w:numId w:val="5"/>
        </w:numPr>
        <w:ind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L’</w:t>
      </w:r>
      <w:r w:rsidR="002007EE">
        <w:rPr>
          <w:rFonts w:ascii="Comic Sans MS" w:hAnsi="Comic Sans MS"/>
          <w:sz w:val="18"/>
          <w:szCs w:val="18"/>
        </w:rPr>
        <w:t xml:space="preserve">India, </w:t>
      </w:r>
      <w:r w:rsidRPr="003B1E42">
        <w:rPr>
          <w:rFonts w:ascii="Comic Sans MS" w:hAnsi="Comic Sans MS"/>
          <w:sz w:val="18"/>
          <w:szCs w:val="18"/>
        </w:rPr>
        <w:t>problemi e prospettive economiche</w:t>
      </w:r>
      <w:r w:rsidR="002007EE" w:rsidRPr="002007EE">
        <w:rPr>
          <w:rFonts w:ascii="Comic Sans MS" w:hAnsi="Comic Sans MS"/>
          <w:sz w:val="18"/>
          <w:szCs w:val="18"/>
        </w:rPr>
        <w:t xml:space="preserve"> </w:t>
      </w:r>
    </w:p>
    <w:p w:rsidR="00AC331F" w:rsidRDefault="002007EE" w:rsidP="002007EE">
      <w:pPr>
        <w:pStyle w:val="Pidipagina"/>
        <w:numPr>
          <w:ilvl w:val="0"/>
          <w:numId w:val="5"/>
        </w:numPr>
        <w:ind w:right="360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La Cina. </w:t>
      </w:r>
      <w:r w:rsidRPr="003B1E42">
        <w:rPr>
          <w:rFonts w:ascii="Comic Sans MS" w:hAnsi="Comic Sans MS"/>
          <w:sz w:val="18"/>
          <w:szCs w:val="18"/>
        </w:rPr>
        <w:t xml:space="preserve">Mao </w:t>
      </w:r>
      <w:proofErr w:type="spellStart"/>
      <w:r w:rsidRPr="003B1E42">
        <w:rPr>
          <w:rFonts w:ascii="Comic Sans MS" w:hAnsi="Comic Sans MS"/>
          <w:sz w:val="18"/>
          <w:szCs w:val="18"/>
        </w:rPr>
        <w:t>tse</w:t>
      </w:r>
      <w:proofErr w:type="spellEnd"/>
      <w:r w:rsidRPr="003B1E42">
        <w:rPr>
          <w:rFonts w:ascii="Comic Sans MS" w:hAnsi="Comic Sans MS"/>
          <w:sz w:val="18"/>
          <w:szCs w:val="18"/>
        </w:rPr>
        <w:t xml:space="preserve"> </w:t>
      </w:r>
      <w:proofErr w:type="spellStart"/>
      <w:r w:rsidRPr="003B1E42">
        <w:rPr>
          <w:rFonts w:ascii="Comic Sans MS" w:hAnsi="Comic Sans MS"/>
          <w:sz w:val="18"/>
          <w:szCs w:val="18"/>
        </w:rPr>
        <w:t>dong</w:t>
      </w:r>
      <w:proofErr w:type="spellEnd"/>
      <w:r w:rsidRPr="003B1E42">
        <w:rPr>
          <w:rFonts w:ascii="Comic Sans MS" w:hAnsi="Comic Sans MS"/>
          <w:sz w:val="18"/>
          <w:szCs w:val="18"/>
        </w:rPr>
        <w:t>; il libretto rosso; la Rivo</w:t>
      </w:r>
      <w:r>
        <w:rPr>
          <w:rFonts w:ascii="Comic Sans MS" w:hAnsi="Comic Sans MS"/>
          <w:sz w:val="18"/>
          <w:szCs w:val="18"/>
        </w:rPr>
        <w:t>luzione culturale, Piazza Tienan</w:t>
      </w:r>
      <w:r w:rsidRPr="003B1E42">
        <w:rPr>
          <w:rFonts w:ascii="Comic Sans MS" w:hAnsi="Comic Sans MS"/>
          <w:sz w:val="18"/>
          <w:szCs w:val="18"/>
        </w:rPr>
        <w:t>men; la questione di Taiwan</w:t>
      </w:r>
    </w:p>
    <w:p w:rsidR="003B1E42" w:rsidRPr="003B1E42" w:rsidRDefault="003B1E42" w:rsidP="002007EE">
      <w:pPr>
        <w:pStyle w:val="Pidipagina"/>
        <w:numPr>
          <w:ilvl w:val="0"/>
          <w:numId w:val="5"/>
        </w:numPr>
        <w:ind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>Il Sud Africa. Nelson Mandela</w:t>
      </w:r>
    </w:p>
    <w:p w:rsidR="003B1E42" w:rsidRPr="003B1E42" w:rsidRDefault="003B1E42" w:rsidP="002007EE">
      <w:pPr>
        <w:pStyle w:val="Pidipagina"/>
        <w:numPr>
          <w:ilvl w:val="0"/>
          <w:numId w:val="5"/>
        </w:numPr>
        <w:ind w:right="360"/>
        <w:jc w:val="both"/>
        <w:rPr>
          <w:rFonts w:ascii="Comic Sans MS" w:hAnsi="Comic Sans MS"/>
          <w:sz w:val="18"/>
          <w:szCs w:val="18"/>
        </w:rPr>
      </w:pPr>
      <w:r w:rsidRPr="003B1E42">
        <w:rPr>
          <w:rFonts w:ascii="Comic Sans MS" w:hAnsi="Comic Sans MS"/>
          <w:sz w:val="18"/>
          <w:szCs w:val="18"/>
        </w:rPr>
        <w:t xml:space="preserve">L’Antartide (visione di un documentario del National </w:t>
      </w:r>
      <w:proofErr w:type="spellStart"/>
      <w:r w:rsidRPr="003B1E42">
        <w:rPr>
          <w:rFonts w:ascii="Comic Sans MS" w:hAnsi="Comic Sans MS"/>
          <w:sz w:val="18"/>
          <w:szCs w:val="18"/>
        </w:rPr>
        <w:t>Geographic</w:t>
      </w:r>
      <w:proofErr w:type="spellEnd"/>
      <w:r w:rsidRPr="003B1E42">
        <w:rPr>
          <w:rFonts w:ascii="Comic Sans MS" w:hAnsi="Comic Sans MS"/>
          <w:sz w:val="18"/>
          <w:szCs w:val="18"/>
        </w:rPr>
        <w:t>)</w:t>
      </w:r>
    </w:p>
    <w:p w:rsidR="003B1E42" w:rsidRPr="003B1E42" w:rsidRDefault="003B1E42" w:rsidP="003B1E42">
      <w:pPr>
        <w:pStyle w:val="Pidipagina"/>
        <w:ind w:right="360"/>
        <w:jc w:val="both"/>
        <w:rPr>
          <w:rFonts w:ascii="Comic Sans MS" w:hAnsi="Comic Sans MS"/>
          <w:sz w:val="18"/>
          <w:szCs w:val="18"/>
        </w:rPr>
      </w:pPr>
    </w:p>
    <w:p w:rsidR="00BE4225" w:rsidRPr="003B1E42" w:rsidRDefault="00BE4225" w:rsidP="007963B3">
      <w:pPr>
        <w:pStyle w:val="Pidipagina"/>
        <w:ind w:right="360"/>
        <w:jc w:val="both"/>
        <w:rPr>
          <w:rFonts w:ascii="Comic Sans MS" w:hAnsi="Comic Sans MS"/>
          <w:sz w:val="18"/>
          <w:szCs w:val="18"/>
        </w:rPr>
      </w:pPr>
    </w:p>
    <w:p w:rsidR="007963B3" w:rsidRPr="003B1E42" w:rsidRDefault="007963B3" w:rsidP="007963B3">
      <w:pPr>
        <w:pStyle w:val="Pidipagina"/>
        <w:ind w:right="360"/>
        <w:jc w:val="both"/>
        <w:rPr>
          <w:rFonts w:ascii="Comic Sans MS" w:hAnsi="Comic Sans MS"/>
          <w:b/>
          <w:bCs/>
          <w:iCs/>
          <w:sz w:val="18"/>
          <w:szCs w:val="18"/>
        </w:rPr>
      </w:pPr>
    </w:p>
    <w:p w:rsidR="007C0555" w:rsidRDefault="00DE6B40">
      <w:pPr>
        <w:rPr>
          <w:rFonts w:ascii="Comic Sans MS" w:hAnsi="Comic Sans MS"/>
        </w:rPr>
      </w:pPr>
      <w:r w:rsidRPr="00DE6B40">
        <w:rPr>
          <w:rFonts w:ascii="Comic Sans MS" w:hAnsi="Comic Sans MS"/>
        </w:rPr>
        <w:t>Palermo, 9/06/2014</w:t>
      </w:r>
    </w:p>
    <w:p w:rsidR="00DE6B40" w:rsidRPr="00DE6B40" w:rsidRDefault="00DE6B40">
      <w:pPr>
        <w:rPr>
          <w:rFonts w:ascii="Comic Sans MS" w:hAnsi="Comic Sans MS"/>
        </w:rPr>
      </w:pPr>
      <w:r>
        <w:rPr>
          <w:rFonts w:ascii="Comic Sans MS" w:hAnsi="Comic Sans MS"/>
        </w:rPr>
        <w:t>Gli alunni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Il docente</w:t>
      </w:r>
    </w:p>
    <w:sectPr w:rsidR="00DE6B40" w:rsidRPr="00DE6B40" w:rsidSect="000343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A54F1"/>
    <w:multiLevelType w:val="hybridMultilevel"/>
    <w:tmpl w:val="C5F8708E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A1448"/>
    <w:multiLevelType w:val="hybridMultilevel"/>
    <w:tmpl w:val="85C8BA8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0A267B2"/>
    <w:multiLevelType w:val="hybridMultilevel"/>
    <w:tmpl w:val="D3946F2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7E1D9C"/>
    <w:multiLevelType w:val="hybridMultilevel"/>
    <w:tmpl w:val="3A542D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7963B3"/>
    <w:rsid w:val="00000AA9"/>
    <w:rsid w:val="00034314"/>
    <w:rsid w:val="00077F83"/>
    <w:rsid w:val="001D3ACF"/>
    <w:rsid w:val="002007EE"/>
    <w:rsid w:val="00311217"/>
    <w:rsid w:val="003B1E42"/>
    <w:rsid w:val="006E6C78"/>
    <w:rsid w:val="007963B3"/>
    <w:rsid w:val="00873746"/>
    <w:rsid w:val="0090335F"/>
    <w:rsid w:val="00934BAF"/>
    <w:rsid w:val="009409AB"/>
    <w:rsid w:val="009433B9"/>
    <w:rsid w:val="00A450F4"/>
    <w:rsid w:val="00AC331F"/>
    <w:rsid w:val="00AE1B28"/>
    <w:rsid w:val="00BA7AF8"/>
    <w:rsid w:val="00BE4225"/>
    <w:rsid w:val="00DE1B52"/>
    <w:rsid w:val="00DE6B40"/>
    <w:rsid w:val="00E94FD6"/>
    <w:rsid w:val="00F04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43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7963B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7963B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963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Raffaella</dc:creator>
  <cp:lastModifiedBy>Raffaella</cp:lastModifiedBy>
  <cp:revision>2</cp:revision>
  <dcterms:created xsi:type="dcterms:W3CDTF">2014-06-10T20:26:00Z</dcterms:created>
  <dcterms:modified xsi:type="dcterms:W3CDTF">2014-06-10T20:26:00Z</dcterms:modified>
</cp:coreProperties>
</file>