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21E" w:rsidRPr="00DE7D7B" w:rsidRDefault="000F521E" w:rsidP="000F521E">
      <w:pPr>
        <w:keepNext/>
        <w:widowControl w:val="0"/>
        <w:overflowPunct w:val="0"/>
        <w:autoSpaceDE w:val="0"/>
        <w:autoSpaceDN w:val="0"/>
        <w:adjustRightInd w:val="0"/>
        <w:jc w:val="both"/>
        <w:rPr>
          <w:kern w:val="28"/>
          <w:u w:val="single"/>
        </w:rPr>
      </w:pPr>
    </w:p>
    <w:p w:rsidR="000F521E" w:rsidRPr="00997266" w:rsidRDefault="000F521E" w:rsidP="000F521E">
      <w:pPr>
        <w:jc w:val="center"/>
        <w:rPr>
          <w:rFonts w:ascii="Comic Sans MS" w:hAnsi="Comic Sans MS"/>
          <w:bCs/>
          <w:sz w:val="22"/>
          <w:szCs w:val="22"/>
        </w:rPr>
      </w:pPr>
      <w:r w:rsidRPr="00997266">
        <w:rPr>
          <w:rFonts w:ascii="Comic Sans MS" w:hAnsi="Comic Sans MS"/>
          <w:bCs/>
          <w:sz w:val="22"/>
          <w:szCs w:val="22"/>
        </w:rPr>
        <w:t>PROGRAMMA DI LINGUA</w:t>
      </w:r>
      <w:r w:rsidR="003659CF" w:rsidRPr="00997266">
        <w:rPr>
          <w:rFonts w:ascii="Comic Sans MS" w:hAnsi="Comic Sans MS"/>
          <w:bCs/>
          <w:sz w:val="22"/>
          <w:szCs w:val="22"/>
        </w:rPr>
        <w:t xml:space="preserve"> E LETTERATURA LATINA A. S. 2013/2014</w:t>
      </w:r>
    </w:p>
    <w:p w:rsidR="000F521E" w:rsidRPr="00997266" w:rsidRDefault="000F521E" w:rsidP="000F521E">
      <w:pPr>
        <w:ind w:left="360"/>
        <w:jc w:val="center"/>
        <w:rPr>
          <w:rFonts w:ascii="Comic Sans MS" w:hAnsi="Comic Sans MS"/>
          <w:bCs/>
          <w:sz w:val="22"/>
          <w:szCs w:val="22"/>
        </w:rPr>
      </w:pPr>
      <w:r w:rsidRPr="00997266">
        <w:rPr>
          <w:rFonts w:ascii="Comic Sans MS" w:hAnsi="Comic Sans MS"/>
          <w:bCs/>
          <w:sz w:val="22"/>
          <w:szCs w:val="22"/>
        </w:rPr>
        <w:t>LICEO SCIENTIFICO “B. CROCE”</w:t>
      </w:r>
      <w:r w:rsidR="003659CF" w:rsidRPr="00997266">
        <w:rPr>
          <w:rFonts w:ascii="Comic Sans MS" w:hAnsi="Comic Sans MS"/>
          <w:bCs/>
          <w:sz w:val="22"/>
          <w:szCs w:val="22"/>
        </w:rPr>
        <w:t xml:space="preserve"> (PA)</w:t>
      </w:r>
    </w:p>
    <w:p w:rsidR="000F521E" w:rsidRPr="00997266" w:rsidRDefault="000F521E" w:rsidP="000F521E">
      <w:pPr>
        <w:ind w:left="360"/>
        <w:jc w:val="center"/>
        <w:rPr>
          <w:rFonts w:ascii="Comic Sans MS" w:hAnsi="Comic Sans MS"/>
          <w:bCs/>
          <w:sz w:val="22"/>
          <w:szCs w:val="22"/>
        </w:rPr>
      </w:pPr>
      <w:r w:rsidRPr="00997266">
        <w:rPr>
          <w:rFonts w:ascii="Comic Sans MS" w:hAnsi="Comic Sans MS"/>
          <w:bCs/>
          <w:sz w:val="22"/>
          <w:szCs w:val="22"/>
        </w:rPr>
        <w:t>CLASSE III D</w:t>
      </w:r>
    </w:p>
    <w:p w:rsidR="006F5B31" w:rsidRPr="00997266" w:rsidRDefault="006F5B31" w:rsidP="000F521E">
      <w:pPr>
        <w:ind w:left="360"/>
        <w:jc w:val="center"/>
        <w:rPr>
          <w:rFonts w:ascii="Comic Sans MS" w:hAnsi="Comic Sans MS"/>
          <w:bCs/>
          <w:sz w:val="22"/>
          <w:szCs w:val="22"/>
        </w:rPr>
      </w:pPr>
      <w:r w:rsidRPr="00997266">
        <w:rPr>
          <w:rFonts w:ascii="Comic Sans MS" w:hAnsi="Comic Sans MS"/>
          <w:bCs/>
          <w:sz w:val="22"/>
          <w:szCs w:val="22"/>
        </w:rPr>
        <w:t>Pro. Anna Basso</w:t>
      </w:r>
    </w:p>
    <w:p w:rsidR="000F521E" w:rsidRPr="00997266" w:rsidRDefault="000F521E" w:rsidP="000F521E">
      <w:pPr>
        <w:ind w:left="360"/>
        <w:jc w:val="center"/>
        <w:rPr>
          <w:rFonts w:ascii="Comic Sans MS" w:hAnsi="Comic Sans MS"/>
          <w:b/>
          <w:bCs/>
          <w:sz w:val="22"/>
          <w:szCs w:val="22"/>
        </w:rPr>
      </w:pPr>
    </w:p>
    <w:p w:rsidR="003659CF" w:rsidRPr="00997266" w:rsidRDefault="003659CF" w:rsidP="003659CF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Le origini della letteratura latina: a</w:t>
      </w:r>
      <w:r w:rsidR="00C054DB" w:rsidRPr="00997266">
        <w:rPr>
          <w:rFonts w:ascii="Comic Sans MS" w:hAnsi="Comic Sans MS"/>
          <w:sz w:val="22"/>
          <w:szCs w:val="22"/>
        </w:rPr>
        <w:t>cculturazione</w:t>
      </w:r>
      <w:r w:rsidRPr="00997266">
        <w:rPr>
          <w:rFonts w:ascii="Comic Sans MS" w:hAnsi="Comic Sans MS"/>
          <w:sz w:val="22"/>
          <w:szCs w:val="22"/>
        </w:rPr>
        <w:t xml:space="preserve">, </w:t>
      </w:r>
      <w:r w:rsidR="000F521E" w:rsidRPr="00997266">
        <w:rPr>
          <w:rFonts w:ascii="Comic Sans MS" w:hAnsi="Comic Sans MS"/>
          <w:sz w:val="22"/>
          <w:szCs w:val="22"/>
        </w:rPr>
        <w:t>le più antiche iscrizioni</w:t>
      </w:r>
      <w:r w:rsidRPr="00997266">
        <w:rPr>
          <w:rFonts w:ascii="Comic Sans MS" w:hAnsi="Comic Sans MS"/>
          <w:sz w:val="22"/>
          <w:szCs w:val="22"/>
        </w:rPr>
        <w:t xml:space="preserve">, gli </w:t>
      </w:r>
      <w:r w:rsidRPr="00997266">
        <w:rPr>
          <w:rFonts w:ascii="Comic Sans MS" w:hAnsi="Comic Sans MS"/>
          <w:i/>
          <w:sz w:val="22"/>
          <w:szCs w:val="22"/>
        </w:rPr>
        <w:t>Annales maximi</w:t>
      </w:r>
      <w:r w:rsidRPr="00997266">
        <w:rPr>
          <w:rFonts w:ascii="Comic Sans MS" w:hAnsi="Comic Sans MS"/>
          <w:sz w:val="22"/>
          <w:szCs w:val="22"/>
        </w:rPr>
        <w:t>, i carmina pre-letterari (c</w:t>
      </w:r>
      <w:r w:rsidRPr="00997266">
        <w:rPr>
          <w:rFonts w:ascii="Comic Sans MS" w:hAnsi="Comic Sans MS"/>
          <w:i/>
          <w:sz w:val="22"/>
          <w:szCs w:val="22"/>
        </w:rPr>
        <w:t>armen</w:t>
      </w:r>
      <w:r w:rsidRPr="00997266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i/>
          <w:sz w:val="22"/>
          <w:szCs w:val="22"/>
        </w:rPr>
        <w:t>Saliare</w:t>
      </w:r>
      <w:r w:rsidRPr="00997266">
        <w:rPr>
          <w:rFonts w:ascii="Comic Sans MS" w:hAnsi="Comic Sans MS"/>
          <w:sz w:val="22"/>
          <w:szCs w:val="22"/>
        </w:rPr>
        <w:t xml:space="preserve"> e </w:t>
      </w:r>
      <w:r w:rsidRPr="00997266">
        <w:rPr>
          <w:rFonts w:ascii="Comic Sans MS" w:hAnsi="Comic Sans MS"/>
          <w:i/>
          <w:sz w:val="22"/>
          <w:szCs w:val="22"/>
        </w:rPr>
        <w:t>carmen Arvale</w:t>
      </w:r>
      <w:r w:rsidRPr="00997266">
        <w:rPr>
          <w:rFonts w:ascii="Comic Sans MS" w:hAnsi="Comic Sans MS"/>
          <w:sz w:val="22"/>
          <w:szCs w:val="22"/>
        </w:rPr>
        <w:t xml:space="preserve">, </w:t>
      </w:r>
      <w:r w:rsidRPr="00997266">
        <w:rPr>
          <w:rFonts w:ascii="Comic Sans MS" w:hAnsi="Comic Sans MS"/>
          <w:i/>
          <w:sz w:val="22"/>
          <w:szCs w:val="22"/>
        </w:rPr>
        <w:t>carmina triumphalia</w:t>
      </w:r>
      <w:r w:rsidRPr="00997266">
        <w:rPr>
          <w:rFonts w:ascii="Comic Sans MS" w:hAnsi="Comic Sans MS"/>
          <w:sz w:val="22"/>
          <w:szCs w:val="22"/>
        </w:rPr>
        <w:t xml:space="preserve">, </w:t>
      </w:r>
      <w:r w:rsidRPr="00997266">
        <w:rPr>
          <w:rFonts w:ascii="Comic Sans MS" w:hAnsi="Comic Sans MS"/>
          <w:i/>
          <w:sz w:val="22"/>
          <w:szCs w:val="22"/>
        </w:rPr>
        <w:t>carmina convivalia</w:t>
      </w:r>
      <w:r w:rsidRPr="00997266">
        <w:rPr>
          <w:rFonts w:ascii="Comic Sans MS" w:hAnsi="Comic Sans MS"/>
          <w:sz w:val="22"/>
          <w:szCs w:val="22"/>
        </w:rPr>
        <w:t xml:space="preserve">), la </w:t>
      </w:r>
      <w:r w:rsidRPr="00997266">
        <w:rPr>
          <w:rFonts w:ascii="Comic Sans MS" w:hAnsi="Comic Sans MS"/>
          <w:i/>
          <w:sz w:val="22"/>
          <w:szCs w:val="22"/>
        </w:rPr>
        <w:t>laudatio funebris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I Il teatro romano delle origini: </w:t>
      </w:r>
      <w:r w:rsidR="003659CF" w:rsidRPr="00997266">
        <w:rPr>
          <w:rFonts w:ascii="Comic Sans MS" w:hAnsi="Comic Sans MS"/>
          <w:i/>
          <w:sz w:val="22"/>
          <w:szCs w:val="22"/>
        </w:rPr>
        <w:t>f</w:t>
      </w:r>
      <w:r w:rsidRPr="00997266">
        <w:rPr>
          <w:rFonts w:ascii="Comic Sans MS" w:hAnsi="Comic Sans MS"/>
          <w:i/>
          <w:sz w:val="22"/>
          <w:szCs w:val="22"/>
        </w:rPr>
        <w:t>escennini</w:t>
      </w:r>
      <w:r w:rsidRPr="00997266">
        <w:rPr>
          <w:rFonts w:ascii="Comic Sans MS" w:hAnsi="Comic Sans MS"/>
          <w:sz w:val="22"/>
          <w:szCs w:val="22"/>
        </w:rPr>
        <w:t xml:space="preserve">; </w:t>
      </w:r>
      <w:r w:rsidR="003659CF" w:rsidRPr="00997266">
        <w:rPr>
          <w:rFonts w:ascii="Comic Sans MS" w:hAnsi="Comic Sans MS"/>
          <w:i/>
          <w:sz w:val="22"/>
          <w:szCs w:val="22"/>
        </w:rPr>
        <w:t>exodium Atellanicum</w:t>
      </w:r>
      <w:r w:rsidR="003659CF" w:rsidRPr="00997266">
        <w:rPr>
          <w:rFonts w:ascii="Comic Sans MS" w:hAnsi="Comic Sans MS"/>
          <w:sz w:val="22"/>
          <w:szCs w:val="22"/>
        </w:rPr>
        <w:t xml:space="preserve">, </w:t>
      </w:r>
      <w:r w:rsidRPr="00997266">
        <w:rPr>
          <w:rFonts w:ascii="Comic Sans MS" w:hAnsi="Comic Sans MS"/>
          <w:i/>
          <w:sz w:val="22"/>
          <w:szCs w:val="22"/>
        </w:rPr>
        <w:t>satura</w:t>
      </w:r>
    </w:p>
    <w:p w:rsidR="00F21367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La questione del saturnio</w:t>
      </w:r>
    </w:p>
    <w:p w:rsidR="009C1883" w:rsidRPr="00997266" w:rsidRDefault="009C1883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Orazio e la superiorità della cultura greca</w:t>
      </w:r>
    </w:p>
    <w:p w:rsidR="00793AB5" w:rsidRDefault="009C1883" w:rsidP="00793AB5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Epistulae</w:t>
      </w:r>
      <w:r w:rsidRPr="00997266">
        <w:rPr>
          <w:rFonts w:ascii="Comic Sans MS" w:hAnsi="Comic Sans MS"/>
          <w:sz w:val="22"/>
          <w:szCs w:val="22"/>
        </w:rPr>
        <w:t>, 1, 156-160</w:t>
      </w:r>
    </w:p>
    <w:p w:rsidR="00793AB5" w:rsidRPr="00997266" w:rsidRDefault="00793AB5" w:rsidP="00793AB5">
      <w:pPr>
        <w:jc w:val="both"/>
        <w:rPr>
          <w:rFonts w:ascii="Comic Sans MS" w:hAnsi="Comic Sans MS"/>
          <w:sz w:val="22"/>
          <w:szCs w:val="22"/>
        </w:rPr>
      </w:pPr>
      <w:r w:rsidRPr="00793AB5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Il circolo degli Scipioni;</w:t>
      </w:r>
      <w:r w:rsidRPr="00997266">
        <w:rPr>
          <w:rFonts w:ascii="Comic Sans MS" w:hAnsi="Comic Sans MS"/>
          <w:sz w:val="22"/>
          <w:szCs w:val="22"/>
        </w:rPr>
        <w:t xml:space="preserve"> ellenismo e antiellenismo a Roma nel III</w:t>
      </w:r>
      <w:r>
        <w:rPr>
          <w:rFonts w:ascii="Comic Sans MS" w:hAnsi="Comic Sans MS"/>
          <w:sz w:val="22"/>
          <w:szCs w:val="22"/>
        </w:rPr>
        <w:t>-II</w:t>
      </w:r>
      <w:r w:rsidRPr="00997266">
        <w:rPr>
          <w:rFonts w:ascii="Comic Sans MS" w:hAnsi="Comic Sans MS"/>
          <w:sz w:val="22"/>
          <w:szCs w:val="22"/>
        </w:rPr>
        <w:t xml:space="preserve"> sec. a. C.</w:t>
      </w:r>
    </w:p>
    <w:p w:rsidR="009C1883" w:rsidRPr="00997266" w:rsidRDefault="00793AB5" w:rsidP="000F521E">
      <w:pPr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Rapporto degli </w:t>
      </w:r>
      <w:r w:rsidR="009C1883" w:rsidRPr="00997266">
        <w:rPr>
          <w:rFonts w:ascii="Comic Sans MS" w:hAnsi="Comic Sans MS"/>
          <w:sz w:val="22"/>
          <w:szCs w:val="22"/>
        </w:rPr>
        <w:t>intellettuali dell’</w:t>
      </w:r>
      <w:r>
        <w:rPr>
          <w:rFonts w:ascii="Comic Sans MS" w:hAnsi="Comic Sans MS"/>
          <w:sz w:val="22"/>
          <w:szCs w:val="22"/>
        </w:rPr>
        <w:t>età arcaica con</w:t>
      </w:r>
      <w:r w:rsidR="009C1883" w:rsidRPr="00997266">
        <w:rPr>
          <w:rFonts w:ascii="Comic Sans MS" w:hAnsi="Comic Sans MS"/>
          <w:sz w:val="22"/>
          <w:szCs w:val="22"/>
        </w:rPr>
        <w:t xml:space="preserve"> i modelli greci di riferimento: “traduzione artistica”, “</w:t>
      </w:r>
      <w:r w:rsidR="009C1883" w:rsidRPr="00997266">
        <w:rPr>
          <w:rFonts w:ascii="Comic Sans MS" w:hAnsi="Comic Sans MS"/>
          <w:i/>
          <w:sz w:val="22"/>
          <w:szCs w:val="22"/>
        </w:rPr>
        <w:t>contaminatio</w:t>
      </w:r>
      <w:r w:rsidR="009C1883" w:rsidRPr="00997266">
        <w:rPr>
          <w:rFonts w:ascii="Comic Sans MS" w:hAnsi="Comic Sans MS"/>
          <w:sz w:val="22"/>
          <w:szCs w:val="22"/>
        </w:rPr>
        <w:t>”, “</w:t>
      </w:r>
      <w:r w:rsidR="009C1883" w:rsidRPr="00997266">
        <w:rPr>
          <w:rFonts w:ascii="Comic Sans MS" w:hAnsi="Comic Sans MS"/>
          <w:i/>
          <w:sz w:val="22"/>
          <w:szCs w:val="22"/>
        </w:rPr>
        <w:t>vortit</w:t>
      </w:r>
      <w:r w:rsidR="009C1883" w:rsidRPr="00997266">
        <w:rPr>
          <w:rFonts w:ascii="Comic Sans MS" w:hAnsi="Comic Sans MS"/>
          <w:sz w:val="22"/>
          <w:szCs w:val="22"/>
        </w:rPr>
        <w:t xml:space="preserve"> </w:t>
      </w:r>
      <w:r w:rsidR="009C1883" w:rsidRPr="00997266">
        <w:rPr>
          <w:rFonts w:ascii="Comic Sans MS" w:hAnsi="Comic Sans MS"/>
          <w:i/>
          <w:sz w:val="22"/>
          <w:szCs w:val="22"/>
        </w:rPr>
        <w:t>barbare</w:t>
      </w:r>
      <w:r w:rsidR="009C1883" w:rsidRPr="00997266">
        <w:rPr>
          <w:rFonts w:ascii="Comic Sans MS" w:hAnsi="Comic Sans MS"/>
          <w:sz w:val="22"/>
          <w:szCs w:val="22"/>
        </w:rPr>
        <w:t>”.</w:t>
      </w:r>
    </w:p>
    <w:p w:rsidR="000F521E" w:rsidRPr="00997266" w:rsidRDefault="009C1883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Livio Andronico: </w:t>
      </w:r>
      <w:r w:rsidR="000F521E" w:rsidRPr="00997266">
        <w:rPr>
          <w:rFonts w:ascii="Comic Sans MS" w:hAnsi="Comic Sans MS"/>
          <w:sz w:val="22"/>
          <w:szCs w:val="22"/>
        </w:rPr>
        <w:t>l’</w:t>
      </w:r>
      <w:r w:rsidR="000F521E" w:rsidRPr="00997266">
        <w:rPr>
          <w:rFonts w:ascii="Comic Sans MS" w:hAnsi="Comic Sans MS"/>
          <w:i/>
          <w:iCs/>
          <w:sz w:val="22"/>
          <w:szCs w:val="22"/>
        </w:rPr>
        <w:t>Odusìa</w:t>
      </w:r>
      <w:r w:rsidR="00F21367" w:rsidRPr="00997266">
        <w:rPr>
          <w:rFonts w:ascii="Comic Sans MS" w:hAnsi="Comic Sans MS"/>
          <w:iCs/>
          <w:sz w:val="22"/>
          <w:szCs w:val="22"/>
        </w:rPr>
        <w:t xml:space="preserve"> </w:t>
      </w:r>
    </w:p>
    <w:p w:rsidR="000F521E" w:rsidRPr="00997266" w:rsidRDefault="000F521E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Nevio. Il </w:t>
      </w:r>
      <w:r w:rsidRPr="00997266">
        <w:rPr>
          <w:rFonts w:ascii="Comic Sans MS" w:hAnsi="Comic Sans MS"/>
          <w:i/>
          <w:iCs/>
          <w:sz w:val="22"/>
          <w:szCs w:val="22"/>
        </w:rPr>
        <w:t>Bellum Poenicum</w:t>
      </w:r>
      <w:r w:rsidR="00431C13" w:rsidRPr="00997266">
        <w:rPr>
          <w:rFonts w:ascii="Comic Sans MS" w:hAnsi="Comic Sans MS"/>
          <w:iCs/>
          <w:sz w:val="22"/>
          <w:szCs w:val="22"/>
        </w:rPr>
        <w:t xml:space="preserve"> </w:t>
      </w:r>
    </w:p>
    <w:p w:rsidR="000F521E" w:rsidRPr="00997266" w:rsidRDefault="000F521E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Ennio</w:t>
      </w:r>
      <w:r w:rsidRPr="00997266">
        <w:rPr>
          <w:rFonts w:ascii="Comic Sans MS" w:hAnsi="Comic Sans MS"/>
          <w:sz w:val="22"/>
          <w:szCs w:val="22"/>
        </w:rPr>
        <w:t xml:space="preserve">: gli </w:t>
      </w:r>
      <w:r w:rsidRPr="00997266">
        <w:rPr>
          <w:rFonts w:ascii="Comic Sans MS" w:hAnsi="Comic Sans MS"/>
          <w:i/>
          <w:iCs/>
          <w:sz w:val="22"/>
          <w:szCs w:val="22"/>
        </w:rPr>
        <w:t>Annales</w:t>
      </w:r>
      <w:r w:rsidR="009C1883" w:rsidRPr="00997266">
        <w:rPr>
          <w:rFonts w:ascii="Comic Sans MS" w:hAnsi="Comic Sans MS"/>
          <w:iCs/>
          <w:sz w:val="22"/>
          <w:szCs w:val="22"/>
        </w:rPr>
        <w:t xml:space="preserve"> e la restante produzione letteraria</w:t>
      </w:r>
    </w:p>
    <w:p w:rsidR="000F521E" w:rsidRPr="00997266" w:rsidRDefault="00B41A41" w:rsidP="000F521E">
      <w:pPr>
        <w:jc w:val="both"/>
        <w:rPr>
          <w:rFonts w:ascii="Comic Sans MS" w:hAnsi="Comic Sans MS"/>
          <w:i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Catone il Censore.</w:t>
      </w:r>
      <w:r w:rsidR="000F521E" w:rsidRPr="00997266">
        <w:rPr>
          <w:rFonts w:ascii="Comic Sans MS" w:hAnsi="Comic Sans MS"/>
          <w:iCs/>
          <w:sz w:val="22"/>
          <w:szCs w:val="22"/>
        </w:rPr>
        <w:t xml:space="preserve"> Il rifiuto della cultura greca e la difesa del </w:t>
      </w:r>
      <w:r w:rsidR="000F521E" w:rsidRPr="00997266">
        <w:rPr>
          <w:rFonts w:ascii="Comic Sans MS" w:hAnsi="Comic Sans MS"/>
          <w:i/>
          <w:iCs/>
          <w:sz w:val="22"/>
          <w:szCs w:val="22"/>
        </w:rPr>
        <w:t>mos maiorum</w:t>
      </w:r>
    </w:p>
    <w:p w:rsidR="000F521E" w:rsidRPr="00997266" w:rsidRDefault="000F521E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 xml:space="preserve">Dal </w:t>
      </w:r>
      <w:r w:rsidRPr="00997266">
        <w:rPr>
          <w:rFonts w:ascii="Comic Sans MS" w:hAnsi="Comic Sans MS"/>
          <w:i/>
          <w:iCs/>
          <w:sz w:val="22"/>
          <w:szCs w:val="22"/>
        </w:rPr>
        <w:t>De agri cultura</w:t>
      </w:r>
      <w:r w:rsidRPr="00997266">
        <w:rPr>
          <w:rFonts w:ascii="Comic Sans MS" w:hAnsi="Comic Sans MS"/>
          <w:iCs/>
          <w:sz w:val="22"/>
          <w:szCs w:val="22"/>
        </w:rPr>
        <w:t xml:space="preserve"> </w:t>
      </w:r>
    </w:p>
    <w:p w:rsidR="000F521E" w:rsidRPr="00997266" w:rsidRDefault="000F521E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/>
          <w:iCs/>
          <w:sz w:val="22"/>
          <w:szCs w:val="22"/>
        </w:rPr>
        <w:t>Il doveri del pater familias</w:t>
      </w:r>
      <w:r w:rsidRPr="00997266">
        <w:rPr>
          <w:rFonts w:ascii="Comic Sans MS" w:hAnsi="Comic Sans MS"/>
          <w:iCs/>
          <w:sz w:val="22"/>
          <w:szCs w:val="22"/>
        </w:rPr>
        <w:t>, cap. 2, 1-4</w:t>
      </w:r>
    </w:p>
    <w:p w:rsidR="000F521E" w:rsidRPr="00997266" w:rsidRDefault="000F521E" w:rsidP="000F521E">
      <w:pPr>
        <w:jc w:val="both"/>
        <w:rPr>
          <w:rFonts w:ascii="Comic Sans MS" w:hAnsi="Comic Sans MS"/>
          <w:i/>
          <w:iCs/>
          <w:sz w:val="22"/>
          <w:szCs w:val="22"/>
        </w:rPr>
      </w:pPr>
      <w:r w:rsidRPr="00997266">
        <w:rPr>
          <w:rFonts w:ascii="Comic Sans MS" w:hAnsi="Comic Sans MS"/>
          <w:i/>
          <w:iCs/>
          <w:sz w:val="22"/>
          <w:szCs w:val="22"/>
        </w:rPr>
        <w:t>Origines</w:t>
      </w:r>
    </w:p>
    <w:p w:rsidR="000F521E" w:rsidRPr="00997266" w:rsidRDefault="000F521E" w:rsidP="000F521E">
      <w:pPr>
        <w:jc w:val="both"/>
        <w:rPr>
          <w:rFonts w:ascii="Comic Sans MS" w:hAnsi="Comic Sans MS"/>
          <w:i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 xml:space="preserve">Dai </w:t>
      </w:r>
      <w:r w:rsidRPr="00997266">
        <w:rPr>
          <w:rFonts w:ascii="Comic Sans MS" w:hAnsi="Comic Sans MS"/>
          <w:i/>
          <w:iCs/>
          <w:sz w:val="22"/>
          <w:szCs w:val="22"/>
        </w:rPr>
        <w:t>Libri ad Marcum filium</w:t>
      </w:r>
    </w:p>
    <w:p w:rsidR="000F521E" w:rsidRPr="00997266" w:rsidRDefault="000F521E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/>
          <w:iCs/>
          <w:sz w:val="22"/>
          <w:szCs w:val="22"/>
        </w:rPr>
        <w:t>Diffidenza verso la medicina</w:t>
      </w:r>
      <w:r w:rsidRPr="00997266">
        <w:rPr>
          <w:rFonts w:ascii="Comic Sans MS" w:hAnsi="Comic Sans MS"/>
          <w:iCs/>
          <w:sz w:val="22"/>
          <w:szCs w:val="22"/>
        </w:rPr>
        <w:t>, fr.1</w:t>
      </w:r>
    </w:p>
    <w:p w:rsidR="000F521E" w:rsidRPr="00997266" w:rsidRDefault="000F521E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Lucilio e la satir</w:t>
      </w:r>
      <w:r w:rsidR="00B3032A" w:rsidRPr="00997266">
        <w:rPr>
          <w:rFonts w:ascii="Comic Sans MS" w:hAnsi="Comic Sans MS"/>
          <w:iCs/>
          <w:sz w:val="22"/>
          <w:szCs w:val="22"/>
        </w:rPr>
        <w:t>a</w:t>
      </w:r>
    </w:p>
    <w:p w:rsidR="00B3032A" w:rsidRPr="00997266" w:rsidRDefault="00B3032A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 xml:space="preserve">Cenni sui </w:t>
      </w:r>
      <w:r w:rsidRPr="00997266">
        <w:rPr>
          <w:rFonts w:ascii="Comic Sans MS" w:hAnsi="Comic Sans MS"/>
          <w:i/>
          <w:iCs/>
          <w:sz w:val="22"/>
          <w:szCs w:val="22"/>
        </w:rPr>
        <w:t>Sermones</w:t>
      </w:r>
      <w:r w:rsidRPr="00997266">
        <w:rPr>
          <w:rFonts w:ascii="Comic Sans MS" w:hAnsi="Comic Sans MS"/>
          <w:iCs/>
          <w:sz w:val="22"/>
          <w:szCs w:val="22"/>
        </w:rPr>
        <w:t xml:space="preserve"> di Orazio</w:t>
      </w:r>
    </w:p>
    <w:p w:rsidR="00B3032A" w:rsidRPr="00997266" w:rsidRDefault="00B3032A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 xml:space="preserve">Dai </w:t>
      </w:r>
      <w:r w:rsidRPr="00997266">
        <w:rPr>
          <w:rFonts w:ascii="Comic Sans MS" w:hAnsi="Comic Sans MS"/>
          <w:i/>
          <w:iCs/>
          <w:sz w:val="22"/>
          <w:szCs w:val="22"/>
        </w:rPr>
        <w:t>Sermones</w:t>
      </w:r>
    </w:p>
    <w:p w:rsidR="00B3032A" w:rsidRPr="00997266" w:rsidRDefault="00B3032A" w:rsidP="000F521E">
      <w:pPr>
        <w:jc w:val="both"/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/>
          <w:iCs/>
          <w:sz w:val="22"/>
          <w:szCs w:val="22"/>
        </w:rPr>
        <w:t>Morire per un seccatore</w:t>
      </w:r>
      <w:r w:rsidRPr="00997266">
        <w:rPr>
          <w:rFonts w:ascii="Comic Sans MS" w:hAnsi="Comic Sans MS"/>
          <w:iCs/>
          <w:sz w:val="22"/>
          <w:szCs w:val="22"/>
        </w:rPr>
        <w:t>, I, 9</w:t>
      </w:r>
    </w:p>
    <w:p w:rsidR="000F521E" w:rsidRPr="00997266" w:rsidRDefault="000F521E" w:rsidP="008D354E">
      <w:pPr>
        <w:rPr>
          <w:rFonts w:ascii="Comic Sans MS" w:hAnsi="Comic Sans MS"/>
          <w:b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 xml:space="preserve">Fabula </w:t>
      </w:r>
      <w:r w:rsidR="00B8508C" w:rsidRPr="00997266">
        <w:rPr>
          <w:rFonts w:ascii="Comic Sans MS" w:hAnsi="Comic Sans MS"/>
          <w:i/>
          <w:sz w:val="22"/>
          <w:szCs w:val="22"/>
        </w:rPr>
        <w:t xml:space="preserve">palliata, </w:t>
      </w:r>
      <w:r w:rsidRPr="00997266">
        <w:rPr>
          <w:rFonts w:ascii="Comic Sans MS" w:hAnsi="Comic Sans MS"/>
          <w:i/>
          <w:sz w:val="22"/>
          <w:szCs w:val="22"/>
        </w:rPr>
        <w:t>cothurnata</w:t>
      </w:r>
      <w:r w:rsidRPr="00997266">
        <w:rPr>
          <w:rFonts w:ascii="Comic Sans MS" w:hAnsi="Comic Sans MS"/>
          <w:sz w:val="22"/>
          <w:szCs w:val="22"/>
        </w:rPr>
        <w:t>,</w:t>
      </w:r>
      <w:r w:rsidRPr="00997266">
        <w:rPr>
          <w:rFonts w:ascii="Comic Sans MS" w:hAnsi="Comic Sans MS"/>
          <w:i/>
          <w:sz w:val="22"/>
          <w:szCs w:val="22"/>
        </w:rPr>
        <w:t xml:space="preserve"> togata</w:t>
      </w:r>
      <w:r w:rsidR="00793AB5">
        <w:rPr>
          <w:rFonts w:ascii="Comic Sans MS" w:hAnsi="Comic Sans MS"/>
          <w:i/>
          <w:sz w:val="22"/>
          <w:szCs w:val="22"/>
        </w:rPr>
        <w:t xml:space="preserve"> </w:t>
      </w:r>
      <w:r w:rsidRPr="00997266">
        <w:rPr>
          <w:rFonts w:ascii="Comic Sans MS" w:hAnsi="Comic Sans MS"/>
          <w:i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 xml:space="preserve">e </w:t>
      </w:r>
      <w:r w:rsidRPr="00997266">
        <w:rPr>
          <w:rFonts w:ascii="Comic Sans MS" w:hAnsi="Comic Sans MS"/>
          <w:i/>
          <w:sz w:val="22"/>
          <w:szCs w:val="22"/>
        </w:rPr>
        <w:t>praetexta</w:t>
      </w:r>
    </w:p>
    <w:p w:rsidR="00B8508C" w:rsidRPr="00997266" w:rsidRDefault="00205ECA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Plauto e la </w:t>
      </w:r>
      <w:r w:rsidRPr="00997266">
        <w:rPr>
          <w:rFonts w:ascii="Comic Sans MS" w:hAnsi="Comic Sans MS"/>
          <w:i/>
          <w:sz w:val="22"/>
          <w:szCs w:val="22"/>
        </w:rPr>
        <w:t>palliata</w:t>
      </w:r>
      <w:r w:rsidRPr="00997266">
        <w:rPr>
          <w:rFonts w:ascii="Comic Sans MS" w:hAnsi="Comic Sans MS"/>
          <w:sz w:val="22"/>
          <w:szCs w:val="22"/>
        </w:rPr>
        <w:t>:</w:t>
      </w:r>
      <w:r w:rsidR="00793AB5">
        <w:rPr>
          <w:rFonts w:ascii="Comic Sans MS" w:hAnsi="Comic Sans MS"/>
          <w:sz w:val="22"/>
          <w:szCs w:val="22"/>
        </w:rPr>
        <w:t xml:space="preserve"> </w:t>
      </w:r>
      <w:r w:rsidR="00B8508C" w:rsidRPr="00997266">
        <w:rPr>
          <w:rFonts w:ascii="Comic Sans MS" w:hAnsi="Comic Sans MS"/>
          <w:sz w:val="22"/>
          <w:szCs w:val="22"/>
        </w:rPr>
        <w:t xml:space="preserve">vis comica, sperimentalismo linguistico, </w:t>
      </w:r>
      <w:r w:rsidR="00B8508C" w:rsidRPr="00997266">
        <w:rPr>
          <w:rFonts w:ascii="Comic Sans MS" w:hAnsi="Comic Sans MS"/>
          <w:i/>
          <w:sz w:val="22"/>
          <w:szCs w:val="22"/>
        </w:rPr>
        <w:t>diverbia</w:t>
      </w:r>
      <w:r w:rsidR="00B8508C" w:rsidRPr="00997266">
        <w:rPr>
          <w:rFonts w:ascii="Comic Sans MS" w:hAnsi="Comic Sans MS"/>
          <w:sz w:val="22"/>
          <w:szCs w:val="22"/>
        </w:rPr>
        <w:t xml:space="preserve">, </w:t>
      </w:r>
      <w:r w:rsidR="00B8508C" w:rsidRPr="00997266">
        <w:rPr>
          <w:rFonts w:ascii="Comic Sans MS" w:hAnsi="Comic Sans MS"/>
          <w:i/>
          <w:sz w:val="22"/>
          <w:szCs w:val="22"/>
        </w:rPr>
        <w:t>cantica</w:t>
      </w:r>
      <w:r w:rsidR="00B8508C" w:rsidRPr="00997266">
        <w:rPr>
          <w:rFonts w:ascii="Comic Sans MS" w:hAnsi="Comic Sans MS"/>
          <w:sz w:val="22"/>
          <w:szCs w:val="22"/>
        </w:rPr>
        <w:t xml:space="preserve">, </w:t>
      </w:r>
      <w:r w:rsidR="00B8508C" w:rsidRPr="00997266">
        <w:rPr>
          <w:rFonts w:ascii="Comic Sans MS" w:hAnsi="Comic Sans MS"/>
          <w:i/>
          <w:sz w:val="22"/>
          <w:szCs w:val="22"/>
        </w:rPr>
        <w:t>mutatis modis cantica</w:t>
      </w:r>
      <w:r w:rsidR="00B8508C" w:rsidRPr="00997266">
        <w:rPr>
          <w:rFonts w:ascii="Comic Sans MS" w:hAnsi="Comic Sans MS"/>
          <w:sz w:val="22"/>
          <w:szCs w:val="22"/>
        </w:rPr>
        <w:t xml:space="preserve">, </w:t>
      </w:r>
      <w:r w:rsidR="00793AB5">
        <w:rPr>
          <w:rFonts w:ascii="Comic Sans MS" w:hAnsi="Comic Sans MS"/>
          <w:sz w:val="22"/>
          <w:szCs w:val="22"/>
        </w:rPr>
        <w:t>meta</w:t>
      </w:r>
      <w:r w:rsidR="00B8508C" w:rsidRPr="00997266">
        <w:rPr>
          <w:rFonts w:ascii="Comic Sans MS" w:hAnsi="Comic Sans MS"/>
          <w:sz w:val="22"/>
          <w:szCs w:val="22"/>
        </w:rPr>
        <w:t xml:space="preserve">teatro, tipologia dei personaggi, il </w:t>
      </w:r>
      <w:r w:rsidR="00B8508C" w:rsidRPr="00997266">
        <w:rPr>
          <w:rFonts w:ascii="Comic Sans MS" w:hAnsi="Comic Sans MS"/>
          <w:i/>
          <w:sz w:val="22"/>
          <w:szCs w:val="22"/>
        </w:rPr>
        <w:t>servus callidus</w:t>
      </w:r>
      <w:r w:rsidR="00B8508C" w:rsidRPr="00997266">
        <w:rPr>
          <w:rFonts w:ascii="Comic Sans MS" w:hAnsi="Comic Sans MS"/>
          <w:sz w:val="22"/>
          <w:szCs w:val="22"/>
        </w:rPr>
        <w:t>, la beffa</w:t>
      </w:r>
    </w:p>
    <w:p w:rsidR="00CD7B4E" w:rsidRPr="00997266" w:rsidRDefault="00CD7B4E" w:rsidP="000F521E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sz w:val="22"/>
          <w:szCs w:val="22"/>
        </w:rPr>
        <w:t>Asinaria</w:t>
      </w:r>
    </w:p>
    <w:p w:rsidR="00CD7B4E" w:rsidRPr="00997266" w:rsidRDefault="00CD7B4E" w:rsidP="000F521E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Prologus</w:t>
      </w:r>
    </w:p>
    <w:p w:rsidR="00B8508C" w:rsidRPr="00997266" w:rsidRDefault="00B8508C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Dal </w:t>
      </w:r>
      <w:r w:rsidRPr="00997266">
        <w:rPr>
          <w:rFonts w:ascii="Comic Sans MS" w:hAnsi="Comic Sans MS"/>
          <w:i/>
          <w:sz w:val="22"/>
          <w:szCs w:val="22"/>
        </w:rPr>
        <w:t>Poenulus</w:t>
      </w:r>
    </w:p>
    <w:p w:rsidR="00B8508C" w:rsidRPr="00997266" w:rsidRDefault="00B8508C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Un pubblico interclassista</w:t>
      </w:r>
      <w:r w:rsidRPr="00997266">
        <w:rPr>
          <w:rFonts w:ascii="Comic Sans MS" w:hAnsi="Comic Sans MS"/>
          <w:sz w:val="22"/>
          <w:szCs w:val="22"/>
        </w:rPr>
        <w:t>, vv.</w:t>
      </w:r>
      <w:r w:rsidR="00793AB5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17-35</w:t>
      </w:r>
    </w:p>
    <w:p w:rsidR="00431C13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Dalla </w:t>
      </w:r>
      <w:r w:rsidRPr="00997266">
        <w:rPr>
          <w:rFonts w:ascii="Comic Sans MS" w:hAnsi="Comic Sans MS"/>
          <w:i/>
          <w:sz w:val="22"/>
          <w:szCs w:val="22"/>
        </w:rPr>
        <w:t>Casina</w:t>
      </w:r>
      <w:r w:rsidRPr="00997266">
        <w:rPr>
          <w:rFonts w:ascii="Comic Sans MS" w:hAnsi="Comic Sans MS"/>
          <w:sz w:val="22"/>
          <w:szCs w:val="22"/>
        </w:rPr>
        <w:t xml:space="preserve"> </w:t>
      </w:r>
    </w:p>
    <w:p w:rsidR="00431C13" w:rsidRPr="00997266" w:rsidRDefault="00364723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Il vecchio adultero</w:t>
      </w:r>
      <w:r w:rsidR="00431C13" w:rsidRPr="00997266">
        <w:rPr>
          <w:rFonts w:ascii="Comic Sans MS" w:hAnsi="Comic Sans MS"/>
          <w:sz w:val="22"/>
          <w:szCs w:val="22"/>
        </w:rPr>
        <w:t>, vv.</w:t>
      </w:r>
      <w:r w:rsidR="00793AB5">
        <w:rPr>
          <w:rFonts w:ascii="Comic Sans MS" w:hAnsi="Comic Sans MS"/>
          <w:sz w:val="22"/>
          <w:szCs w:val="22"/>
        </w:rPr>
        <w:t xml:space="preserve"> </w:t>
      </w:r>
      <w:r w:rsidR="00431C13" w:rsidRPr="00997266">
        <w:rPr>
          <w:rFonts w:ascii="Comic Sans MS" w:hAnsi="Comic Sans MS"/>
          <w:sz w:val="22"/>
          <w:szCs w:val="22"/>
        </w:rPr>
        <w:t xml:space="preserve">217-278 </w:t>
      </w:r>
    </w:p>
    <w:p w:rsidR="00431C13" w:rsidRPr="00997266" w:rsidRDefault="00431C13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Casina furens</w:t>
      </w:r>
      <w:r w:rsidRPr="00997266">
        <w:rPr>
          <w:rFonts w:ascii="Comic Sans MS" w:hAnsi="Comic Sans MS"/>
          <w:sz w:val="22"/>
          <w:szCs w:val="22"/>
        </w:rPr>
        <w:t>, vv. 621-719</w:t>
      </w:r>
    </w:p>
    <w:p w:rsidR="00431C13" w:rsidRPr="00997266" w:rsidRDefault="00431C13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Calino va sposa</w:t>
      </w:r>
      <w:r w:rsidRPr="00997266">
        <w:rPr>
          <w:rFonts w:ascii="Comic Sans MS" w:hAnsi="Comic Sans MS"/>
          <w:sz w:val="22"/>
          <w:szCs w:val="22"/>
        </w:rPr>
        <w:t>, vv.814-854</w:t>
      </w:r>
    </w:p>
    <w:p w:rsidR="00431C13" w:rsidRPr="00997266" w:rsidRDefault="00431C13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sz w:val="22"/>
          <w:szCs w:val="22"/>
        </w:rPr>
        <w:t xml:space="preserve">Anfitrione </w:t>
      </w:r>
    </w:p>
    <w:p w:rsidR="00431C13" w:rsidRPr="00997266" w:rsidRDefault="00364723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Il doppio sulla scena</w:t>
      </w:r>
    </w:p>
    <w:p w:rsidR="00431C13" w:rsidRPr="00997266" w:rsidRDefault="00364723" w:rsidP="000F521E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Uno schiavo nella notte</w:t>
      </w:r>
    </w:p>
    <w:p w:rsidR="00364723" w:rsidRPr="00997266" w:rsidRDefault="00364723" w:rsidP="000F521E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Sosia faccia a faccia con se stesso</w:t>
      </w:r>
    </w:p>
    <w:p w:rsidR="00C153A4" w:rsidRPr="00997266" w:rsidRDefault="00C153A4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sz w:val="22"/>
          <w:szCs w:val="22"/>
        </w:rPr>
        <w:t>Aulularia</w:t>
      </w:r>
    </w:p>
    <w:p w:rsidR="00C153A4" w:rsidRPr="00997266" w:rsidRDefault="00C153A4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L’avaro,</w:t>
      </w:r>
      <w:r w:rsidRPr="00997266">
        <w:rPr>
          <w:rFonts w:ascii="Comic Sans MS" w:hAnsi="Comic Sans MS"/>
          <w:sz w:val="22"/>
          <w:szCs w:val="22"/>
        </w:rPr>
        <w:t xml:space="preserve"> vv.713-730</w:t>
      </w:r>
    </w:p>
    <w:p w:rsidR="00C153A4" w:rsidRPr="00997266" w:rsidRDefault="00C153A4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lastRenderedPageBreak/>
        <w:t>L’avaro in letteratura da Plauto a Walt Disney (Paperon de Paperoni)</w:t>
      </w:r>
    </w:p>
    <w:p w:rsidR="000F521E" w:rsidRPr="00997266" w:rsidRDefault="006F5B31" w:rsidP="006F5B31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La </w:t>
      </w:r>
      <w:r w:rsidRPr="00997266">
        <w:rPr>
          <w:rFonts w:ascii="Comic Sans MS" w:hAnsi="Comic Sans MS"/>
          <w:i/>
          <w:sz w:val="22"/>
          <w:szCs w:val="22"/>
        </w:rPr>
        <w:t>palliata</w:t>
      </w:r>
      <w:r w:rsidR="000F521E" w:rsidRPr="00997266">
        <w:rPr>
          <w:rFonts w:ascii="Comic Sans MS" w:hAnsi="Comic Sans MS"/>
          <w:sz w:val="22"/>
          <w:szCs w:val="22"/>
        </w:rPr>
        <w:t xml:space="preserve"> di Terenzio</w:t>
      </w:r>
      <w:r w:rsidR="00783136" w:rsidRPr="00997266">
        <w:rPr>
          <w:rFonts w:ascii="Comic Sans MS" w:hAnsi="Comic Sans MS"/>
          <w:sz w:val="22"/>
          <w:szCs w:val="22"/>
        </w:rPr>
        <w:t xml:space="preserve"> (quadro complessivo della produzione letteraria)</w:t>
      </w:r>
      <w:r w:rsidR="00205ECA" w:rsidRPr="00997266">
        <w:rPr>
          <w:rFonts w:ascii="Comic Sans MS" w:hAnsi="Comic Sans MS"/>
          <w:sz w:val="22"/>
          <w:szCs w:val="22"/>
        </w:rPr>
        <w:t xml:space="preserve">: </w:t>
      </w:r>
      <w:r w:rsidRPr="00997266">
        <w:rPr>
          <w:rFonts w:ascii="Comic Sans MS" w:hAnsi="Comic Sans MS"/>
          <w:sz w:val="22"/>
          <w:szCs w:val="22"/>
        </w:rPr>
        <w:t>l</w:t>
      </w:r>
      <w:r w:rsidR="000F521E" w:rsidRPr="00997266">
        <w:rPr>
          <w:rFonts w:ascii="Comic Sans MS" w:hAnsi="Comic Sans MS"/>
          <w:sz w:val="22"/>
          <w:szCs w:val="22"/>
        </w:rPr>
        <w:t>a psicologia dei personaggi; la rinuncia al metateatro e alla varietà metrica.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Il Prologo nelle Commedie di Terenzio</w:t>
      </w:r>
    </w:p>
    <w:p w:rsidR="00783136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sz w:val="22"/>
          <w:szCs w:val="22"/>
        </w:rPr>
        <w:t>Andria</w:t>
      </w:r>
    </w:p>
    <w:p w:rsidR="000F521E" w:rsidRPr="00997266" w:rsidRDefault="00B8508C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Il rapporto con in modelli</w:t>
      </w:r>
      <w:r w:rsidRPr="00997266">
        <w:rPr>
          <w:rFonts w:ascii="Comic Sans MS" w:hAnsi="Comic Sans MS"/>
          <w:sz w:val="22"/>
          <w:szCs w:val="22"/>
        </w:rPr>
        <w:t>,</w:t>
      </w:r>
      <w:r w:rsidR="0057297F" w:rsidRPr="00997266">
        <w:rPr>
          <w:rFonts w:ascii="Comic Sans MS" w:hAnsi="Comic Sans MS"/>
          <w:i/>
          <w:sz w:val="22"/>
          <w:szCs w:val="22"/>
        </w:rPr>
        <w:t>,</w:t>
      </w:r>
      <w:r w:rsidR="00783136" w:rsidRPr="00997266">
        <w:rPr>
          <w:rFonts w:ascii="Comic Sans MS" w:hAnsi="Comic Sans MS"/>
          <w:sz w:val="22"/>
          <w:szCs w:val="22"/>
        </w:rPr>
        <w:t>vv. 1-27</w:t>
      </w:r>
    </w:p>
    <w:p w:rsidR="000F521E" w:rsidRPr="00997266" w:rsidRDefault="000F521E" w:rsidP="000F521E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Dagli </w:t>
      </w:r>
      <w:r w:rsidRPr="00997266">
        <w:rPr>
          <w:rFonts w:ascii="Comic Sans MS" w:hAnsi="Comic Sans MS"/>
          <w:i/>
          <w:sz w:val="22"/>
          <w:szCs w:val="22"/>
        </w:rPr>
        <w:t>Adelphoe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Prologo</w:t>
      </w:r>
      <w:r w:rsidRPr="00997266">
        <w:rPr>
          <w:rFonts w:ascii="Comic Sans MS" w:hAnsi="Comic Sans MS"/>
          <w:sz w:val="22"/>
          <w:szCs w:val="22"/>
        </w:rPr>
        <w:t xml:space="preserve">, vv. 1-25 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sz w:val="22"/>
          <w:szCs w:val="22"/>
        </w:rPr>
        <w:t>Hecyra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Prologo II della III rappresentazione</w:t>
      </w:r>
      <w:r w:rsidRPr="00997266">
        <w:rPr>
          <w:rFonts w:ascii="Comic Sans MS" w:hAnsi="Comic Sans MS"/>
          <w:sz w:val="22"/>
          <w:szCs w:val="22"/>
        </w:rPr>
        <w:t>, vv. 9-57</w:t>
      </w:r>
      <w:r w:rsidR="0095554C" w:rsidRPr="00997266">
        <w:rPr>
          <w:rFonts w:ascii="Comic Sans MS" w:hAnsi="Comic Sans MS"/>
          <w:sz w:val="22"/>
          <w:szCs w:val="22"/>
        </w:rPr>
        <w:t xml:space="preserve"> 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iCs/>
          <w:sz w:val="22"/>
          <w:szCs w:val="22"/>
        </w:rPr>
        <w:t>Heautontimorùmenos</w:t>
      </w:r>
      <w:r w:rsidRPr="00997266">
        <w:rPr>
          <w:rFonts w:ascii="Comic Sans MS" w:hAnsi="Comic Sans MS"/>
          <w:sz w:val="22"/>
          <w:szCs w:val="22"/>
        </w:rPr>
        <w:t>,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Prologo</w:t>
      </w:r>
      <w:r w:rsidR="00793AB5">
        <w:rPr>
          <w:rFonts w:ascii="Comic Sans MS" w:hAnsi="Comic Sans MS"/>
          <w:sz w:val="22"/>
          <w:szCs w:val="22"/>
        </w:rPr>
        <w:t>, vv. 1-52</w:t>
      </w:r>
    </w:p>
    <w:p w:rsidR="000F521E" w:rsidRPr="00997266" w:rsidRDefault="000F521E" w:rsidP="000F521E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Dal </w:t>
      </w:r>
      <w:r w:rsidRPr="00997266">
        <w:rPr>
          <w:rFonts w:ascii="Comic Sans MS" w:hAnsi="Comic Sans MS"/>
          <w:i/>
          <w:sz w:val="22"/>
          <w:szCs w:val="22"/>
        </w:rPr>
        <w:t>Phormio</w:t>
      </w:r>
    </w:p>
    <w:p w:rsidR="000F521E" w:rsidRPr="00997266" w:rsidRDefault="00783136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Prologo,</w:t>
      </w:r>
      <w:r w:rsidR="0057297F" w:rsidRPr="00997266">
        <w:rPr>
          <w:rFonts w:ascii="Comic Sans MS" w:hAnsi="Comic Sans MS"/>
          <w:sz w:val="22"/>
          <w:szCs w:val="22"/>
        </w:rPr>
        <w:t xml:space="preserve">vv. </w:t>
      </w:r>
      <w:r w:rsidRPr="00997266">
        <w:rPr>
          <w:rFonts w:ascii="Comic Sans MS" w:hAnsi="Comic Sans MS"/>
          <w:sz w:val="22"/>
          <w:szCs w:val="22"/>
        </w:rPr>
        <w:t>1-23</w:t>
      </w:r>
    </w:p>
    <w:p w:rsidR="00F05D5A" w:rsidRPr="00997266" w:rsidRDefault="00F05D5A" w:rsidP="000F521E">
      <w:pPr>
        <w:jc w:val="both"/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sz w:val="22"/>
          <w:szCs w:val="22"/>
        </w:rPr>
        <w:t>Eunuchus</w:t>
      </w:r>
    </w:p>
    <w:p w:rsidR="00B8508C" w:rsidRPr="00997266" w:rsidRDefault="00B8508C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Didascalia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iCs/>
          <w:sz w:val="22"/>
          <w:szCs w:val="22"/>
        </w:rPr>
        <w:t>Heautontimorùmenos</w:t>
      </w:r>
    </w:p>
    <w:p w:rsidR="000F521E" w:rsidRPr="00997266" w:rsidRDefault="00861BE5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L’ideale dell’humanitas</w:t>
      </w:r>
      <w:r w:rsidRPr="00997266">
        <w:rPr>
          <w:rFonts w:ascii="Comic Sans MS" w:hAnsi="Comic Sans MS"/>
          <w:sz w:val="22"/>
          <w:szCs w:val="22"/>
        </w:rPr>
        <w:t xml:space="preserve">, </w:t>
      </w:r>
      <w:r w:rsidR="00F05D5A" w:rsidRPr="00997266">
        <w:rPr>
          <w:rFonts w:ascii="Comic Sans MS" w:hAnsi="Comic Sans MS"/>
          <w:sz w:val="22"/>
          <w:szCs w:val="22"/>
        </w:rPr>
        <w:t xml:space="preserve">vv. 53-168 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Dall’</w:t>
      </w:r>
      <w:r w:rsidRPr="00997266">
        <w:rPr>
          <w:rFonts w:ascii="Comic Sans MS" w:hAnsi="Comic Sans MS"/>
          <w:i/>
          <w:iCs/>
          <w:sz w:val="22"/>
          <w:szCs w:val="22"/>
        </w:rPr>
        <w:t>Hecyra</w:t>
      </w:r>
      <w:r w:rsidRPr="00997266">
        <w:rPr>
          <w:rFonts w:ascii="Comic Sans MS" w:hAnsi="Comic Sans MS"/>
          <w:sz w:val="22"/>
          <w:szCs w:val="22"/>
        </w:rPr>
        <w:t xml:space="preserve">, 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Gli scrupoli di una suocera</w:t>
      </w:r>
      <w:r w:rsidRPr="00997266">
        <w:rPr>
          <w:rFonts w:ascii="Comic Sans MS" w:hAnsi="Comic Sans MS"/>
          <w:sz w:val="22"/>
          <w:szCs w:val="22"/>
        </w:rPr>
        <w:t>,</w:t>
      </w:r>
      <w:r w:rsidR="00C80ABC" w:rsidRPr="00997266">
        <w:rPr>
          <w:rFonts w:ascii="Comic Sans MS" w:hAnsi="Comic Sans MS"/>
          <w:sz w:val="22"/>
          <w:szCs w:val="22"/>
        </w:rPr>
        <w:t xml:space="preserve"> vv. 577-602 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Dagli </w:t>
      </w:r>
      <w:r w:rsidRPr="00997266">
        <w:rPr>
          <w:rFonts w:ascii="Comic Sans MS" w:hAnsi="Comic Sans MS"/>
          <w:i/>
          <w:sz w:val="22"/>
          <w:szCs w:val="22"/>
        </w:rPr>
        <w:t>Adelphoe</w:t>
      </w:r>
      <w:r w:rsidRPr="00997266">
        <w:rPr>
          <w:rFonts w:ascii="Comic Sans MS" w:hAnsi="Comic Sans MS"/>
          <w:sz w:val="22"/>
          <w:szCs w:val="22"/>
        </w:rPr>
        <w:t xml:space="preserve">, </w:t>
      </w:r>
    </w:p>
    <w:p w:rsidR="000F521E" w:rsidRPr="00997266" w:rsidRDefault="000F521E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Due modelli educativi a confronto</w:t>
      </w:r>
      <w:r w:rsidR="00F05D5A" w:rsidRPr="00997266">
        <w:rPr>
          <w:rFonts w:ascii="Comic Sans MS" w:hAnsi="Comic Sans MS"/>
          <w:sz w:val="22"/>
          <w:szCs w:val="22"/>
        </w:rPr>
        <w:t xml:space="preserve">, vv. 26-154 </w:t>
      </w:r>
    </w:p>
    <w:p w:rsidR="00E036A8" w:rsidRPr="00997266" w:rsidRDefault="00E036A8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I precetti di Demea…e la preparazione del pesce</w:t>
      </w:r>
      <w:r w:rsidRPr="00997266">
        <w:rPr>
          <w:rFonts w:ascii="Comic Sans MS" w:hAnsi="Comic Sans MS"/>
          <w:sz w:val="22"/>
          <w:szCs w:val="22"/>
        </w:rPr>
        <w:t>, vv.</w:t>
      </w:r>
      <w:r w:rsidR="00793AB5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329-437</w:t>
      </w:r>
    </w:p>
    <w:p w:rsidR="00E036A8" w:rsidRPr="00997266" w:rsidRDefault="00E036A8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La confessione di Eschino</w:t>
      </w:r>
      <w:r w:rsidRPr="00997266">
        <w:rPr>
          <w:rFonts w:ascii="Comic Sans MS" w:hAnsi="Comic Sans MS"/>
          <w:sz w:val="22"/>
          <w:szCs w:val="22"/>
        </w:rPr>
        <w:t>, vv. 635-696</w:t>
      </w:r>
    </w:p>
    <w:p w:rsidR="00E036A8" w:rsidRPr="00997266" w:rsidRDefault="00E036A8" w:rsidP="000F521E">
      <w:pPr>
        <w:jc w:val="both"/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Da un estremo all’altro</w:t>
      </w:r>
      <w:r w:rsidRPr="00997266">
        <w:rPr>
          <w:rFonts w:ascii="Comic Sans MS" w:hAnsi="Comic Sans MS"/>
          <w:sz w:val="22"/>
          <w:szCs w:val="22"/>
        </w:rPr>
        <w:t>, vv.</w:t>
      </w:r>
      <w:r w:rsidR="00793AB5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899-997</w:t>
      </w:r>
    </w:p>
    <w:p w:rsidR="000F521E" w:rsidRPr="00997266" w:rsidRDefault="000F521E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Catullo</w:t>
      </w:r>
      <w:r w:rsidR="00B3032A" w:rsidRPr="00997266">
        <w:rPr>
          <w:rFonts w:ascii="Comic Sans MS" w:hAnsi="Comic Sans MS"/>
          <w:iCs/>
          <w:sz w:val="22"/>
          <w:szCs w:val="22"/>
        </w:rPr>
        <w:t xml:space="preserve">. Il </w:t>
      </w:r>
      <w:r w:rsidR="00B3032A" w:rsidRPr="00997266">
        <w:rPr>
          <w:rFonts w:ascii="Comic Sans MS" w:hAnsi="Comic Sans MS"/>
          <w:i/>
          <w:iCs/>
          <w:sz w:val="22"/>
          <w:szCs w:val="22"/>
        </w:rPr>
        <w:t>Liber</w:t>
      </w:r>
      <w:r w:rsidR="00B3032A" w:rsidRPr="00997266">
        <w:rPr>
          <w:rFonts w:ascii="Comic Sans MS" w:hAnsi="Comic Sans MS"/>
          <w:iCs/>
          <w:sz w:val="22"/>
          <w:szCs w:val="22"/>
        </w:rPr>
        <w:t>: struttura e temi</w:t>
      </w:r>
    </w:p>
    <w:p w:rsidR="000F521E" w:rsidRPr="00997266" w:rsidRDefault="006F5B31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La poesia </w:t>
      </w:r>
      <w:r w:rsidR="000F521E" w:rsidRPr="00997266">
        <w:rPr>
          <w:rFonts w:ascii="Comic Sans MS" w:hAnsi="Comic Sans MS"/>
          <w:sz w:val="22"/>
          <w:szCs w:val="22"/>
        </w:rPr>
        <w:t>neoterica nel I sec. a. C.</w:t>
      </w:r>
    </w:p>
    <w:p w:rsidR="000F521E" w:rsidRPr="00997266" w:rsidRDefault="000F521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Dal </w:t>
      </w:r>
      <w:r w:rsidRPr="00997266">
        <w:rPr>
          <w:rFonts w:ascii="Comic Sans MS" w:hAnsi="Comic Sans MS"/>
          <w:i/>
          <w:iCs/>
          <w:sz w:val="22"/>
          <w:szCs w:val="22"/>
        </w:rPr>
        <w:t>Liber</w:t>
      </w:r>
      <w:r w:rsidRPr="00997266">
        <w:rPr>
          <w:rFonts w:ascii="Comic Sans MS" w:hAnsi="Comic Sans MS"/>
          <w:iCs/>
          <w:sz w:val="22"/>
          <w:szCs w:val="22"/>
        </w:rPr>
        <w:t xml:space="preserve"> di Catullo</w:t>
      </w:r>
    </w:p>
    <w:p w:rsidR="000F521E" w:rsidRPr="00997266" w:rsidRDefault="00C67BC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La dedica</w:t>
      </w:r>
      <w:r w:rsidR="0057297F" w:rsidRPr="00997266">
        <w:rPr>
          <w:rFonts w:ascii="Comic Sans MS" w:hAnsi="Comic Sans MS"/>
          <w:sz w:val="22"/>
          <w:szCs w:val="22"/>
        </w:rPr>
        <w:t xml:space="preserve">, </w:t>
      </w:r>
      <w:r w:rsidRPr="00997266">
        <w:rPr>
          <w:rFonts w:ascii="Comic Sans MS" w:hAnsi="Comic Sans MS"/>
          <w:i/>
          <w:sz w:val="22"/>
          <w:szCs w:val="22"/>
        </w:rPr>
        <w:t xml:space="preserve"> </w:t>
      </w:r>
      <w:r w:rsidR="0057297F" w:rsidRPr="00997266">
        <w:rPr>
          <w:rFonts w:ascii="Comic Sans MS" w:hAnsi="Comic Sans MS"/>
          <w:sz w:val="22"/>
          <w:szCs w:val="22"/>
        </w:rPr>
        <w:t>c. 1</w:t>
      </w:r>
      <w:r w:rsidR="000F521E" w:rsidRPr="00997266">
        <w:rPr>
          <w:rFonts w:ascii="Comic Sans MS" w:hAnsi="Comic Sans MS"/>
          <w:sz w:val="22"/>
          <w:szCs w:val="22"/>
        </w:rPr>
        <w:t xml:space="preserve"> in lingua </w:t>
      </w:r>
      <w:r w:rsidRPr="00997266">
        <w:rPr>
          <w:rFonts w:ascii="Comic Sans MS" w:hAnsi="Comic Sans MS"/>
          <w:sz w:val="22"/>
          <w:szCs w:val="22"/>
        </w:rPr>
        <w:t>orig.</w:t>
      </w:r>
    </w:p>
    <w:p w:rsidR="00022E77" w:rsidRPr="00997266" w:rsidRDefault="00022E77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Passer deliciae</w:t>
      </w:r>
      <w:r w:rsidRPr="00997266">
        <w:rPr>
          <w:rFonts w:ascii="Comic Sans MS" w:hAnsi="Comic Sans MS"/>
          <w:sz w:val="22"/>
          <w:szCs w:val="22"/>
        </w:rPr>
        <w:t xml:space="preserve">, c. 2 </w:t>
      </w:r>
    </w:p>
    <w:p w:rsidR="00022E77" w:rsidRPr="00997266" w:rsidRDefault="00022E77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Lugete o Veneres Cupidinesque,</w:t>
      </w:r>
      <w:r w:rsidRPr="00997266">
        <w:rPr>
          <w:rFonts w:ascii="Comic Sans MS" w:hAnsi="Comic Sans MS"/>
          <w:sz w:val="22"/>
          <w:szCs w:val="22"/>
        </w:rPr>
        <w:t xml:space="preserve"> c.</w:t>
      </w:r>
      <w:r w:rsidR="008E7E92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3</w:t>
      </w:r>
    </w:p>
    <w:p w:rsidR="003B5EFD" w:rsidRPr="00997266" w:rsidRDefault="003B5EFD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Vivamus, mea Lesbia</w:t>
      </w:r>
      <w:r w:rsidRPr="00997266">
        <w:rPr>
          <w:rFonts w:ascii="Comic Sans MS" w:hAnsi="Comic Sans MS"/>
          <w:sz w:val="22"/>
          <w:szCs w:val="22"/>
        </w:rPr>
        <w:t>, c. 5 in lingua orig</w:t>
      </w:r>
    </w:p>
    <w:p w:rsidR="00022E77" w:rsidRPr="00997266" w:rsidRDefault="00022E77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Cenabis bene, mi Fabulle</w:t>
      </w:r>
      <w:r w:rsidRPr="00997266">
        <w:rPr>
          <w:rFonts w:ascii="Comic Sans MS" w:hAnsi="Comic Sans MS"/>
          <w:sz w:val="22"/>
          <w:szCs w:val="22"/>
        </w:rPr>
        <w:t>, c.</w:t>
      </w:r>
      <w:r w:rsidR="008E7E92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13</w:t>
      </w:r>
    </w:p>
    <w:p w:rsidR="000F521E" w:rsidRPr="00997266" w:rsidRDefault="00B3032A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 xml:space="preserve">Ambiguo omaggio a </w:t>
      </w:r>
      <w:r w:rsidR="0057297F" w:rsidRPr="00997266">
        <w:rPr>
          <w:rFonts w:ascii="Comic Sans MS" w:hAnsi="Comic Sans MS"/>
          <w:i/>
          <w:sz w:val="22"/>
          <w:szCs w:val="22"/>
        </w:rPr>
        <w:t>Cicerone</w:t>
      </w:r>
      <w:r w:rsidR="0057297F" w:rsidRPr="00997266">
        <w:rPr>
          <w:rFonts w:ascii="Comic Sans MS" w:hAnsi="Comic Sans MS"/>
          <w:sz w:val="22"/>
          <w:szCs w:val="22"/>
        </w:rPr>
        <w:t>,</w:t>
      </w:r>
      <w:r w:rsidR="00C67BCE" w:rsidRPr="00997266">
        <w:rPr>
          <w:rFonts w:ascii="Comic Sans MS" w:hAnsi="Comic Sans MS"/>
          <w:i/>
          <w:sz w:val="22"/>
          <w:szCs w:val="22"/>
        </w:rPr>
        <w:t xml:space="preserve"> </w:t>
      </w:r>
      <w:r w:rsidR="0057297F" w:rsidRPr="00997266">
        <w:rPr>
          <w:rFonts w:ascii="Comic Sans MS" w:hAnsi="Comic Sans MS"/>
          <w:sz w:val="22"/>
          <w:szCs w:val="22"/>
        </w:rPr>
        <w:t>c. 49</w:t>
      </w:r>
      <w:r w:rsidR="00C67BCE" w:rsidRPr="00997266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in lingua orig.</w:t>
      </w:r>
    </w:p>
    <w:p w:rsidR="00A642BE" w:rsidRPr="00997266" w:rsidRDefault="00A642B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Ille mi par esse</w:t>
      </w:r>
      <w:r w:rsidRPr="00997266">
        <w:rPr>
          <w:rFonts w:ascii="Comic Sans MS" w:hAnsi="Comic Sans MS"/>
          <w:sz w:val="22"/>
          <w:szCs w:val="22"/>
        </w:rPr>
        <w:t>, c.</w:t>
      </w:r>
      <w:r w:rsidR="008E7E92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51</w:t>
      </w:r>
      <w:r w:rsidR="003B5EFD" w:rsidRPr="00997266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in lingua orig</w:t>
      </w:r>
    </w:p>
    <w:p w:rsidR="000F521E" w:rsidRPr="00997266" w:rsidRDefault="00E036A8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Amare e bene velle</w:t>
      </w:r>
      <w:r w:rsidRPr="00997266">
        <w:rPr>
          <w:rFonts w:ascii="Comic Sans MS" w:hAnsi="Comic Sans MS"/>
          <w:sz w:val="22"/>
          <w:szCs w:val="22"/>
        </w:rPr>
        <w:t>,  c. 72</w:t>
      </w:r>
      <w:r w:rsidR="00BC1176" w:rsidRPr="00997266">
        <w:rPr>
          <w:rFonts w:ascii="Comic Sans MS" w:hAnsi="Comic Sans MS"/>
          <w:sz w:val="22"/>
          <w:szCs w:val="22"/>
        </w:rPr>
        <w:t xml:space="preserve"> in lingua orig.</w:t>
      </w:r>
    </w:p>
    <w:p w:rsidR="00BC1176" w:rsidRPr="00997266" w:rsidRDefault="00C67BC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Odi et amo</w:t>
      </w:r>
      <w:r w:rsidR="0057297F" w:rsidRPr="00997266">
        <w:rPr>
          <w:rFonts w:ascii="Comic Sans MS" w:hAnsi="Comic Sans MS"/>
          <w:sz w:val="22"/>
          <w:szCs w:val="22"/>
        </w:rPr>
        <w:t>, c.</w:t>
      </w:r>
      <w:r w:rsidR="00514229">
        <w:rPr>
          <w:rFonts w:ascii="Comic Sans MS" w:hAnsi="Comic Sans MS"/>
          <w:sz w:val="22"/>
          <w:szCs w:val="22"/>
        </w:rPr>
        <w:t xml:space="preserve"> </w:t>
      </w:r>
      <w:r w:rsidR="0057297F" w:rsidRPr="00997266">
        <w:rPr>
          <w:rFonts w:ascii="Comic Sans MS" w:hAnsi="Comic Sans MS"/>
          <w:sz w:val="22"/>
          <w:szCs w:val="22"/>
        </w:rPr>
        <w:t>85</w:t>
      </w:r>
      <w:r w:rsidRPr="00997266">
        <w:rPr>
          <w:rFonts w:ascii="Comic Sans MS" w:hAnsi="Comic Sans MS"/>
          <w:sz w:val="22"/>
          <w:szCs w:val="22"/>
        </w:rPr>
        <w:t xml:space="preserve"> in lingua orig.</w:t>
      </w:r>
    </w:p>
    <w:p w:rsidR="00B3032A" w:rsidRPr="00997266" w:rsidRDefault="00A642B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A C</w:t>
      </w:r>
      <w:r w:rsidR="00B3032A" w:rsidRPr="00997266">
        <w:rPr>
          <w:rFonts w:ascii="Comic Sans MS" w:hAnsi="Comic Sans MS"/>
          <w:i/>
          <w:sz w:val="22"/>
          <w:szCs w:val="22"/>
        </w:rPr>
        <w:t>esare</w:t>
      </w:r>
      <w:r w:rsidR="00B3032A" w:rsidRPr="00997266">
        <w:rPr>
          <w:rFonts w:ascii="Comic Sans MS" w:hAnsi="Comic Sans MS"/>
          <w:sz w:val="22"/>
          <w:szCs w:val="22"/>
        </w:rPr>
        <w:t>, c. 93 in lingua orig.</w:t>
      </w:r>
    </w:p>
    <w:p w:rsidR="00A642BE" w:rsidRPr="00997266" w:rsidRDefault="00A642B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Surripui tibi, dum ludis</w:t>
      </w:r>
      <w:r w:rsidRPr="00997266">
        <w:rPr>
          <w:rFonts w:ascii="Comic Sans MS" w:hAnsi="Comic Sans MS"/>
          <w:sz w:val="22"/>
          <w:szCs w:val="22"/>
        </w:rPr>
        <w:t>, c.</w:t>
      </w:r>
      <w:r w:rsidR="00514229">
        <w:rPr>
          <w:rFonts w:ascii="Comic Sans MS" w:hAnsi="Comic Sans MS"/>
          <w:sz w:val="22"/>
          <w:szCs w:val="22"/>
        </w:rPr>
        <w:t xml:space="preserve"> </w:t>
      </w:r>
      <w:r w:rsidRPr="00997266">
        <w:rPr>
          <w:rFonts w:ascii="Comic Sans MS" w:hAnsi="Comic Sans MS"/>
          <w:sz w:val="22"/>
          <w:szCs w:val="22"/>
        </w:rPr>
        <w:t>99</w:t>
      </w:r>
    </w:p>
    <w:p w:rsidR="00C67BCE" w:rsidRPr="00997266" w:rsidRDefault="00A642B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Compianto per il fratello</w:t>
      </w:r>
      <w:r w:rsidRPr="00997266">
        <w:rPr>
          <w:rFonts w:ascii="Comic Sans MS" w:hAnsi="Comic Sans MS"/>
          <w:sz w:val="22"/>
          <w:szCs w:val="22"/>
        </w:rPr>
        <w:t xml:space="preserve">, </w:t>
      </w:r>
      <w:r w:rsidR="00514229">
        <w:rPr>
          <w:rFonts w:ascii="Comic Sans MS" w:hAnsi="Comic Sans MS"/>
          <w:sz w:val="22"/>
          <w:szCs w:val="22"/>
        </w:rPr>
        <w:t xml:space="preserve">c. </w:t>
      </w:r>
      <w:r w:rsidR="0057297F" w:rsidRPr="00997266">
        <w:rPr>
          <w:rFonts w:ascii="Comic Sans MS" w:hAnsi="Comic Sans MS"/>
          <w:sz w:val="22"/>
          <w:szCs w:val="22"/>
        </w:rPr>
        <w:t>101</w:t>
      </w:r>
      <w:r w:rsidR="00BC1176" w:rsidRPr="00997266">
        <w:rPr>
          <w:rFonts w:ascii="Comic Sans MS" w:hAnsi="Comic Sans MS"/>
          <w:sz w:val="22"/>
          <w:szCs w:val="22"/>
        </w:rPr>
        <w:t xml:space="preserve"> in lingua orig.</w:t>
      </w:r>
      <w:r w:rsidR="00C67BCE" w:rsidRPr="00997266">
        <w:rPr>
          <w:rFonts w:ascii="Comic Sans MS" w:hAnsi="Comic Sans MS"/>
          <w:sz w:val="22"/>
          <w:szCs w:val="22"/>
        </w:rPr>
        <w:t xml:space="preserve"> </w:t>
      </w:r>
    </w:p>
    <w:p w:rsidR="000F521E" w:rsidRPr="00997266" w:rsidRDefault="000F521E" w:rsidP="000F521E">
      <w:pPr>
        <w:rPr>
          <w:rFonts w:ascii="Comic Sans MS" w:hAnsi="Comic Sans MS"/>
          <w:i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 xml:space="preserve">I </w:t>
      </w:r>
      <w:r w:rsidRPr="00997266">
        <w:rPr>
          <w:rFonts w:ascii="Comic Sans MS" w:hAnsi="Comic Sans MS"/>
          <w:i/>
          <w:sz w:val="22"/>
          <w:szCs w:val="22"/>
        </w:rPr>
        <w:t>carmina docta</w:t>
      </w:r>
    </w:p>
    <w:p w:rsidR="000F521E" w:rsidRPr="00997266" w:rsidRDefault="00022E77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>Canto di nozze</w:t>
      </w:r>
      <w:r w:rsidRPr="00997266">
        <w:rPr>
          <w:rFonts w:ascii="Comic Sans MS" w:hAnsi="Comic Sans MS"/>
          <w:sz w:val="22"/>
          <w:szCs w:val="22"/>
        </w:rPr>
        <w:t xml:space="preserve">, </w:t>
      </w:r>
      <w:r w:rsidR="0057297F" w:rsidRPr="00997266">
        <w:rPr>
          <w:rFonts w:ascii="Comic Sans MS" w:hAnsi="Comic Sans MS"/>
          <w:sz w:val="22"/>
          <w:szCs w:val="22"/>
        </w:rPr>
        <w:t xml:space="preserve"> </w:t>
      </w:r>
      <w:r w:rsidR="000F521E" w:rsidRPr="00997266">
        <w:rPr>
          <w:rFonts w:ascii="Comic Sans MS" w:hAnsi="Comic Sans MS"/>
          <w:sz w:val="22"/>
          <w:szCs w:val="22"/>
        </w:rPr>
        <w:t>c. 62</w:t>
      </w:r>
      <w:r w:rsidR="00BC1176" w:rsidRPr="00997266">
        <w:rPr>
          <w:rFonts w:ascii="Comic Sans MS" w:hAnsi="Comic Sans MS"/>
          <w:sz w:val="22"/>
          <w:szCs w:val="22"/>
        </w:rPr>
        <w:t>,</w:t>
      </w:r>
      <w:r w:rsidR="000F521E" w:rsidRPr="00997266">
        <w:rPr>
          <w:rFonts w:ascii="Comic Sans MS" w:hAnsi="Comic Sans MS"/>
          <w:sz w:val="22"/>
          <w:szCs w:val="22"/>
        </w:rPr>
        <w:t xml:space="preserve"> vv.</w:t>
      </w:r>
      <w:r w:rsidR="00BC1176" w:rsidRPr="00997266">
        <w:rPr>
          <w:rFonts w:ascii="Comic Sans MS" w:hAnsi="Comic Sans MS"/>
          <w:sz w:val="22"/>
          <w:szCs w:val="22"/>
        </w:rPr>
        <w:t xml:space="preserve"> </w:t>
      </w:r>
      <w:r w:rsidR="000F521E" w:rsidRPr="00997266">
        <w:rPr>
          <w:rFonts w:ascii="Comic Sans MS" w:hAnsi="Comic Sans MS"/>
          <w:sz w:val="22"/>
          <w:szCs w:val="22"/>
        </w:rPr>
        <w:t>20-67</w:t>
      </w:r>
      <w:r w:rsidR="00BC1176" w:rsidRPr="00997266">
        <w:rPr>
          <w:rFonts w:ascii="Comic Sans MS" w:hAnsi="Comic Sans MS"/>
          <w:sz w:val="22"/>
          <w:szCs w:val="22"/>
        </w:rPr>
        <w:t xml:space="preserve"> </w:t>
      </w:r>
    </w:p>
    <w:p w:rsidR="00BC1176" w:rsidRPr="00997266" w:rsidRDefault="00022E77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i/>
          <w:sz w:val="22"/>
          <w:szCs w:val="22"/>
        </w:rPr>
        <w:t xml:space="preserve">Il lamento di </w:t>
      </w:r>
      <w:r w:rsidR="00BC1176" w:rsidRPr="00997266">
        <w:rPr>
          <w:rFonts w:ascii="Comic Sans MS" w:hAnsi="Comic Sans MS"/>
          <w:i/>
          <w:sz w:val="22"/>
          <w:szCs w:val="22"/>
        </w:rPr>
        <w:t>Arianna</w:t>
      </w:r>
      <w:r w:rsidR="0057297F" w:rsidRPr="00997266">
        <w:rPr>
          <w:rFonts w:ascii="Comic Sans MS" w:hAnsi="Comic Sans MS"/>
          <w:i/>
          <w:sz w:val="22"/>
          <w:szCs w:val="22"/>
        </w:rPr>
        <w:t xml:space="preserve">, </w:t>
      </w:r>
      <w:r w:rsidR="00BC1176" w:rsidRPr="00997266">
        <w:rPr>
          <w:rFonts w:ascii="Comic Sans MS" w:hAnsi="Comic Sans MS"/>
          <w:sz w:val="22"/>
          <w:szCs w:val="22"/>
        </w:rPr>
        <w:t>c. 64</w:t>
      </w:r>
      <w:r w:rsidRPr="00997266">
        <w:rPr>
          <w:rFonts w:ascii="Comic Sans MS" w:hAnsi="Comic Sans MS"/>
          <w:sz w:val="22"/>
          <w:szCs w:val="22"/>
        </w:rPr>
        <w:t>, vv. 124-204</w:t>
      </w:r>
    </w:p>
    <w:p w:rsidR="00022E77" w:rsidRPr="00997266" w:rsidRDefault="00022E77" w:rsidP="00022E77">
      <w:pPr>
        <w:rPr>
          <w:rFonts w:ascii="Comic Sans MS" w:hAnsi="Comic Sans MS"/>
          <w:i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Le</w:t>
      </w:r>
      <w:r w:rsidR="00514229">
        <w:rPr>
          <w:rFonts w:ascii="Comic Sans MS" w:hAnsi="Comic Sans MS"/>
          <w:iCs/>
          <w:sz w:val="22"/>
          <w:szCs w:val="22"/>
        </w:rPr>
        <w:t xml:space="preserve"> monografie storiche di Cesare. </w:t>
      </w:r>
      <w:r w:rsidR="00BC1176" w:rsidRPr="00997266">
        <w:rPr>
          <w:rFonts w:ascii="Comic Sans MS" w:hAnsi="Comic Sans MS"/>
          <w:iCs/>
          <w:sz w:val="22"/>
          <w:szCs w:val="22"/>
        </w:rPr>
        <w:t xml:space="preserve">I </w:t>
      </w:r>
      <w:r w:rsidR="00BC1176" w:rsidRPr="00997266">
        <w:rPr>
          <w:rFonts w:ascii="Comic Sans MS" w:hAnsi="Comic Sans MS"/>
          <w:i/>
          <w:iCs/>
          <w:sz w:val="22"/>
          <w:szCs w:val="22"/>
        </w:rPr>
        <w:t>Commentar</w:t>
      </w:r>
      <w:r w:rsidR="008D354E" w:rsidRPr="00997266">
        <w:rPr>
          <w:rFonts w:ascii="Comic Sans MS" w:hAnsi="Comic Sans MS"/>
          <w:i/>
          <w:iCs/>
          <w:sz w:val="22"/>
          <w:szCs w:val="22"/>
        </w:rPr>
        <w:t>ii</w:t>
      </w:r>
      <w:r w:rsidRPr="00997266">
        <w:rPr>
          <w:rFonts w:ascii="Comic Sans MS" w:hAnsi="Comic Sans MS"/>
          <w:i/>
          <w:iCs/>
          <w:sz w:val="22"/>
          <w:szCs w:val="22"/>
        </w:rPr>
        <w:t xml:space="preserve"> </w:t>
      </w:r>
      <w:r w:rsidR="00514229">
        <w:rPr>
          <w:rFonts w:ascii="Comic Sans MS" w:hAnsi="Comic Sans MS"/>
          <w:iCs/>
          <w:sz w:val="22"/>
          <w:szCs w:val="22"/>
        </w:rPr>
        <w:t xml:space="preserve">: </w:t>
      </w:r>
      <w:r w:rsidRPr="00997266">
        <w:rPr>
          <w:rFonts w:ascii="Comic Sans MS" w:hAnsi="Comic Sans MS"/>
          <w:i/>
          <w:iCs/>
          <w:sz w:val="22"/>
          <w:szCs w:val="22"/>
        </w:rPr>
        <w:t>De b</w:t>
      </w:r>
      <w:r w:rsidR="00783136" w:rsidRPr="00997266">
        <w:rPr>
          <w:rFonts w:ascii="Comic Sans MS" w:hAnsi="Comic Sans MS"/>
          <w:i/>
          <w:iCs/>
          <w:sz w:val="22"/>
          <w:szCs w:val="22"/>
        </w:rPr>
        <w:t>ello Gallico</w:t>
      </w:r>
      <w:r w:rsidRPr="00997266">
        <w:rPr>
          <w:rFonts w:ascii="Comic Sans MS" w:hAnsi="Comic Sans MS"/>
          <w:i/>
          <w:iCs/>
          <w:sz w:val="22"/>
          <w:szCs w:val="22"/>
        </w:rPr>
        <w:t xml:space="preserve"> </w:t>
      </w:r>
      <w:r w:rsidRPr="00997266">
        <w:rPr>
          <w:rFonts w:ascii="Comic Sans MS" w:hAnsi="Comic Sans MS"/>
          <w:iCs/>
          <w:sz w:val="22"/>
          <w:szCs w:val="22"/>
        </w:rPr>
        <w:t xml:space="preserve">e </w:t>
      </w:r>
      <w:r w:rsidRPr="00997266">
        <w:rPr>
          <w:rFonts w:ascii="Comic Sans MS" w:hAnsi="Comic Sans MS"/>
          <w:i/>
          <w:iCs/>
          <w:sz w:val="22"/>
          <w:szCs w:val="22"/>
        </w:rPr>
        <w:t>De bello civili</w:t>
      </w:r>
    </w:p>
    <w:p w:rsidR="000F521E" w:rsidRPr="00997266" w:rsidRDefault="000F521E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 xml:space="preserve">Dal </w:t>
      </w:r>
      <w:r w:rsidRPr="00997266">
        <w:rPr>
          <w:rFonts w:ascii="Comic Sans MS" w:hAnsi="Comic Sans MS"/>
          <w:i/>
          <w:iCs/>
          <w:sz w:val="22"/>
          <w:szCs w:val="22"/>
        </w:rPr>
        <w:t>De bello Gallico</w:t>
      </w:r>
    </w:p>
    <w:p w:rsidR="000F521E" w:rsidRPr="00997266" w:rsidRDefault="00E036A8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/>
          <w:iCs/>
          <w:sz w:val="22"/>
          <w:szCs w:val="22"/>
        </w:rPr>
        <w:t>Descrizione della Gallia e dei suoi abitanti</w:t>
      </w:r>
      <w:r w:rsidR="00BC1176" w:rsidRPr="00997266">
        <w:rPr>
          <w:rFonts w:ascii="Comic Sans MS" w:hAnsi="Comic Sans MS"/>
          <w:iCs/>
          <w:sz w:val="22"/>
          <w:szCs w:val="22"/>
        </w:rPr>
        <w:t>, I, 1</w:t>
      </w:r>
      <w:r w:rsidRPr="00997266">
        <w:rPr>
          <w:rFonts w:ascii="Comic Sans MS" w:hAnsi="Comic Sans MS"/>
          <w:iCs/>
          <w:sz w:val="22"/>
          <w:szCs w:val="22"/>
        </w:rPr>
        <w:t>-7</w:t>
      </w:r>
      <w:r w:rsidR="000F521E" w:rsidRPr="00997266">
        <w:rPr>
          <w:rFonts w:ascii="Comic Sans MS" w:hAnsi="Comic Sans MS"/>
          <w:iCs/>
          <w:sz w:val="22"/>
          <w:szCs w:val="22"/>
        </w:rPr>
        <w:t xml:space="preserve"> in lingua orig.</w:t>
      </w:r>
    </w:p>
    <w:p w:rsidR="00C80ABC" w:rsidRPr="00997266" w:rsidRDefault="00C80ABC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/>
          <w:iCs/>
          <w:sz w:val="22"/>
          <w:szCs w:val="22"/>
        </w:rPr>
        <w:lastRenderedPageBreak/>
        <w:t>L’intervento di Cesare</w:t>
      </w:r>
      <w:r w:rsidR="00514229">
        <w:rPr>
          <w:rFonts w:ascii="Comic Sans MS" w:hAnsi="Comic Sans MS"/>
          <w:iCs/>
          <w:sz w:val="22"/>
          <w:szCs w:val="22"/>
        </w:rPr>
        <w:t>, IV, 5-6 in lingu</w:t>
      </w:r>
      <w:r w:rsidRPr="00997266">
        <w:rPr>
          <w:rFonts w:ascii="Comic Sans MS" w:hAnsi="Comic Sans MS"/>
          <w:iCs/>
          <w:sz w:val="22"/>
          <w:szCs w:val="22"/>
        </w:rPr>
        <w:t>a orig.</w:t>
      </w:r>
    </w:p>
    <w:p w:rsidR="000F521E" w:rsidRPr="00997266" w:rsidRDefault="00895FD8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/>
          <w:iCs/>
          <w:sz w:val="22"/>
          <w:szCs w:val="22"/>
        </w:rPr>
        <w:t xml:space="preserve">La società </w:t>
      </w:r>
      <w:r w:rsidRPr="00997266">
        <w:rPr>
          <w:rFonts w:ascii="Comic Sans MS" w:hAnsi="Comic Sans MS"/>
          <w:iCs/>
          <w:sz w:val="22"/>
          <w:szCs w:val="22"/>
        </w:rPr>
        <w:t>gallica, VI, 13</w:t>
      </w:r>
      <w:r w:rsidR="00BC1176" w:rsidRPr="00997266">
        <w:rPr>
          <w:rFonts w:ascii="Comic Sans MS" w:hAnsi="Comic Sans MS"/>
          <w:iCs/>
          <w:sz w:val="22"/>
          <w:szCs w:val="22"/>
        </w:rPr>
        <w:t xml:space="preserve"> </w:t>
      </w:r>
      <w:r w:rsidR="00C80ABC" w:rsidRPr="00997266">
        <w:rPr>
          <w:rFonts w:ascii="Comic Sans MS" w:hAnsi="Comic Sans MS"/>
          <w:iCs/>
          <w:sz w:val="22"/>
          <w:szCs w:val="22"/>
        </w:rPr>
        <w:t>in lingua orig.</w:t>
      </w:r>
    </w:p>
    <w:p w:rsidR="00022E77" w:rsidRPr="00997266" w:rsidRDefault="00022E77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Il mito di Enea nell’interpretazione antropologica di Bettini e Lentano</w:t>
      </w:r>
    </w:p>
    <w:p w:rsidR="003B5EFD" w:rsidRPr="00997266" w:rsidRDefault="00022E77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Il complesso</w:t>
      </w:r>
      <w:r w:rsidR="00514229">
        <w:rPr>
          <w:rFonts w:ascii="Comic Sans MS" w:hAnsi="Comic Sans MS"/>
          <w:iCs/>
          <w:sz w:val="22"/>
          <w:szCs w:val="22"/>
        </w:rPr>
        <w:t xml:space="preserve"> di Telemaco e la figura del padre</w:t>
      </w:r>
      <w:r w:rsidRPr="00997266">
        <w:rPr>
          <w:rFonts w:ascii="Comic Sans MS" w:hAnsi="Comic Sans MS"/>
          <w:iCs/>
          <w:sz w:val="22"/>
          <w:szCs w:val="22"/>
        </w:rPr>
        <w:t xml:space="preserve"> dalla cultura classica ai nostri giorni secondo Recalcati</w:t>
      </w:r>
    </w:p>
    <w:p w:rsidR="000F521E" w:rsidRPr="00997266" w:rsidRDefault="000F521E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b/>
          <w:iCs/>
          <w:sz w:val="22"/>
          <w:szCs w:val="22"/>
        </w:rPr>
        <w:t>Sintassi dei casi</w:t>
      </w:r>
      <w:r w:rsidR="004F4A31" w:rsidRPr="00997266">
        <w:rPr>
          <w:rFonts w:ascii="Comic Sans MS" w:hAnsi="Comic Sans MS"/>
          <w:b/>
          <w:iCs/>
          <w:sz w:val="22"/>
          <w:szCs w:val="22"/>
        </w:rPr>
        <w:t xml:space="preserve"> e del verbo</w:t>
      </w:r>
    </w:p>
    <w:p w:rsidR="000F521E" w:rsidRPr="00997266" w:rsidRDefault="000F521E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 xml:space="preserve">Nominativo: </w:t>
      </w:r>
      <w:r w:rsidR="0026277B" w:rsidRPr="00997266">
        <w:rPr>
          <w:rFonts w:ascii="Comic Sans MS" w:hAnsi="Comic Sans MS"/>
          <w:iCs/>
          <w:sz w:val="22"/>
          <w:szCs w:val="22"/>
        </w:rPr>
        <w:t xml:space="preserve">doppio nominativo, </w:t>
      </w:r>
      <w:r w:rsidRPr="00997266">
        <w:rPr>
          <w:rFonts w:ascii="Comic Sans MS" w:hAnsi="Comic Sans MS"/>
          <w:iCs/>
          <w:sz w:val="22"/>
          <w:szCs w:val="22"/>
        </w:rPr>
        <w:t xml:space="preserve">costruzione personale di </w:t>
      </w:r>
      <w:r w:rsidRPr="00997266">
        <w:rPr>
          <w:rFonts w:ascii="Comic Sans MS" w:hAnsi="Comic Sans MS"/>
          <w:i/>
          <w:iCs/>
          <w:sz w:val="22"/>
          <w:szCs w:val="22"/>
        </w:rPr>
        <w:t>videor</w:t>
      </w:r>
      <w:r w:rsidRPr="00997266">
        <w:rPr>
          <w:rFonts w:ascii="Comic Sans MS" w:hAnsi="Comic Sans MS"/>
          <w:iCs/>
          <w:sz w:val="22"/>
          <w:szCs w:val="22"/>
        </w:rPr>
        <w:t xml:space="preserve">; costruzione impersonale di </w:t>
      </w:r>
      <w:r w:rsidRPr="00997266">
        <w:rPr>
          <w:rFonts w:ascii="Comic Sans MS" w:hAnsi="Comic Sans MS"/>
          <w:i/>
          <w:iCs/>
          <w:sz w:val="22"/>
          <w:szCs w:val="22"/>
        </w:rPr>
        <w:t>videor</w:t>
      </w:r>
      <w:r w:rsidRPr="00997266">
        <w:rPr>
          <w:rFonts w:ascii="Comic Sans MS" w:hAnsi="Comic Sans MS"/>
          <w:iCs/>
          <w:sz w:val="22"/>
          <w:szCs w:val="22"/>
        </w:rPr>
        <w:t>; altri verbi che richiedono la costruzione personale</w:t>
      </w:r>
      <w:r w:rsidR="00F21367" w:rsidRPr="00997266">
        <w:rPr>
          <w:rFonts w:ascii="Comic Sans MS" w:hAnsi="Comic Sans MS"/>
          <w:iCs/>
          <w:sz w:val="22"/>
          <w:szCs w:val="22"/>
        </w:rPr>
        <w:t xml:space="preserve"> </w:t>
      </w:r>
      <w:r w:rsidR="00495ED9" w:rsidRPr="00997266">
        <w:rPr>
          <w:rFonts w:ascii="Comic Sans MS" w:hAnsi="Comic Sans MS"/>
          <w:iCs/>
          <w:sz w:val="22"/>
          <w:szCs w:val="22"/>
        </w:rPr>
        <w:t>(</w:t>
      </w:r>
      <w:r w:rsidR="00495ED9" w:rsidRPr="00997266">
        <w:rPr>
          <w:rFonts w:ascii="Comic Sans MS" w:hAnsi="Comic Sans MS"/>
          <w:i/>
          <w:iCs/>
          <w:sz w:val="22"/>
          <w:szCs w:val="22"/>
        </w:rPr>
        <w:t>dicor</w:t>
      </w:r>
      <w:r w:rsidR="00495ED9" w:rsidRPr="00997266">
        <w:rPr>
          <w:rFonts w:ascii="Comic Sans MS" w:hAnsi="Comic Sans MS"/>
          <w:iCs/>
          <w:sz w:val="22"/>
          <w:szCs w:val="22"/>
        </w:rPr>
        <w:t xml:space="preserve">, </w:t>
      </w:r>
      <w:r w:rsidR="00495ED9" w:rsidRPr="00997266">
        <w:rPr>
          <w:rFonts w:ascii="Comic Sans MS" w:hAnsi="Comic Sans MS"/>
          <w:i/>
          <w:iCs/>
          <w:sz w:val="22"/>
          <w:szCs w:val="22"/>
        </w:rPr>
        <w:t>putor</w:t>
      </w:r>
      <w:r w:rsidR="00495ED9" w:rsidRPr="00997266">
        <w:rPr>
          <w:rFonts w:ascii="Comic Sans MS" w:hAnsi="Comic Sans MS"/>
          <w:iCs/>
          <w:sz w:val="22"/>
          <w:szCs w:val="22"/>
        </w:rPr>
        <w:t xml:space="preserve">, </w:t>
      </w:r>
      <w:r w:rsidR="00495ED9" w:rsidRPr="00997266">
        <w:rPr>
          <w:rFonts w:ascii="Comic Sans MS" w:hAnsi="Comic Sans MS"/>
          <w:i/>
          <w:iCs/>
          <w:sz w:val="22"/>
          <w:szCs w:val="22"/>
        </w:rPr>
        <w:t>trador</w:t>
      </w:r>
      <w:r w:rsidR="00495ED9" w:rsidRPr="00997266">
        <w:rPr>
          <w:rFonts w:ascii="Comic Sans MS" w:hAnsi="Comic Sans MS"/>
          <w:iCs/>
          <w:sz w:val="22"/>
          <w:szCs w:val="22"/>
        </w:rPr>
        <w:t>)</w:t>
      </w:r>
    </w:p>
    <w:p w:rsidR="00C054DB" w:rsidRPr="00997266" w:rsidRDefault="0057297F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 xml:space="preserve">Accusativo: </w:t>
      </w:r>
      <w:r w:rsidR="0026277B" w:rsidRPr="00997266">
        <w:rPr>
          <w:rFonts w:ascii="Comic Sans MS" w:hAnsi="Comic Sans MS"/>
          <w:iCs/>
          <w:sz w:val="22"/>
          <w:szCs w:val="22"/>
        </w:rPr>
        <w:t xml:space="preserve">doppio accusativo </w:t>
      </w:r>
    </w:p>
    <w:p w:rsidR="0026277B" w:rsidRPr="00997266" w:rsidRDefault="0026277B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Verba timendi</w:t>
      </w:r>
    </w:p>
    <w:p w:rsidR="004F4A31" w:rsidRPr="00997266" w:rsidRDefault="004F4A31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Participio attributivo, predicativo, congiunto.</w:t>
      </w:r>
    </w:p>
    <w:p w:rsidR="004F4A31" w:rsidRPr="00997266" w:rsidRDefault="004F4A31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Ablativo assoluto</w:t>
      </w:r>
    </w:p>
    <w:p w:rsidR="000F521E" w:rsidRPr="00997266" w:rsidRDefault="000F521E" w:rsidP="000F521E">
      <w:pPr>
        <w:rPr>
          <w:rFonts w:ascii="Comic Sans MS" w:hAnsi="Comic Sans MS"/>
          <w:iCs/>
          <w:sz w:val="22"/>
          <w:szCs w:val="22"/>
        </w:rPr>
      </w:pPr>
      <w:r w:rsidRPr="00997266">
        <w:rPr>
          <w:rFonts w:ascii="Comic Sans MS" w:hAnsi="Comic Sans MS"/>
          <w:iCs/>
          <w:sz w:val="22"/>
          <w:szCs w:val="22"/>
        </w:rPr>
        <w:t>La perifrastica passiva</w:t>
      </w:r>
    </w:p>
    <w:p w:rsidR="000F521E" w:rsidRPr="00997266" w:rsidRDefault="000F521E" w:rsidP="000F521E">
      <w:pPr>
        <w:rPr>
          <w:rFonts w:ascii="Comic Sans MS" w:hAnsi="Comic Sans MS"/>
          <w:sz w:val="22"/>
          <w:szCs w:val="22"/>
        </w:rPr>
      </w:pPr>
    </w:p>
    <w:p w:rsidR="000F521E" w:rsidRPr="00997266" w:rsidRDefault="00C054DB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Palermo,</w:t>
      </w:r>
      <w:r w:rsidR="003B5EFD" w:rsidRPr="00997266">
        <w:rPr>
          <w:rFonts w:ascii="Comic Sans MS" w:hAnsi="Comic Sans MS"/>
          <w:sz w:val="22"/>
          <w:szCs w:val="22"/>
        </w:rPr>
        <w:t xml:space="preserve"> 10 giugno 2014</w:t>
      </w:r>
    </w:p>
    <w:p w:rsidR="000F521E" w:rsidRPr="00997266" w:rsidRDefault="000F521E" w:rsidP="000F521E">
      <w:pPr>
        <w:rPr>
          <w:rFonts w:ascii="Comic Sans MS" w:hAnsi="Comic Sans MS"/>
          <w:sz w:val="22"/>
          <w:szCs w:val="22"/>
        </w:rPr>
      </w:pPr>
    </w:p>
    <w:p w:rsidR="000F521E" w:rsidRPr="00997266" w:rsidRDefault="000F521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>Gli Alunni</w:t>
      </w:r>
      <w:r w:rsidR="003B5EFD" w:rsidRPr="00997266">
        <w:rPr>
          <w:rFonts w:ascii="Comic Sans MS" w:hAnsi="Comic Sans MS"/>
          <w:sz w:val="22"/>
          <w:szCs w:val="22"/>
        </w:rPr>
        <w:tab/>
      </w:r>
      <w:r w:rsidR="003B5EFD" w:rsidRPr="00997266">
        <w:rPr>
          <w:rFonts w:ascii="Comic Sans MS" w:hAnsi="Comic Sans MS"/>
          <w:sz w:val="22"/>
          <w:szCs w:val="22"/>
        </w:rPr>
        <w:tab/>
      </w:r>
      <w:r w:rsidR="003B5EFD" w:rsidRPr="00997266">
        <w:rPr>
          <w:rFonts w:ascii="Comic Sans MS" w:hAnsi="Comic Sans MS"/>
          <w:sz w:val="22"/>
          <w:szCs w:val="22"/>
        </w:rPr>
        <w:tab/>
      </w:r>
      <w:r w:rsidR="003B5EFD" w:rsidRPr="00997266">
        <w:rPr>
          <w:rFonts w:ascii="Comic Sans MS" w:hAnsi="Comic Sans MS"/>
          <w:sz w:val="22"/>
          <w:szCs w:val="22"/>
        </w:rPr>
        <w:tab/>
      </w:r>
      <w:r w:rsidR="003B5EFD" w:rsidRPr="00997266">
        <w:rPr>
          <w:rFonts w:ascii="Comic Sans MS" w:hAnsi="Comic Sans MS"/>
          <w:sz w:val="22"/>
          <w:szCs w:val="22"/>
        </w:rPr>
        <w:tab/>
      </w:r>
      <w:r w:rsidR="003B5EFD" w:rsidRPr="00997266">
        <w:rPr>
          <w:rFonts w:ascii="Comic Sans MS" w:hAnsi="Comic Sans MS"/>
          <w:sz w:val="22"/>
          <w:szCs w:val="22"/>
        </w:rPr>
        <w:tab/>
      </w:r>
      <w:r w:rsidR="003B5EFD" w:rsidRPr="00997266">
        <w:rPr>
          <w:rFonts w:ascii="Comic Sans MS" w:hAnsi="Comic Sans MS"/>
          <w:sz w:val="22"/>
          <w:szCs w:val="22"/>
        </w:rPr>
        <w:tab/>
        <w:t>Il Docente</w:t>
      </w:r>
    </w:p>
    <w:p w:rsidR="000F521E" w:rsidRPr="00997266" w:rsidRDefault="000F521E" w:rsidP="000F521E">
      <w:pPr>
        <w:rPr>
          <w:rFonts w:ascii="Comic Sans MS" w:hAnsi="Comic Sans MS"/>
          <w:sz w:val="22"/>
          <w:szCs w:val="22"/>
        </w:rPr>
      </w:pPr>
    </w:p>
    <w:p w:rsidR="000F521E" w:rsidRPr="00997266" w:rsidRDefault="000F521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</w:p>
    <w:p w:rsidR="00D53DAD" w:rsidRPr="00997266" w:rsidRDefault="000F521E" w:rsidP="000F521E">
      <w:pPr>
        <w:rPr>
          <w:rFonts w:ascii="Comic Sans MS" w:hAnsi="Comic Sans MS"/>
          <w:sz w:val="22"/>
          <w:szCs w:val="22"/>
        </w:rPr>
      </w:pP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  <w:r w:rsidRPr="00997266">
        <w:rPr>
          <w:rFonts w:ascii="Comic Sans MS" w:hAnsi="Comic Sans MS"/>
          <w:sz w:val="22"/>
          <w:szCs w:val="22"/>
        </w:rPr>
        <w:tab/>
      </w:r>
    </w:p>
    <w:sectPr w:rsidR="00D53DAD" w:rsidRPr="00997266" w:rsidSect="00D53D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defaultTabStop w:val="708"/>
  <w:hyphenationZone w:val="283"/>
  <w:characterSpacingControl w:val="doNotCompress"/>
  <w:compat/>
  <w:rsids>
    <w:rsidRoot w:val="000F521E"/>
    <w:rsid w:val="00022E77"/>
    <w:rsid w:val="00074420"/>
    <w:rsid w:val="000A6DE6"/>
    <w:rsid w:val="000F521E"/>
    <w:rsid w:val="001C6EED"/>
    <w:rsid w:val="00205ECA"/>
    <w:rsid w:val="0026277B"/>
    <w:rsid w:val="00273FB1"/>
    <w:rsid w:val="00364723"/>
    <w:rsid w:val="003659CF"/>
    <w:rsid w:val="003B5EFD"/>
    <w:rsid w:val="00431C13"/>
    <w:rsid w:val="00494E71"/>
    <w:rsid w:val="00495ED9"/>
    <w:rsid w:val="004F4A31"/>
    <w:rsid w:val="00514229"/>
    <w:rsid w:val="0055337B"/>
    <w:rsid w:val="0057297F"/>
    <w:rsid w:val="006F5B31"/>
    <w:rsid w:val="00707372"/>
    <w:rsid w:val="00721C6E"/>
    <w:rsid w:val="00735A15"/>
    <w:rsid w:val="00783136"/>
    <w:rsid w:val="00793AB5"/>
    <w:rsid w:val="00861BE5"/>
    <w:rsid w:val="00895FD8"/>
    <w:rsid w:val="008D354E"/>
    <w:rsid w:val="008E7E92"/>
    <w:rsid w:val="0095554C"/>
    <w:rsid w:val="00997266"/>
    <w:rsid w:val="009C1883"/>
    <w:rsid w:val="00A642BE"/>
    <w:rsid w:val="00B3032A"/>
    <w:rsid w:val="00B36CD0"/>
    <w:rsid w:val="00B41A41"/>
    <w:rsid w:val="00B8508C"/>
    <w:rsid w:val="00BC1176"/>
    <w:rsid w:val="00C054DB"/>
    <w:rsid w:val="00C153A4"/>
    <w:rsid w:val="00C67BCE"/>
    <w:rsid w:val="00C80ABC"/>
    <w:rsid w:val="00CD7B4E"/>
    <w:rsid w:val="00D53DAD"/>
    <w:rsid w:val="00E036A8"/>
    <w:rsid w:val="00E05FE0"/>
    <w:rsid w:val="00E11380"/>
    <w:rsid w:val="00E217F0"/>
    <w:rsid w:val="00F05D5A"/>
    <w:rsid w:val="00F21367"/>
    <w:rsid w:val="00F23446"/>
    <w:rsid w:val="00FB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521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</dc:creator>
  <cp:lastModifiedBy>Raffaella</cp:lastModifiedBy>
  <cp:revision>2</cp:revision>
  <dcterms:created xsi:type="dcterms:W3CDTF">2014-06-10T20:24:00Z</dcterms:created>
  <dcterms:modified xsi:type="dcterms:W3CDTF">2014-06-10T20:24:00Z</dcterms:modified>
</cp:coreProperties>
</file>