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433" w:rsidRPr="00022543" w:rsidRDefault="001F5433" w:rsidP="001F5433">
      <w:pPr>
        <w:rPr>
          <w:b/>
          <w:sz w:val="24"/>
          <w:szCs w:val="24"/>
        </w:rPr>
      </w:pPr>
      <w:r w:rsidRPr="00022543">
        <w:rPr>
          <w:b/>
          <w:sz w:val="24"/>
          <w:szCs w:val="24"/>
        </w:rPr>
        <w:t>Liceo Scientifico Benedetto Croce Palermo</w:t>
      </w:r>
    </w:p>
    <w:p w:rsidR="001F5433" w:rsidRPr="00022543" w:rsidRDefault="003B1034" w:rsidP="001F5433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Anno scolastico 2013 – 2014 </w:t>
      </w:r>
      <w:r w:rsidR="001F5433">
        <w:rPr>
          <w:b/>
          <w:sz w:val="24"/>
          <w:szCs w:val="24"/>
        </w:rPr>
        <w:t xml:space="preserve"> Classe I E</w:t>
      </w:r>
    </w:p>
    <w:p w:rsidR="001F5433" w:rsidRPr="00022543" w:rsidRDefault="001F5433" w:rsidP="001F5433">
      <w:pPr>
        <w:pStyle w:val="Titolo"/>
        <w:jc w:val="both"/>
        <w:rPr>
          <w:rFonts w:ascii="Calibri" w:hAnsi="Calibri"/>
          <w:sz w:val="24"/>
          <w:szCs w:val="24"/>
        </w:rPr>
      </w:pPr>
      <w:r w:rsidRPr="00022543">
        <w:rPr>
          <w:rFonts w:ascii="Calibri" w:hAnsi="Calibri"/>
          <w:sz w:val="24"/>
          <w:szCs w:val="24"/>
        </w:rPr>
        <w:t>P</w:t>
      </w:r>
      <w:r>
        <w:rPr>
          <w:rFonts w:ascii="Calibri" w:hAnsi="Calibri"/>
          <w:sz w:val="24"/>
          <w:szCs w:val="24"/>
        </w:rPr>
        <w:t xml:space="preserve">rogramma di </w:t>
      </w:r>
      <w:proofErr w:type="spellStart"/>
      <w:r>
        <w:rPr>
          <w:rFonts w:ascii="Calibri" w:hAnsi="Calibri"/>
          <w:sz w:val="24"/>
          <w:szCs w:val="24"/>
        </w:rPr>
        <w:t>Geo-Storia</w:t>
      </w:r>
      <w:proofErr w:type="spellEnd"/>
      <w:r w:rsidR="005708E1">
        <w:rPr>
          <w:rFonts w:ascii="Calibri" w:hAnsi="Calibri"/>
          <w:sz w:val="24"/>
          <w:szCs w:val="24"/>
        </w:rPr>
        <w:t xml:space="preserve">  Docenti</w:t>
      </w:r>
      <w:r w:rsidRPr="00022543">
        <w:rPr>
          <w:rFonts w:ascii="Calibri" w:hAnsi="Calibri"/>
          <w:sz w:val="24"/>
          <w:szCs w:val="24"/>
        </w:rPr>
        <w:t xml:space="preserve">: Alessandra </w:t>
      </w:r>
      <w:proofErr w:type="spellStart"/>
      <w:r w:rsidRPr="00022543">
        <w:rPr>
          <w:rFonts w:ascii="Calibri" w:hAnsi="Calibri"/>
          <w:sz w:val="24"/>
          <w:szCs w:val="24"/>
        </w:rPr>
        <w:t>Aglieri</w:t>
      </w:r>
      <w:proofErr w:type="spellEnd"/>
      <w:r w:rsidR="005708E1">
        <w:rPr>
          <w:rFonts w:ascii="Calibri" w:hAnsi="Calibri"/>
          <w:sz w:val="24"/>
          <w:szCs w:val="24"/>
        </w:rPr>
        <w:t xml:space="preserve"> e Luigia Gatto</w:t>
      </w:r>
    </w:p>
    <w:p w:rsidR="001F5433" w:rsidRPr="00022543" w:rsidRDefault="001F5433" w:rsidP="001F5433">
      <w:pPr>
        <w:pStyle w:val="Titolo"/>
        <w:jc w:val="both"/>
        <w:rPr>
          <w:rFonts w:ascii="Calibri" w:hAnsi="Calibri"/>
          <w:sz w:val="24"/>
          <w:szCs w:val="24"/>
        </w:rPr>
      </w:pPr>
    </w:p>
    <w:p w:rsidR="001F5433" w:rsidRPr="00022543" w:rsidRDefault="001F5433" w:rsidP="001F5433">
      <w:pPr>
        <w:pStyle w:val="Titolo"/>
        <w:jc w:val="both"/>
        <w:rPr>
          <w:rFonts w:ascii="Calibri" w:hAnsi="Calibri"/>
          <w:sz w:val="24"/>
          <w:szCs w:val="24"/>
        </w:rPr>
      </w:pPr>
    </w:p>
    <w:p w:rsidR="001F5433" w:rsidRPr="00022543" w:rsidRDefault="001F5433" w:rsidP="001F5433">
      <w:pPr>
        <w:pStyle w:val="Titolo"/>
        <w:jc w:val="both"/>
        <w:rPr>
          <w:rFonts w:ascii="Calibri" w:hAnsi="Calibri"/>
          <w:sz w:val="24"/>
          <w:szCs w:val="24"/>
        </w:rPr>
      </w:pPr>
    </w:p>
    <w:p w:rsidR="001F5433" w:rsidRPr="00022543" w:rsidRDefault="001F5433" w:rsidP="001F5433">
      <w:pPr>
        <w:pStyle w:val="Titol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Storia</w:t>
      </w:r>
    </w:p>
    <w:p w:rsidR="001F5433" w:rsidRPr="00022543" w:rsidRDefault="001F5433" w:rsidP="001F5433">
      <w:pPr>
        <w:pStyle w:val="Titolo"/>
        <w:jc w:val="both"/>
        <w:rPr>
          <w:rFonts w:ascii="Calibri" w:hAnsi="Calibri"/>
          <w:b w:val="0"/>
          <w:sz w:val="24"/>
          <w:szCs w:val="24"/>
        </w:rPr>
      </w:pPr>
      <w:r w:rsidRPr="00022543">
        <w:rPr>
          <w:rFonts w:ascii="Calibri" w:hAnsi="Calibri"/>
          <w:b w:val="0"/>
          <w:sz w:val="24"/>
          <w:szCs w:val="24"/>
        </w:rPr>
        <w:t xml:space="preserve">Alle origini della storia. Cos’è la storia. </w:t>
      </w:r>
    </w:p>
    <w:p w:rsidR="001F5433" w:rsidRPr="00022543" w:rsidRDefault="001F5433" w:rsidP="001F5433">
      <w:pPr>
        <w:pStyle w:val="Titolo"/>
        <w:jc w:val="both"/>
        <w:rPr>
          <w:rFonts w:ascii="Calibri" w:hAnsi="Calibri"/>
          <w:b w:val="0"/>
          <w:sz w:val="24"/>
          <w:szCs w:val="24"/>
        </w:rPr>
      </w:pPr>
      <w:r w:rsidRPr="00022543">
        <w:rPr>
          <w:rFonts w:ascii="Calibri" w:hAnsi="Calibri"/>
          <w:b w:val="0"/>
          <w:sz w:val="24"/>
          <w:szCs w:val="24"/>
        </w:rPr>
        <w:t>Origini dell’uomo e storia dell’età della pietra. Scrittura, storia e preistoria. Fonti scritte e non scritte. Le discipline ausiliarie della storia. L’uomo paleolitico. L’uomo neolitico. Le età dei metalli.</w:t>
      </w:r>
    </w:p>
    <w:p w:rsidR="001F5433" w:rsidRPr="00022543" w:rsidRDefault="001F5433" w:rsidP="001F5433">
      <w:pPr>
        <w:pStyle w:val="Titolo"/>
        <w:jc w:val="both"/>
        <w:rPr>
          <w:rFonts w:ascii="Calibri" w:hAnsi="Calibri"/>
          <w:b w:val="0"/>
          <w:sz w:val="24"/>
          <w:szCs w:val="24"/>
        </w:rPr>
      </w:pPr>
      <w:r w:rsidRPr="00022543">
        <w:rPr>
          <w:rFonts w:ascii="Calibri" w:hAnsi="Calibri"/>
          <w:b w:val="0"/>
          <w:sz w:val="24"/>
          <w:szCs w:val="24"/>
        </w:rPr>
        <w:t xml:space="preserve">Il Vicino Oriente antico. La nascita delle città. La Mesopotamia. Sumeri, Accadi Assiri, Hittiti e Babilonesi. La prima forma di scrittura: i caratteri cuneiformi. La religione. </w:t>
      </w:r>
      <w:proofErr w:type="spellStart"/>
      <w:r w:rsidRPr="00022543">
        <w:rPr>
          <w:rFonts w:ascii="Calibri" w:hAnsi="Calibri"/>
          <w:b w:val="0"/>
          <w:sz w:val="24"/>
          <w:szCs w:val="24"/>
        </w:rPr>
        <w:t>Hammurabi</w:t>
      </w:r>
      <w:proofErr w:type="spellEnd"/>
      <w:r w:rsidRPr="00022543">
        <w:rPr>
          <w:rFonts w:ascii="Calibri" w:hAnsi="Calibri"/>
          <w:b w:val="0"/>
          <w:sz w:val="24"/>
          <w:szCs w:val="24"/>
        </w:rPr>
        <w:t xml:space="preserve"> e il Codice. </w:t>
      </w:r>
    </w:p>
    <w:p w:rsidR="001F5433" w:rsidRPr="00022543" w:rsidRDefault="001F5433" w:rsidP="001F5433">
      <w:pPr>
        <w:pStyle w:val="Titolo"/>
        <w:jc w:val="both"/>
        <w:rPr>
          <w:rFonts w:ascii="Calibri" w:hAnsi="Calibri"/>
          <w:b w:val="0"/>
          <w:sz w:val="24"/>
          <w:szCs w:val="24"/>
        </w:rPr>
      </w:pPr>
      <w:r w:rsidRPr="00022543">
        <w:rPr>
          <w:rFonts w:ascii="Calibri" w:hAnsi="Calibri"/>
          <w:b w:val="0"/>
          <w:sz w:val="24"/>
          <w:szCs w:val="24"/>
        </w:rPr>
        <w:t>La civiltà egizia e il Nilo. Le dinastie dei faraoni dall’Antico al Nuovo Regno. La religione. Il culto dei morti e le piramidi. I geroglifici.</w:t>
      </w:r>
    </w:p>
    <w:p w:rsidR="001F5433" w:rsidRPr="00022543" w:rsidRDefault="001F5433" w:rsidP="001F5433">
      <w:pPr>
        <w:pStyle w:val="Titolo"/>
        <w:jc w:val="both"/>
        <w:rPr>
          <w:rFonts w:ascii="Calibri" w:hAnsi="Calibri"/>
          <w:b w:val="0"/>
          <w:sz w:val="24"/>
          <w:szCs w:val="24"/>
        </w:rPr>
      </w:pPr>
      <w:r w:rsidRPr="00022543">
        <w:rPr>
          <w:rFonts w:ascii="Calibri" w:hAnsi="Calibri"/>
          <w:b w:val="0"/>
          <w:sz w:val="24"/>
          <w:szCs w:val="24"/>
        </w:rPr>
        <w:t xml:space="preserve">La talassocrazia cretese. I palazzi. Apogeo e declino. I Micenei sulle tracce omeriche e mitologiche. </w:t>
      </w:r>
    </w:p>
    <w:p w:rsidR="001F5433" w:rsidRPr="00022543" w:rsidRDefault="001F5433" w:rsidP="001F5433">
      <w:pPr>
        <w:pStyle w:val="Titolo"/>
        <w:jc w:val="both"/>
        <w:rPr>
          <w:rFonts w:ascii="Calibri" w:hAnsi="Calibri"/>
          <w:b w:val="0"/>
          <w:sz w:val="24"/>
          <w:szCs w:val="24"/>
        </w:rPr>
      </w:pPr>
      <w:r w:rsidRPr="00022543">
        <w:rPr>
          <w:rFonts w:ascii="Calibri" w:hAnsi="Calibri"/>
          <w:b w:val="0"/>
          <w:sz w:val="24"/>
          <w:szCs w:val="24"/>
        </w:rPr>
        <w:t xml:space="preserve"> I Fenici. La navigazione, il commercio e l’alfabeto. Importanza delle colonie fenicie. I Fenici in Sicilia. Gli Ebrei e il monoteismo. Il regno di Israele.</w:t>
      </w:r>
    </w:p>
    <w:p w:rsidR="001F5433" w:rsidRPr="00022543" w:rsidRDefault="001F5433" w:rsidP="001F5433">
      <w:pPr>
        <w:pStyle w:val="Titolo"/>
        <w:jc w:val="both"/>
        <w:rPr>
          <w:rFonts w:ascii="Calibri" w:hAnsi="Calibri"/>
          <w:b w:val="0"/>
          <w:sz w:val="24"/>
          <w:szCs w:val="24"/>
        </w:rPr>
      </w:pPr>
      <w:r w:rsidRPr="00022543">
        <w:rPr>
          <w:rFonts w:ascii="Calibri" w:hAnsi="Calibri"/>
          <w:b w:val="0"/>
          <w:sz w:val="24"/>
          <w:szCs w:val="24"/>
        </w:rPr>
        <w:t xml:space="preserve">La Grecia delle </w:t>
      </w:r>
      <w:proofErr w:type="spellStart"/>
      <w:r w:rsidRPr="00022543">
        <w:rPr>
          <w:rFonts w:ascii="Calibri" w:hAnsi="Calibri"/>
          <w:b w:val="0"/>
          <w:sz w:val="24"/>
          <w:szCs w:val="24"/>
        </w:rPr>
        <w:t>poleis</w:t>
      </w:r>
      <w:proofErr w:type="spellEnd"/>
      <w:r w:rsidRPr="00022543">
        <w:rPr>
          <w:rFonts w:ascii="Calibri" w:hAnsi="Calibri"/>
          <w:b w:val="0"/>
          <w:sz w:val="24"/>
          <w:szCs w:val="24"/>
        </w:rPr>
        <w:t xml:space="preserve">. Fine del mondo miceneo. Origini e caratteri delle </w:t>
      </w:r>
      <w:proofErr w:type="spellStart"/>
      <w:r w:rsidRPr="00022543">
        <w:rPr>
          <w:rFonts w:ascii="Calibri" w:hAnsi="Calibri"/>
          <w:b w:val="0"/>
          <w:sz w:val="24"/>
          <w:szCs w:val="24"/>
        </w:rPr>
        <w:t>poleis</w:t>
      </w:r>
      <w:proofErr w:type="spellEnd"/>
      <w:r w:rsidRPr="00022543">
        <w:rPr>
          <w:rFonts w:ascii="Calibri" w:hAnsi="Calibri"/>
          <w:b w:val="0"/>
          <w:sz w:val="24"/>
          <w:szCs w:val="24"/>
        </w:rPr>
        <w:t xml:space="preserve">. Il concetto di cittadinanza. Diritti e doveri del cittadino. Le Olimpiadi. I pellegrinaggi. Gli oracoli. La religione greca. La colonizzazione: importanza del fenomeno e suoi </w:t>
      </w:r>
    </w:p>
    <w:p w:rsidR="001F5433" w:rsidRPr="00022543" w:rsidRDefault="001F5433" w:rsidP="001F5433">
      <w:pPr>
        <w:pStyle w:val="Titolo"/>
        <w:jc w:val="both"/>
        <w:rPr>
          <w:rFonts w:ascii="Calibri" w:hAnsi="Calibri"/>
          <w:b w:val="0"/>
          <w:sz w:val="24"/>
          <w:szCs w:val="24"/>
        </w:rPr>
      </w:pPr>
      <w:r w:rsidRPr="00022543">
        <w:rPr>
          <w:rFonts w:ascii="Calibri" w:hAnsi="Calibri"/>
          <w:b w:val="0"/>
          <w:sz w:val="24"/>
          <w:szCs w:val="24"/>
        </w:rPr>
        <w:t xml:space="preserve">legami con la democrazia. la moneta, gli opliti e i tiranni. Origini e affermazione di Sparta. Caratteri della politica e della società. La formazione della polis ateniese. La tirannide. Gli inizi della democrazia: </w:t>
      </w:r>
      <w:proofErr w:type="spellStart"/>
      <w:r w:rsidRPr="00022543">
        <w:rPr>
          <w:rFonts w:ascii="Calibri" w:hAnsi="Calibri"/>
          <w:b w:val="0"/>
          <w:sz w:val="24"/>
          <w:szCs w:val="24"/>
        </w:rPr>
        <w:t>Clistene</w:t>
      </w:r>
      <w:proofErr w:type="spellEnd"/>
      <w:r w:rsidRPr="00022543">
        <w:rPr>
          <w:rFonts w:ascii="Calibri" w:hAnsi="Calibri"/>
          <w:b w:val="0"/>
          <w:sz w:val="24"/>
          <w:szCs w:val="24"/>
        </w:rPr>
        <w:t xml:space="preserve"> e Solone. Gli esclusi dalla polis: le donne, gli stranieri e gli schiavi.</w:t>
      </w:r>
    </w:p>
    <w:p w:rsidR="001F5433" w:rsidRPr="00022543" w:rsidRDefault="001F5433" w:rsidP="001F5433">
      <w:pPr>
        <w:pStyle w:val="Titolo"/>
        <w:jc w:val="both"/>
        <w:rPr>
          <w:rFonts w:ascii="Calibri" w:hAnsi="Calibri"/>
          <w:b w:val="0"/>
          <w:sz w:val="24"/>
          <w:szCs w:val="24"/>
        </w:rPr>
      </w:pPr>
      <w:r w:rsidRPr="00022543">
        <w:rPr>
          <w:rFonts w:ascii="Calibri" w:hAnsi="Calibri"/>
          <w:b w:val="0"/>
          <w:sz w:val="24"/>
          <w:szCs w:val="24"/>
        </w:rPr>
        <w:t xml:space="preserve">La Grecia unita e divisa. L’impero persiano. La rivolta ionica. La prima guerra tra Greci e Persiani. La seconda guerra tra Greci e Persiani. Le vittorie dei Greci e conseguenze delle guerre persiane. Erodoto e la nascita della storiografia. La lega </w:t>
      </w:r>
      <w:proofErr w:type="spellStart"/>
      <w:r w:rsidRPr="00022543">
        <w:rPr>
          <w:rFonts w:ascii="Calibri" w:hAnsi="Calibri"/>
          <w:b w:val="0"/>
          <w:sz w:val="24"/>
          <w:szCs w:val="24"/>
        </w:rPr>
        <w:t>delio</w:t>
      </w:r>
      <w:proofErr w:type="spellEnd"/>
      <w:r w:rsidRPr="00022543">
        <w:rPr>
          <w:rFonts w:ascii="Calibri" w:hAnsi="Calibri"/>
          <w:b w:val="0"/>
          <w:sz w:val="24"/>
          <w:szCs w:val="24"/>
        </w:rPr>
        <w:t xml:space="preserve"> – </w:t>
      </w:r>
      <w:proofErr w:type="spellStart"/>
      <w:r w:rsidRPr="00022543">
        <w:rPr>
          <w:rFonts w:ascii="Calibri" w:hAnsi="Calibri"/>
          <w:b w:val="0"/>
          <w:sz w:val="24"/>
          <w:szCs w:val="24"/>
        </w:rPr>
        <w:t>attica</w:t>
      </w:r>
      <w:proofErr w:type="spellEnd"/>
      <w:r w:rsidRPr="00022543">
        <w:rPr>
          <w:rFonts w:ascii="Calibri" w:hAnsi="Calibri"/>
          <w:b w:val="0"/>
          <w:sz w:val="24"/>
          <w:szCs w:val="24"/>
        </w:rPr>
        <w:t xml:space="preserve"> e l’egemonia ateniese sull’Egeo. Temistocle e l’ostracismo. Cimone. Rottura tra Sparta e Atene. Le riforme di Pericle. L’età d’oro di Atene. Democrazia e imperialismo. La Guerra del Peloponneso: cause e conseguenze. La spedizione in  Sicilia. La disfatta di Atene. Tucidide e la storiografia classica. L’egemonia spartana.</w:t>
      </w:r>
    </w:p>
    <w:p w:rsidR="001F5433" w:rsidRPr="00022543" w:rsidRDefault="001F5433" w:rsidP="001F5433">
      <w:pPr>
        <w:pStyle w:val="Titolo"/>
        <w:jc w:val="both"/>
        <w:rPr>
          <w:rFonts w:ascii="Calibri" w:hAnsi="Calibri"/>
          <w:b w:val="0"/>
          <w:sz w:val="24"/>
          <w:szCs w:val="24"/>
        </w:rPr>
      </w:pPr>
      <w:r w:rsidRPr="00022543">
        <w:rPr>
          <w:rFonts w:ascii="Calibri" w:hAnsi="Calibri"/>
          <w:b w:val="0"/>
          <w:sz w:val="24"/>
          <w:szCs w:val="24"/>
        </w:rPr>
        <w:t>Alessandro e l’ellenismo. Il declino di Atene e Sparta. La figura di Socrate e i motivi della sua condanna. Breve egemonia di Tebe. Filippo e l’ascesa della Macedonia. Alessandro e le sue conquiste. Nuovi regni. L’ellenismo e i suoi caratteri. Scienza e tecnica, arte e filosofia ellenistiche. Il sincretismo religioso.</w:t>
      </w:r>
    </w:p>
    <w:p w:rsidR="001F5433" w:rsidRPr="00022543" w:rsidRDefault="001F5433" w:rsidP="001F5433">
      <w:pPr>
        <w:pStyle w:val="Titolo"/>
        <w:jc w:val="both"/>
        <w:rPr>
          <w:rFonts w:ascii="Calibri" w:hAnsi="Calibri"/>
          <w:b w:val="0"/>
          <w:sz w:val="24"/>
          <w:szCs w:val="24"/>
        </w:rPr>
      </w:pPr>
      <w:r w:rsidRPr="00022543">
        <w:rPr>
          <w:rFonts w:ascii="Calibri" w:hAnsi="Calibri"/>
          <w:b w:val="0"/>
          <w:sz w:val="24"/>
          <w:szCs w:val="24"/>
        </w:rPr>
        <w:t>L’Italia e Roma. Il quadro archeologico. Popoli dell’Italia: un mosaico di genti e culture. Gli Etruschi: origini, società ed economia. La religione e l’organizzazione politica. Il Lazio e i Latini. Le origini di Roma e il problema delle fonti. La società romana arcaica. L’età regia. La Roma dei Tarquini. Liberi, clienti e schiavi nella Roma</w:t>
      </w:r>
      <w:r w:rsidR="005560C6">
        <w:rPr>
          <w:rFonts w:ascii="Calibri" w:hAnsi="Calibri"/>
          <w:b w:val="0"/>
          <w:sz w:val="24"/>
          <w:szCs w:val="24"/>
        </w:rPr>
        <w:t xml:space="preserve"> arcaica. La </w:t>
      </w:r>
      <w:proofErr w:type="spellStart"/>
      <w:r w:rsidR="005560C6" w:rsidRPr="005560C6">
        <w:rPr>
          <w:rFonts w:ascii="Calibri" w:hAnsi="Calibri"/>
          <w:b w:val="0"/>
          <w:i/>
          <w:sz w:val="24"/>
          <w:szCs w:val="24"/>
        </w:rPr>
        <w:t>familia</w:t>
      </w:r>
      <w:proofErr w:type="spellEnd"/>
      <w:r w:rsidR="005560C6">
        <w:rPr>
          <w:rFonts w:ascii="Calibri" w:hAnsi="Calibri"/>
          <w:b w:val="0"/>
          <w:sz w:val="24"/>
          <w:szCs w:val="24"/>
        </w:rPr>
        <w:t xml:space="preserve"> romana e le </w:t>
      </w:r>
      <w:proofErr w:type="spellStart"/>
      <w:r w:rsidR="005560C6" w:rsidRPr="005560C6">
        <w:rPr>
          <w:rFonts w:ascii="Calibri" w:hAnsi="Calibri"/>
          <w:b w:val="0"/>
          <w:i/>
          <w:sz w:val="24"/>
          <w:szCs w:val="24"/>
        </w:rPr>
        <w:t>gentes</w:t>
      </w:r>
      <w:proofErr w:type="spellEnd"/>
      <w:r w:rsidR="005560C6">
        <w:rPr>
          <w:rFonts w:ascii="Calibri" w:hAnsi="Calibri"/>
          <w:b w:val="0"/>
          <w:sz w:val="24"/>
          <w:szCs w:val="24"/>
        </w:rPr>
        <w:t xml:space="preserve"> patrizie .</w:t>
      </w:r>
    </w:p>
    <w:p w:rsidR="001F5433" w:rsidRPr="00022543" w:rsidRDefault="001F5433" w:rsidP="001F5433">
      <w:pPr>
        <w:pStyle w:val="Titolo"/>
        <w:jc w:val="both"/>
        <w:rPr>
          <w:rFonts w:ascii="Calibri" w:hAnsi="Calibri"/>
          <w:b w:val="0"/>
          <w:sz w:val="24"/>
          <w:szCs w:val="24"/>
        </w:rPr>
      </w:pPr>
    </w:p>
    <w:p w:rsidR="001F5433" w:rsidRPr="00022543" w:rsidRDefault="001F5433" w:rsidP="001F5433">
      <w:pPr>
        <w:pStyle w:val="Titolo"/>
        <w:jc w:val="both"/>
        <w:rPr>
          <w:rFonts w:ascii="Calibri" w:hAnsi="Calibri"/>
          <w:b w:val="0"/>
          <w:sz w:val="24"/>
          <w:szCs w:val="24"/>
        </w:rPr>
      </w:pPr>
    </w:p>
    <w:p w:rsidR="001F5433" w:rsidRDefault="001F5433" w:rsidP="001F5433">
      <w:pPr>
        <w:pStyle w:val="Titolo"/>
        <w:jc w:val="both"/>
        <w:rPr>
          <w:rFonts w:ascii="Calibri" w:hAnsi="Calibri"/>
          <w:sz w:val="24"/>
          <w:szCs w:val="24"/>
        </w:rPr>
      </w:pPr>
    </w:p>
    <w:p w:rsidR="002E30BA" w:rsidRPr="00D8046C" w:rsidRDefault="001F5433" w:rsidP="001F5433">
      <w:pPr>
        <w:pStyle w:val="Titolo"/>
        <w:jc w:val="both"/>
        <w:rPr>
          <w:rFonts w:ascii="Calibri" w:hAnsi="Calibri"/>
          <w:sz w:val="24"/>
          <w:szCs w:val="24"/>
        </w:rPr>
      </w:pPr>
      <w:r w:rsidRPr="002D3484">
        <w:rPr>
          <w:rFonts w:ascii="Calibri" w:hAnsi="Calibri"/>
          <w:sz w:val="24"/>
          <w:szCs w:val="24"/>
        </w:rPr>
        <w:t>Educazione civica</w:t>
      </w:r>
    </w:p>
    <w:p w:rsidR="001F5433" w:rsidRDefault="001F5433" w:rsidP="001F5433">
      <w:pPr>
        <w:pStyle w:val="Titolo"/>
        <w:jc w:val="both"/>
        <w:rPr>
          <w:rFonts w:ascii="Calibri" w:hAnsi="Calibri"/>
          <w:b w:val="0"/>
          <w:sz w:val="24"/>
          <w:szCs w:val="24"/>
        </w:rPr>
      </w:pPr>
      <w:r>
        <w:rPr>
          <w:rFonts w:ascii="Calibri" w:hAnsi="Calibri"/>
          <w:b w:val="0"/>
          <w:sz w:val="24"/>
          <w:szCs w:val="24"/>
        </w:rPr>
        <w:t>Discussione guidata sul “Giorno della Memoria” e sulle conseguenze del nazi – fascismo</w:t>
      </w:r>
      <w:r w:rsidR="00D8046C">
        <w:rPr>
          <w:rFonts w:ascii="Calibri" w:hAnsi="Calibri"/>
          <w:b w:val="0"/>
          <w:sz w:val="24"/>
          <w:szCs w:val="24"/>
        </w:rPr>
        <w:t xml:space="preserve">, attraverso la recensione del libro “La bontà insensata”, di G. </w:t>
      </w:r>
      <w:proofErr w:type="spellStart"/>
      <w:r w:rsidR="00D8046C">
        <w:rPr>
          <w:rFonts w:ascii="Calibri" w:hAnsi="Calibri"/>
          <w:b w:val="0"/>
          <w:sz w:val="24"/>
          <w:szCs w:val="24"/>
        </w:rPr>
        <w:t>Nissim</w:t>
      </w:r>
      <w:proofErr w:type="spellEnd"/>
      <w:r w:rsidR="00D8046C">
        <w:rPr>
          <w:rFonts w:ascii="Calibri" w:hAnsi="Calibri"/>
          <w:b w:val="0"/>
          <w:sz w:val="24"/>
          <w:szCs w:val="24"/>
        </w:rPr>
        <w:t>, ed. Mondadori.</w:t>
      </w:r>
      <w:r>
        <w:rPr>
          <w:rFonts w:ascii="Calibri" w:hAnsi="Calibri"/>
          <w:b w:val="0"/>
          <w:sz w:val="24"/>
          <w:szCs w:val="24"/>
        </w:rPr>
        <w:t>.</w:t>
      </w:r>
    </w:p>
    <w:p w:rsidR="002E30BA" w:rsidRDefault="002E30BA" w:rsidP="001F5433">
      <w:pPr>
        <w:pStyle w:val="Titolo"/>
        <w:jc w:val="both"/>
        <w:rPr>
          <w:rFonts w:ascii="Calibri" w:hAnsi="Calibri"/>
          <w:b w:val="0"/>
          <w:sz w:val="24"/>
          <w:szCs w:val="24"/>
        </w:rPr>
      </w:pPr>
      <w:r>
        <w:rPr>
          <w:rFonts w:ascii="Calibri" w:hAnsi="Calibri"/>
          <w:b w:val="0"/>
          <w:sz w:val="24"/>
          <w:szCs w:val="24"/>
        </w:rPr>
        <w:t>Lavoro di</w:t>
      </w:r>
      <w:r w:rsidR="00D8046C">
        <w:rPr>
          <w:rFonts w:ascii="Calibri" w:hAnsi="Calibri"/>
          <w:b w:val="0"/>
          <w:sz w:val="24"/>
          <w:szCs w:val="24"/>
        </w:rPr>
        <w:t xml:space="preserve"> gruppo sul brigantaggio e la mafia</w:t>
      </w:r>
      <w:r>
        <w:rPr>
          <w:rFonts w:ascii="Calibri" w:hAnsi="Calibri"/>
          <w:b w:val="0"/>
          <w:sz w:val="24"/>
          <w:szCs w:val="24"/>
        </w:rPr>
        <w:t xml:space="preserve"> in Sicilia. </w:t>
      </w:r>
    </w:p>
    <w:p w:rsidR="001F5433" w:rsidRDefault="002E30BA" w:rsidP="001F5433">
      <w:pPr>
        <w:pStyle w:val="Titolo"/>
        <w:jc w:val="both"/>
        <w:rPr>
          <w:rFonts w:ascii="Calibri" w:hAnsi="Calibri"/>
          <w:b w:val="0"/>
          <w:sz w:val="24"/>
          <w:szCs w:val="24"/>
        </w:rPr>
      </w:pPr>
      <w:r>
        <w:rPr>
          <w:rFonts w:ascii="Calibri" w:hAnsi="Calibri"/>
          <w:b w:val="0"/>
          <w:sz w:val="24"/>
          <w:szCs w:val="24"/>
        </w:rPr>
        <w:t>Visione e recensione del</w:t>
      </w:r>
      <w:r w:rsidR="00D8046C">
        <w:rPr>
          <w:rFonts w:ascii="Calibri" w:hAnsi="Calibri"/>
          <w:b w:val="0"/>
          <w:sz w:val="24"/>
          <w:szCs w:val="24"/>
        </w:rPr>
        <w:t xml:space="preserve"> </w:t>
      </w:r>
      <w:proofErr w:type="spellStart"/>
      <w:r w:rsidR="00D8046C">
        <w:rPr>
          <w:rFonts w:ascii="Calibri" w:hAnsi="Calibri"/>
          <w:b w:val="0"/>
          <w:sz w:val="24"/>
          <w:szCs w:val="24"/>
        </w:rPr>
        <w:t>docu-</w:t>
      </w:r>
      <w:proofErr w:type="spellEnd"/>
      <w:r>
        <w:rPr>
          <w:rFonts w:ascii="Calibri" w:hAnsi="Calibri"/>
          <w:b w:val="0"/>
          <w:sz w:val="24"/>
          <w:szCs w:val="24"/>
        </w:rPr>
        <w:t xml:space="preserve"> film</w:t>
      </w:r>
      <w:r w:rsidR="00D8046C">
        <w:rPr>
          <w:rFonts w:ascii="Calibri" w:hAnsi="Calibri"/>
          <w:b w:val="0"/>
          <w:sz w:val="24"/>
          <w:szCs w:val="24"/>
        </w:rPr>
        <w:t xml:space="preserve"> “A testa alta” di A</w:t>
      </w:r>
      <w:r>
        <w:rPr>
          <w:rFonts w:ascii="Calibri" w:hAnsi="Calibri"/>
          <w:b w:val="0"/>
          <w:sz w:val="24"/>
          <w:szCs w:val="24"/>
        </w:rPr>
        <w:t>.</w:t>
      </w:r>
      <w:r w:rsidR="00D8046C">
        <w:rPr>
          <w:rFonts w:ascii="Calibri" w:hAnsi="Calibri"/>
          <w:b w:val="0"/>
          <w:sz w:val="24"/>
          <w:szCs w:val="24"/>
        </w:rPr>
        <w:t xml:space="preserve"> </w:t>
      </w:r>
      <w:proofErr w:type="spellStart"/>
      <w:r w:rsidR="00D8046C">
        <w:rPr>
          <w:rFonts w:ascii="Calibri" w:hAnsi="Calibri"/>
          <w:b w:val="0"/>
          <w:sz w:val="24"/>
          <w:szCs w:val="24"/>
        </w:rPr>
        <w:t>Castiglione</w:t>
      </w:r>
      <w:proofErr w:type="spellEnd"/>
      <w:r w:rsidR="00D8046C">
        <w:rPr>
          <w:rFonts w:ascii="Calibri" w:hAnsi="Calibri"/>
          <w:b w:val="0"/>
          <w:sz w:val="24"/>
          <w:szCs w:val="24"/>
        </w:rPr>
        <w:t>, sull’occupazione delle terre e l’assassinio dei sindacalisti siciliani nel Dopoguerra.</w:t>
      </w:r>
    </w:p>
    <w:p w:rsidR="00D8046C" w:rsidRPr="002D3484" w:rsidRDefault="00D8046C" w:rsidP="001F5433">
      <w:pPr>
        <w:pStyle w:val="Titolo"/>
        <w:jc w:val="both"/>
        <w:rPr>
          <w:rFonts w:ascii="Calibri" w:hAnsi="Calibri"/>
          <w:b w:val="0"/>
          <w:sz w:val="24"/>
          <w:szCs w:val="24"/>
        </w:rPr>
      </w:pPr>
      <w:r>
        <w:rPr>
          <w:rFonts w:ascii="Calibri" w:hAnsi="Calibri"/>
          <w:b w:val="0"/>
          <w:sz w:val="24"/>
          <w:szCs w:val="24"/>
        </w:rPr>
        <w:t>Discussione guidata sul significato e importanza del 25 Aprile in Italia.</w:t>
      </w:r>
    </w:p>
    <w:p w:rsidR="001F5433" w:rsidRDefault="001F5433" w:rsidP="001F5433">
      <w:pPr>
        <w:rPr>
          <w:b/>
        </w:rPr>
      </w:pPr>
    </w:p>
    <w:p w:rsidR="001F5433" w:rsidRDefault="001F5433" w:rsidP="001F5433">
      <w:pPr>
        <w:rPr>
          <w:b/>
          <w:sz w:val="24"/>
          <w:szCs w:val="24"/>
        </w:rPr>
      </w:pPr>
      <w:r>
        <w:rPr>
          <w:b/>
          <w:sz w:val="24"/>
          <w:szCs w:val="24"/>
        </w:rPr>
        <w:t>Geografia</w:t>
      </w:r>
    </w:p>
    <w:p w:rsidR="001F5433" w:rsidRDefault="001F5433" w:rsidP="001F5433">
      <w:pPr>
        <w:rPr>
          <w:sz w:val="24"/>
          <w:szCs w:val="24"/>
        </w:rPr>
      </w:pPr>
      <w:r>
        <w:rPr>
          <w:sz w:val="24"/>
          <w:szCs w:val="24"/>
        </w:rPr>
        <w:t>Introduzione alla disciplina: origine del termine e scopi della geografia</w:t>
      </w:r>
      <w:r>
        <w:rPr>
          <w:b/>
          <w:sz w:val="24"/>
          <w:szCs w:val="24"/>
        </w:rPr>
        <w:t xml:space="preserve">.  </w:t>
      </w:r>
      <w:r w:rsidR="002840A6" w:rsidRPr="002840A6">
        <w:rPr>
          <w:sz w:val="24"/>
          <w:szCs w:val="24"/>
        </w:rPr>
        <w:t xml:space="preserve">Biosfera e origine della terra. </w:t>
      </w:r>
      <w:r w:rsidRPr="002840A6">
        <w:rPr>
          <w:sz w:val="24"/>
          <w:szCs w:val="24"/>
        </w:rPr>
        <w:t>La geografia nel passato. Sistemi di orientamento: meridiani e paralleli, le coordinate</w:t>
      </w:r>
      <w:r>
        <w:rPr>
          <w:sz w:val="24"/>
          <w:szCs w:val="24"/>
        </w:rPr>
        <w:t xml:space="preserve"> geog</w:t>
      </w:r>
      <w:r w:rsidR="002840A6">
        <w:rPr>
          <w:sz w:val="24"/>
          <w:szCs w:val="24"/>
        </w:rPr>
        <w:t xml:space="preserve">rafiche. </w:t>
      </w:r>
      <w:r>
        <w:rPr>
          <w:sz w:val="24"/>
          <w:szCs w:val="24"/>
        </w:rPr>
        <w:t xml:space="preserve">Varie tipologie di </w:t>
      </w:r>
      <w:r w:rsidR="002840A6">
        <w:rPr>
          <w:sz w:val="24"/>
          <w:szCs w:val="24"/>
        </w:rPr>
        <w:t>carte geografiche e di grafici.</w:t>
      </w:r>
    </w:p>
    <w:p w:rsidR="002840A6" w:rsidRDefault="001F5433" w:rsidP="002840A6">
      <w:pPr>
        <w:rPr>
          <w:sz w:val="24"/>
          <w:szCs w:val="24"/>
        </w:rPr>
      </w:pPr>
      <w:r>
        <w:rPr>
          <w:sz w:val="24"/>
          <w:szCs w:val="24"/>
        </w:rPr>
        <w:t>L’ambiente: il concetto di ecosistema. Il processo di antropizzazione da</w:t>
      </w:r>
      <w:r w:rsidR="002840A6">
        <w:rPr>
          <w:sz w:val="24"/>
          <w:szCs w:val="24"/>
        </w:rPr>
        <w:t>lla Preistoria ai giorni nostri.</w:t>
      </w:r>
    </w:p>
    <w:p w:rsidR="002840A6" w:rsidRDefault="001F5433" w:rsidP="002840A6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840A6">
        <w:rPr>
          <w:sz w:val="24"/>
          <w:szCs w:val="24"/>
        </w:rPr>
        <w:t xml:space="preserve">Le varietà di climi nel mondo. </w:t>
      </w:r>
    </w:p>
    <w:p w:rsidR="002840A6" w:rsidRDefault="002840A6" w:rsidP="002840A6">
      <w:pPr>
        <w:rPr>
          <w:sz w:val="24"/>
          <w:szCs w:val="24"/>
        </w:rPr>
      </w:pPr>
      <w:r>
        <w:rPr>
          <w:sz w:val="24"/>
          <w:szCs w:val="24"/>
        </w:rPr>
        <w:t>L’Italia e l’Europa: carte fisiche e politiche.</w:t>
      </w:r>
    </w:p>
    <w:p w:rsidR="002840A6" w:rsidRDefault="002840A6" w:rsidP="002840A6">
      <w:pPr>
        <w:rPr>
          <w:sz w:val="24"/>
          <w:szCs w:val="24"/>
        </w:rPr>
      </w:pPr>
      <w:r>
        <w:rPr>
          <w:sz w:val="24"/>
          <w:szCs w:val="24"/>
        </w:rPr>
        <w:t>L’Africa, l’Asia, l’America e l’</w:t>
      </w:r>
      <w:proofErr w:type="spellStart"/>
      <w:r>
        <w:rPr>
          <w:sz w:val="24"/>
          <w:szCs w:val="24"/>
        </w:rPr>
        <w:t>Oceania</w:t>
      </w:r>
      <w:proofErr w:type="spellEnd"/>
      <w:r>
        <w:rPr>
          <w:sz w:val="24"/>
          <w:szCs w:val="24"/>
        </w:rPr>
        <w:t xml:space="preserve"> nelle carte fisiche e politiche.</w:t>
      </w:r>
    </w:p>
    <w:p w:rsidR="002840A6" w:rsidRDefault="002840A6" w:rsidP="002840A6">
      <w:pPr>
        <w:rPr>
          <w:sz w:val="24"/>
          <w:szCs w:val="24"/>
        </w:rPr>
      </w:pPr>
      <w:r>
        <w:rPr>
          <w:sz w:val="24"/>
          <w:szCs w:val="24"/>
        </w:rPr>
        <w:t xml:space="preserve">Introduzione alla geografia ambientale. Gli effetti del riscaldamento globale. I rifiuti tossici. Carburanti fossili e biocarburanti. I costi ambientali della globalizzazione. Le questioni ambientali nei Paesi del Nord del Mondo. </w:t>
      </w:r>
    </w:p>
    <w:p w:rsidR="002840A6" w:rsidRDefault="002840A6" w:rsidP="002840A6">
      <w:pPr>
        <w:rPr>
          <w:sz w:val="24"/>
          <w:szCs w:val="24"/>
        </w:rPr>
      </w:pPr>
      <w:r>
        <w:rPr>
          <w:sz w:val="24"/>
          <w:szCs w:val="24"/>
        </w:rPr>
        <w:t>Il degrado ambientale dei Paesi del Sud del Mondo. L’impronta ecologica. L’acqua: una risorsa per la vita. L’uso sostenibile dell’acqua.</w:t>
      </w:r>
    </w:p>
    <w:p w:rsidR="002840A6" w:rsidRDefault="002840A6" w:rsidP="002840A6">
      <w:pPr>
        <w:rPr>
          <w:sz w:val="24"/>
          <w:szCs w:val="24"/>
        </w:rPr>
      </w:pPr>
      <w:r>
        <w:rPr>
          <w:sz w:val="24"/>
          <w:szCs w:val="24"/>
        </w:rPr>
        <w:t>Il cambiamento climatico e l’acqua. Le fonti di energia rinnovabili e non rinnovabili.</w:t>
      </w:r>
    </w:p>
    <w:p w:rsidR="001F5433" w:rsidRDefault="001F5433" w:rsidP="001F5433">
      <w:pPr>
        <w:rPr>
          <w:sz w:val="24"/>
          <w:szCs w:val="24"/>
        </w:rPr>
      </w:pPr>
    </w:p>
    <w:p w:rsidR="001F5433" w:rsidRPr="00ED1A96" w:rsidRDefault="007E02C1" w:rsidP="001F5433">
      <w:pPr>
        <w:rPr>
          <w:b/>
          <w:sz w:val="24"/>
          <w:szCs w:val="24"/>
        </w:rPr>
      </w:pPr>
      <w:r>
        <w:rPr>
          <w:b/>
          <w:sz w:val="24"/>
          <w:szCs w:val="24"/>
        </w:rPr>
        <w:t>Le insegnanti</w:t>
      </w:r>
      <w:r w:rsidR="001F5433">
        <w:rPr>
          <w:b/>
          <w:sz w:val="24"/>
          <w:szCs w:val="24"/>
        </w:rPr>
        <w:t xml:space="preserve">                                                                                                                       Gli alunni</w:t>
      </w:r>
    </w:p>
    <w:p w:rsidR="001F5433" w:rsidRPr="00EB7E04" w:rsidRDefault="001F5433" w:rsidP="001F5433">
      <w:pPr>
        <w:rPr>
          <w:b/>
        </w:rPr>
      </w:pPr>
    </w:p>
    <w:p w:rsidR="00FF5272" w:rsidRDefault="00FF5272"/>
    <w:sectPr w:rsidR="00FF5272" w:rsidSect="00EE4D5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/>
  <w:rsids>
    <w:rsidRoot w:val="001F5433"/>
    <w:rsid w:val="00032659"/>
    <w:rsid w:val="001F5433"/>
    <w:rsid w:val="002840A6"/>
    <w:rsid w:val="002E30BA"/>
    <w:rsid w:val="003B1034"/>
    <w:rsid w:val="00511762"/>
    <w:rsid w:val="005560C6"/>
    <w:rsid w:val="005708E1"/>
    <w:rsid w:val="007E02C1"/>
    <w:rsid w:val="00CD521F"/>
    <w:rsid w:val="00D8046C"/>
    <w:rsid w:val="00DA6110"/>
    <w:rsid w:val="00E92610"/>
    <w:rsid w:val="00F20F34"/>
    <w:rsid w:val="00F7512A"/>
    <w:rsid w:val="00FF52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F5433"/>
    <w:pPr>
      <w:spacing w:line="240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1F5433"/>
    <w:pPr>
      <w:spacing w:after="0"/>
      <w:jc w:val="center"/>
    </w:pPr>
    <w:rPr>
      <w:rFonts w:ascii="Times New Roman" w:eastAsia="Times New Roman" w:hAnsi="Times New Roman"/>
      <w:b/>
      <w:sz w:val="28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1F5433"/>
    <w:rPr>
      <w:rFonts w:ascii="Times New Roman" w:eastAsia="Times New Roman" w:hAnsi="Times New Roman" w:cs="Times New Roman"/>
      <w:b/>
      <w:sz w:val="28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670</Words>
  <Characters>3823</Characters>
  <Application>Microsoft Office Word</Application>
  <DocSecurity>0</DocSecurity>
  <Lines>31</Lines>
  <Paragraphs>8</Paragraphs>
  <ScaleCrop>false</ScaleCrop>
  <Company/>
  <LinksUpToDate>false</LinksUpToDate>
  <CharactersWithSpaces>4485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2014-05-02T06:55:00Z</dcterms:created>
  <dcterms:modified xsi:type="dcterms:W3CDTF">2014-06-02T14:44:00Z</dcterms:modified>
</cp:coreProperties>
</file>