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749D868C" w14:textId="77777777" w:rsidR="00136097" w:rsidRPr="00136097" w:rsidRDefault="00136097" w:rsidP="00136097">
      <w:pPr>
        <w:rPr>
          <w:rFonts w:ascii="Garamond" w:hAnsi="Garamond"/>
          <w:b/>
          <w:sz w:val="24"/>
          <w:szCs w:val="24"/>
        </w:rPr>
      </w:pPr>
      <w:r w:rsidRPr="00136097">
        <w:rPr>
          <w:rFonts w:ascii="Garamond" w:hAnsi="Garamond"/>
          <w:b/>
          <w:sz w:val="24"/>
          <w:szCs w:val="24"/>
        </w:rPr>
        <w:t>SOMMARIO</w:t>
      </w:r>
    </w:p>
    <w:p w14:paraId="5A3FB0C7" w14:textId="77777777" w:rsidR="00136097" w:rsidRPr="00136097" w:rsidRDefault="00136097" w:rsidP="00136097">
      <w:pPr>
        <w:rPr>
          <w:rFonts w:ascii="Garamond" w:hAnsi="Garamond"/>
          <w:sz w:val="24"/>
          <w:szCs w:val="24"/>
        </w:rPr>
      </w:pPr>
    </w:p>
    <w:p w14:paraId="586DAF50" w14:textId="77777777" w:rsidR="00136097" w:rsidRPr="00136097" w:rsidRDefault="00136097" w:rsidP="00136097">
      <w:pPr>
        <w:rPr>
          <w:rFonts w:ascii="Garamond" w:hAnsi="Garamond"/>
          <w:b/>
          <w:sz w:val="24"/>
          <w:szCs w:val="24"/>
        </w:rPr>
      </w:pPr>
      <w:r w:rsidRPr="00136097">
        <w:rPr>
          <w:rFonts w:ascii="Garamond" w:hAnsi="Garamond"/>
          <w:b/>
          <w:sz w:val="24"/>
          <w:szCs w:val="24"/>
        </w:rPr>
        <w:t>Parte prima</w:t>
      </w:r>
    </w:p>
    <w:p w14:paraId="02EB74EC" w14:textId="5FA8FF8B" w:rsidR="00136097" w:rsidRPr="00136097" w:rsidRDefault="00136097" w:rsidP="00136097">
      <w:pPr>
        <w:rPr>
          <w:rFonts w:ascii="Garamond" w:hAnsi="Garamond"/>
          <w:sz w:val="24"/>
          <w:szCs w:val="24"/>
        </w:rPr>
      </w:pPr>
      <w:r w:rsidRPr="00136097">
        <w:rPr>
          <w:rFonts w:ascii="Garamond" w:hAnsi="Garamond"/>
          <w:sz w:val="24"/>
          <w:szCs w:val="24"/>
        </w:rPr>
        <w:t>Caratteri specifici dell’indirizz</w:t>
      </w:r>
      <w:r w:rsidR="006F76FE">
        <w:rPr>
          <w:rFonts w:ascii="Garamond" w:hAnsi="Garamond"/>
          <w:sz w:val="24"/>
          <w:szCs w:val="24"/>
        </w:rPr>
        <w:t>o di studio ____________________________________</w:t>
      </w:r>
      <w:r w:rsidR="00394B09">
        <w:rPr>
          <w:rFonts w:ascii="Garamond" w:hAnsi="Garamond"/>
          <w:sz w:val="24"/>
          <w:szCs w:val="24"/>
        </w:rPr>
        <w:tab/>
        <w:t>2</w:t>
      </w:r>
    </w:p>
    <w:p w14:paraId="1DF12195" w14:textId="1C47666D" w:rsidR="00136097" w:rsidRPr="00136097" w:rsidRDefault="00136097" w:rsidP="00136097">
      <w:pPr>
        <w:rPr>
          <w:rFonts w:ascii="Garamond" w:hAnsi="Garamond"/>
          <w:sz w:val="24"/>
          <w:szCs w:val="24"/>
        </w:rPr>
      </w:pPr>
      <w:r w:rsidRPr="00136097">
        <w:rPr>
          <w:rFonts w:ascii="Garamond" w:hAnsi="Garamond"/>
          <w:sz w:val="24"/>
          <w:szCs w:val="24"/>
        </w:rPr>
        <w:t>La scuola</w:t>
      </w:r>
      <w:r w:rsidR="006F76FE">
        <w:rPr>
          <w:rFonts w:ascii="Garamond" w:hAnsi="Garamond"/>
          <w:sz w:val="24"/>
          <w:szCs w:val="24"/>
        </w:rPr>
        <w:t xml:space="preserve"> ____________________________________________________________</w:t>
      </w:r>
      <w:r w:rsidR="00394B09">
        <w:rPr>
          <w:rFonts w:ascii="Garamond" w:hAnsi="Garamond"/>
          <w:sz w:val="24"/>
          <w:szCs w:val="24"/>
        </w:rPr>
        <w:tab/>
        <w:t>2</w:t>
      </w:r>
    </w:p>
    <w:p w14:paraId="46A20C2D" w14:textId="1C002195" w:rsidR="00136097" w:rsidRPr="00136097" w:rsidRDefault="00136097" w:rsidP="00136097">
      <w:pPr>
        <w:rPr>
          <w:rFonts w:ascii="Garamond" w:hAnsi="Garamond"/>
          <w:sz w:val="24"/>
          <w:szCs w:val="24"/>
        </w:rPr>
      </w:pPr>
      <w:r w:rsidRPr="00136097">
        <w:rPr>
          <w:rFonts w:ascii="Garamond" w:hAnsi="Garamond"/>
          <w:sz w:val="24"/>
          <w:szCs w:val="24"/>
        </w:rPr>
        <w:t>Caratteristiche e specifici bisogni della p</w:t>
      </w:r>
      <w:r w:rsidR="00FD1F28">
        <w:rPr>
          <w:rFonts w:ascii="Garamond" w:hAnsi="Garamond"/>
          <w:sz w:val="24"/>
          <w:szCs w:val="24"/>
        </w:rPr>
        <w:t>opolazione scolastica</w:t>
      </w:r>
      <w:r w:rsidR="006F76FE">
        <w:rPr>
          <w:rFonts w:ascii="Garamond" w:hAnsi="Garamond"/>
          <w:sz w:val="24"/>
          <w:szCs w:val="24"/>
        </w:rPr>
        <w:t xml:space="preserve"> ____________________</w:t>
      </w:r>
      <w:r w:rsidR="00394B09">
        <w:rPr>
          <w:rFonts w:ascii="Garamond" w:hAnsi="Garamond"/>
          <w:sz w:val="24"/>
          <w:szCs w:val="24"/>
        </w:rPr>
        <w:tab/>
        <w:t>2</w:t>
      </w:r>
    </w:p>
    <w:p w14:paraId="51B9E9EC" w14:textId="77777777" w:rsidR="00136097" w:rsidRPr="00136097" w:rsidRDefault="00136097" w:rsidP="00136097">
      <w:pPr>
        <w:rPr>
          <w:rFonts w:ascii="Garamond" w:hAnsi="Garamond"/>
          <w:sz w:val="24"/>
          <w:szCs w:val="24"/>
        </w:rPr>
      </w:pPr>
    </w:p>
    <w:p w14:paraId="644FD8D3" w14:textId="77777777" w:rsidR="00136097" w:rsidRPr="00136097" w:rsidRDefault="00136097" w:rsidP="00136097">
      <w:pPr>
        <w:rPr>
          <w:rFonts w:ascii="Garamond" w:hAnsi="Garamond"/>
          <w:b/>
          <w:sz w:val="24"/>
          <w:szCs w:val="24"/>
        </w:rPr>
      </w:pPr>
      <w:r w:rsidRPr="00136097">
        <w:rPr>
          <w:rFonts w:ascii="Garamond" w:hAnsi="Garamond"/>
          <w:b/>
          <w:sz w:val="24"/>
          <w:szCs w:val="24"/>
        </w:rPr>
        <w:t>Parte seconda</w:t>
      </w:r>
    </w:p>
    <w:p w14:paraId="663E0B8A" w14:textId="678A5A48" w:rsidR="00136097" w:rsidRPr="00136097" w:rsidRDefault="00C84705" w:rsidP="00136097">
      <w:pPr>
        <w:rPr>
          <w:rFonts w:ascii="Garamond" w:hAnsi="Garamond"/>
          <w:sz w:val="24"/>
          <w:szCs w:val="24"/>
        </w:rPr>
      </w:pPr>
      <w:r>
        <w:rPr>
          <w:rFonts w:ascii="Garamond" w:hAnsi="Garamond"/>
          <w:sz w:val="24"/>
          <w:szCs w:val="24"/>
        </w:rPr>
        <w:t>Composizione</w:t>
      </w:r>
      <w:r w:rsidR="00136097" w:rsidRPr="00136097">
        <w:rPr>
          <w:rFonts w:ascii="Garamond" w:hAnsi="Garamond"/>
          <w:sz w:val="24"/>
          <w:szCs w:val="24"/>
        </w:rPr>
        <w:t xml:space="preserve"> del consi</w:t>
      </w:r>
      <w:r w:rsidR="00FD1F28">
        <w:rPr>
          <w:rFonts w:ascii="Garamond" w:hAnsi="Garamond"/>
          <w:sz w:val="24"/>
          <w:szCs w:val="24"/>
        </w:rPr>
        <w:t>glio di classe</w:t>
      </w:r>
      <w:r w:rsidR="006F76FE">
        <w:rPr>
          <w:rFonts w:ascii="Garamond" w:hAnsi="Garamond"/>
          <w:sz w:val="24"/>
          <w:szCs w:val="24"/>
        </w:rPr>
        <w:t xml:space="preserve"> _______________________________________</w:t>
      </w:r>
      <w:r w:rsidR="00394B09">
        <w:rPr>
          <w:rFonts w:ascii="Garamond" w:hAnsi="Garamond"/>
          <w:sz w:val="24"/>
          <w:szCs w:val="24"/>
        </w:rPr>
        <w:tab/>
        <w:t>4</w:t>
      </w:r>
    </w:p>
    <w:p w14:paraId="754D94C1" w14:textId="6AD9CA76" w:rsidR="00136097" w:rsidRPr="00136097" w:rsidRDefault="00136097" w:rsidP="00136097">
      <w:pPr>
        <w:rPr>
          <w:rFonts w:ascii="Garamond" w:hAnsi="Garamond"/>
          <w:sz w:val="24"/>
          <w:szCs w:val="24"/>
        </w:rPr>
      </w:pPr>
      <w:r w:rsidRPr="00136097">
        <w:rPr>
          <w:rFonts w:ascii="Garamond" w:hAnsi="Garamond"/>
          <w:sz w:val="24"/>
          <w:szCs w:val="24"/>
        </w:rPr>
        <w:t xml:space="preserve">Variazioni nel </w:t>
      </w:r>
      <w:r w:rsidR="00C84705">
        <w:rPr>
          <w:rFonts w:ascii="Garamond" w:hAnsi="Garamond"/>
          <w:sz w:val="24"/>
          <w:szCs w:val="24"/>
        </w:rPr>
        <w:t>consiglio di classe</w:t>
      </w:r>
      <w:r w:rsidR="006F76FE">
        <w:rPr>
          <w:rFonts w:ascii="Garamond" w:hAnsi="Garamond"/>
          <w:sz w:val="24"/>
          <w:szCs w:val="24"/>
        </w:rPr>
        <w:t xml:space="preserve"> __________________________________________ </w:t>
      </w:r>
      <w:r w:rsidR="00394B09">
        <w:rPr>
          <w:rFonts w:ascii="Garamond" w:hAnsi="Garamond"/>
          <w:sz w:val="24"/>
          <w:szCs w:val="24"/>
        </w:rPr>
        <w:tab/>
        <w:t>4</w:t>
      </w:r>
    </w:p>
    <w:p w14:paraId="3C50B855" w14:textId="75D50B41" w:rsidR="00136097" w:rsidRPr="00136097" w:rsidRDefault="00136097" w:rsidP="00136097">
      <w:pPr>
        <w:rPr>
          <w:rFonts w:ascii="Garamond" w:hAnsi="Garamond"/>
          <w:sz w:val="24"/>
          <w:szCs w:val="24"/>
        </w:rPr>
      </w:pPr>
      <w:r w:rsidRPr="00136097">
        <w:rPr>
          <w:rFonts w:ascii="Garamond" w:hAnsi="Garamond"/>
          <w:sz w:val="24"/>
          <w:szCs w:val="24"/>
        </w:rPr>
        <w:t>Elenco degli al</w:t>
      </w:r>
      <w:r w:rsidR="00FD1F28">
        <w:rPr>
          <w:rFonts w:ascii="Garamond" w:hAnsi="Garamond"/>
          <w:sz w:val="24"/>
          <w:szCs w:val="24"/>
        </w:rPr>
        <w:t>unni</w:t>
      </w:r>
      <w:r w:rsidR="006F76FE">
        <w:rPr>
          <w:rFonts w:ascii="Garamond" w:hAnsi="Garamond"/>
          <w:sz w:val="24"/>
          <w:szCs w:val="24"/>
        </w:rPr>
        <w:t xml:space="preserve"> ____________________________________________________ </w:t>
      </w:r>
      <w:r w:rsidR="00394B09">
        <w:rPr>
          <w:rFonts w:ascii="Garamond" w:hAnsi="Garamond"/>
          <w:sz w:val="24"/>
          <w:szCs w:val="24"/>
        </w:rPr>
        <w:tab/>
        <w:t>5</w:t>
      </w:r>
    </w:p>
    <w:p w14:paraId="7FBC7768" w14:textId="5C365A3C" w:rsidR="00136097" w:rsidRPr="00136097" w:rsidRDefault="00136097" w:rsidP="00136097">
      <w:pPr>
        <w:rPr>
          <w:rFonts w:ascii="Garamond" w:hAnsi="Garamond"/>
          <w:sz w:val="24"/>
          <w:szCs w:val="24"/>
        </w:rPr>
      </w:pPr>
      <w:r w:rsidRPr="00136097">
        <w:rPr>
          <w:rFonts w:ascii="Garamond" w:hAnsi="Garamond"/>
          <w:sz w:val="24"/>
          <w:szCs w:val="24"/>
        </w:rPr>
        <w:t>Storia del triennio della classe (dati</w:t>
      </w:r>
      <w:r w:rsidR="00FD1F28">
        <w:rPr>
          <w:rFonts w:ascii="Garamond" w:hAnsi="Garamond"/>
          <w:sz w:val="24"/>
          <w:szCs w:val="24"/>
        </w:rPr>
        <w:t xml:space="preserve"> statistici)</w:t>
      </w:r>
      <w:r w:rsidR="006F76FE">
        <w:rPr>
          <w:rFonts w:ascii="Garamond" w:hAnsi="Garamond"/>
          <w:sz w:val="24"/>
          <w:szCs w:val="24"/>
        </w:rPr>
        <w:t xml:space="preserve"> </w:t>
      </w:r>
      <w:proofErr w:type="gramStart"/>
      <w:r w:rsidR="006F76FE">
        <w:rPr>
          <w:rFonts w:ascii="Garamond" w:hAnsi="Garamond"/>
          <w:sz w:val="24"/>
          <w:szCs w:val="24"/>
        </w:rPr>
        <w:t>__</w:t>
      </w:r>
      <w:r w:rsidR="00394B09">
        <w:rPr>
          <w:rFonts w:ascii="Garamond" w:hAnsi="Garamond"/>
          <w:sz w:val="24"/>
          <w:szCs w:val="24"/>
        </w:rPr>
        <w:t>_______________________________</w:t>
      </w:r>
      <w:proofErr w:type="gramEnd"/>
      <w:r w:rsidR="00394B09">
        <w:rPr>
          <w:rFonts w:ascii="Garamond" w:hAnsi="Garamond"/>
          <w:sz w:val="24"/>
          <w:szCs w:val="24"/>
        </w:rPr>
        <w:tab/>
        <w:t>5</w:t>
      </w:r>
    </w:p>
    <w:p w14:paraId="7C3DCB83" w14:textId="77777777" w:rsidR="00136097" w:rsidRPr="00136097" w:rsidRDefault="00136097" w:rsidP="00136097">
      <w:pPr>
        <w:rPr>
          <w:rFonts w:ascii="Garamond" w:hAnsi="Garamond"/>
          <w:sz w:val="24"/>
          <w:szCs w:val="24"/>
        </w:rPr>
      </w:pPr>
    </w:p>
    <w:p w14:paraId="69B54ECF" w14:textId="77777777" w:rsidR="00136097" w:rsidRPr="00136097" w:rsidRDefault="00136097" w:rsidP="00136097">
      <w:pPr>
        <w:rPr>
          <w:rFonts w:ascii="Garamond" w:hAnsi="Garamond"/>
          <w:b/>
          <w:sz w:val="24"/>
          <w:szCs w:val="24"/>
        </w:rPr>
      </w:pPr>
      <w:r w:rsidRPr="00136097">
        <w:rPr>
          <w:rFonts w:ascii="Garamond" w:hAnsi="Garamond"/>
          <w:b/>
          <w:sz w:val="24"/>
          <w:szCs w:val="24"/>
        </w:rPr>
        <w:t>Parte terza</w:t>
      </w:r>
    </w:p>
    <w:p w14:paraId="6B9D3C87" w14:textId="613ED44B" w:rsidR="00136097" w:rsidRPr="00136097" w:rsidRDefault="00136097" w:rsidP="00136097">
      <w:pPr>
        <w:rPr>
          <w:rFonts w:ascii="Garamond" w:hAnsi="Garamond"/>
          <w:sz w:val="24"/>
          <w:szCs w:val="24"/>
        </w:rPr>
      </w:pPr>
      <w:r w:rsidRPr="00136097">
        <w:rPr>
          <w:rFonts w:ascii="Garamond" w:hAnsi="Garamond"/>
          <w:sz w:val="24"/>
          <w:szCs w:val="24"/>
        </w:rPr>
        <w:t>Presentazione della</w:t>
      </w:r>
      <w:r w:rsidR="00FD1F28">
        <w:rPr>
          <w:rFonts w:ascii="Garamond" w:hAnsi="Garamond"/>
          <w:sz w:val="24"/>
          <w:szCs w:val="24"/>
        </w:rPr>
        <w:t xml:space="preserve"> classe</w:t>
      </w:r>
      <w:r w:rsidR="006F76FE">
        <w:rPr>
          <w:rFonts w:ascii="Garamond" w:hAnsi="Garamond"/>
          <w:sz w:val="24"/>
          <w:szCs w:val="24"/>
        </w:rPr>
        <w:t xml:space="preserve"> _____________________________________________</w:t>
      </w:r>
      <w:r w:rsidR="00394B09">
        <w:rPr>
          <w:rFonts w:ascii="Garamond" w:hAnsi="Garamond"/>
          <w:sz w:val="24"/>
          <w:szCs w:val="24"/>
        </w:rPr>
        <w:t>___</w:t>
      </w:r>
      <w:r w:rsidR="00394B09">
        <w:rPr>
          <w:rFonts w:ascii="Garamond" w:hAnsi="Garamond"/>
          <w:sz w:val="24"/>
          <w:szCs w:val="24"/>
        </w:rPr>
        <w:tab/>
        <w:t>6</w:t>
      </w:r>
    </w:p>
    <w:p w14:paraId="0A280560" w14:textId="71B38E66" w:rsidR="00136097" w:rsidRPr="00136097" w:rsidRDefault="00136097" w:rsidP="00136097">
      <w:pPr>
        <w:rPr>
          <w:rFonts w:ascii="Garamond" w:hAnsi="Garamond"/>
          <w:sz w:val="24"/>
          <w:szCs w:val="24"/>
        </w:rPr>
      </w:pPr>
      <w:r w:rsidRPr="00136097">
        <w:rPr>
          <w:rFonts w:ascii="Garamond" w:hAnsi="Garamond"/>
          <w:sz w:val="24"/>
          <w:szCs w:val="24"/>
        </w:rPr>
        <w:t>Obiettivi educativi e cogn</w:t>
      </w:r>
      <w:r w:rsidR="0074101E">
        <w:rPr>
          <w:rFonts w:ascii="Garamond" w:hAnsi="Garamond"/>
          <w:sz w:val="24"/>
          <w:szCs w:val="24"/>
        </w:rPr>
        <w:t>itivi</w:t>
      </w:r>
      <w:r w:rsidR="006F76FE">
        <w:rPr>
          <w:rFonts w:ascii="Garamond" w:hAnsi="Garamond"/>
          <w:sz w:val="24"/>
          <w:szCs w:val="24"/>
        </w:rPr>
        <w:t xml:space="preserve"> _______________</w:t>
      </w:r>
      <w:r w:rsidR="00394B09">
        <w:rPr>
          <w:rFonts w:ascii="Garamond" w:hAnsi="Garamond"/>
          <w:sz w:val="24"/>
          <w:szCs w:val="24"/>
        </w:rPr>
        <w:t>______________________________</w:t>
      </w:r>
      <w:r w:rsidR="00394B09">
        <w:rPr>
          <w:rFonts w:ascii="Garamond" w:hAnsi="Garamond"/>
          <w:sz w:val="24"/>
          <w:szCs w:val="24"/>
        </w:rPr>
        <w:tab/>
        <w:t>6</w:t>
      </w:r>
    </w:p>
    <w:p w14:paraId="3C62F0F1" w14:textId="6E29428D" w:rsidR="00136097" w:rsidRPr="00136097" w:rsidRDefault="00136097" w:rsidP="00136097">
      <w:pPr>
        <w:rPr>
          <w:rFonts w:ascii="Garamond" w:hAnsi="Garamond"/>
          <w:sz w:val="24"/>
          <w:szCs w:val="24"/>
        </w:rPr>
      </w:pPr>
      <w:r w:rsidRPr="00136097">
        <w:rPr>
          <w:rFonts w:ascii="Garamond" w:hAnsi="Garamond"/>
          <w:sz w:val="24"/>
          <w:szCs w:val="24"/>
        </w:rPr>
        <w:t>Metodologi</w:t>
      </w:r>
      <w:r w:rsidR="0074101E">
        <w:rPr>
          <w:rFonts w:ascii="Garamond" w:hAnsi="Garamond"/>
          <w:sz w:val="24"/>
          <w:szCs w:val="24"/>
        </w:rPr>
        <w:t>e</w:t>
      </w:r>
      <w:r w:rsidR="006F76FE">
        <w:rPr>
          <w:rFonts w:ascii="Garamond" w:hAnsi="Garamond"/>
          <w:sz w:val="24"/>
          <w:szCs w:val="24"/>
        </w:rPr>
        <w:t xml:space="preserve"> __________________________________________________________</w:t>
      </w:r>
      <w:r w:rsidR="0074101E">
        <w:rPr>
          <w:rFonts w:ascii="Garamond" w:hAnsi="Garamond"/>
          <w:sz w:val="24"/>
          <w:szCs w:val="24"/>
        </w:rPr>
        <w:t xml:space="preserve"> </w:t>
      </w:r>
      <w:r w:rsidR="00394B09">
        <w:rPr>
          <w:rFonts w:ascii="Garamond" w:hAnsi="Garamond"/>
          <w:sz w:val="24"/>
          <w:szCs w:val="24"/>
        </w:rPr>
        <w:tab/>
        <w:t>7</w:t>
      </w:r>
    </w:p>
    <w:p w14:paraId="3AC228D0" w14:textId="35B3C285" w:rsidR="00136097" w:rsidRPr="00136097" w:rsidRDefault="00136097" w:rsidP="00136097">
      <w:pPr>
        <w:rPr>
          <w:rFonts w:ascii="Garamond" w:hAnsi="Garamond"/>
          <w:sz w:val="24"/>
          <w:szCs w:val="24"/>
        </w:rPr>
      </w:pPr>
      <w:r w:rsidRPr="00136097">
        <w:rPr>
          <w:rFonts w:ascii="Garamond" w:hAnsi="Garamond"/>
          <w:sz w:val="24"/>
          <w:szCs w:val="24"/>
        </w:rPr>
        <w:t xml:space="preserve">Fattori che hanno favorito il processo </w:t>
      </w:r>
      <w:proofErr w:type="gramStart"/>
      <w:r w:rsidRPr="00136097">
        <w:rPr>
          <w:rFonts w:ascii="Garamond" w:hAnsi="Garamond"/>
          <w:sz w:val="24"/>
          <w:szCs w:val="24"/>
        </w:rPr>
        <w:t xml:space="preserve">di </w:t>
      </w:r>
      <w:proofErr w:type="gramEnd"/>
      <w:r w:rsidRPr="00136097">
        <w:rPr>
          <w:rFonts w:ascii="Garamond" w:hAnsi="Garamond"/>
          <w:sz w:val="24"/>
          <w:szCs w:val="24"/>
        </w:rPr>
        <w:t>inse</w:t>
      </w:r>
      <w:r w:rsidR="0074101E">
        <w:rPr>
          <w:rFonts w:ascii="Garamond" w:hAnsi="Garamond"/>
          <w:sz w:val="24"/>
          <w:szCs w:val="24"/>
        </w:rPr>
        <w:t>gnamento-apprendimento</w:t>
      </w:r>
      <w:r w:rsidR="00394B09">
        <w:rPr>
          <w:rFonts w:ascii="Garamond" w:hAnsi="Garamond"/>
          <w:sz w:val="24"/>
          <w:szCs w:val="24"/>
        </w:rPr>
        <w:t xml:space="preserve"> _____________ </w:t>
      </w:r>
      <w:r w:rsidR="00394B09">
        <w:rPr>
          <w:rFonts w:ascii="Garamond" w:hAnsi="Garamond"/>
          <w:sz w:val="24"/>
          <w:szCs w:val="24"/>
        </w:rPr>
        <w:tab/>
        <w:t>7</w:t>
      </w:r>
    </w:p>
    <w:p w14:paraId="45A4968B" w14:textId="71EEEB5D" w:rsidR="00136097" w:rsidRPr="00136097" w:rsidRDefault="00136097" w:rsidP="00136097">
      <w:pPr>
        <w:rPr>
          <w:rFonts w:ascii="Garamond" w:hAnsi="Garamond"/>
          <w:sz w:val="24"/>
          <w:szCs w:val="24"/>
        </w:rPr>
      </w:pPr>
      <w:r w:rsidRPr="00136097">
        <w:rPr>
          <w:rFonts w:ascii="Garamond" w:hAnsi="Garamond"/>
          <w:sz w:val="24"/>
          <w:szCs w:val="24"/>
        </w:rPr>
        <w:t xml:space="preserve">Fattori che hanno ostacolato il processo </w:t>
      </w:r>
      <w:proofErr w:type="gramStart"/>
      <w:r w:rsidRPr="00136097">
        <w:rPr>
          <w:rFonts w:ascii="Garamond" w:hAnsi="Garamond"/>
          <w:sz w:val="24"/>
          <w:szCs w:val="24"/>
        </w:rPr>
        <w:t xml:space="preserve">di </w:t>
      </w:r>
      <w:proofErr w:type="gramEnd"/>
      <w:r w:rsidRPr="00136097">
        <w:rPr>
          <w:rFonts w:ascii="Garamond" w:hAnsi="Garamond"/>
          <w:sz w:val="24"/>
          <w:szCs w:val="24"/>
        </w:rPr>
        <w:t>inse</w:t>
      </w:r>
      <w:r w:rsidR="0074101E">
        <w:rPr>
          <w:rFonts w:ascii="Garamond" w:hAnsi="Garamond"/>
          <w:sz w:val="24"/>
          <w:szCs w:val="24"/>
        </w:rPr>
        <w:t>gnamento-apprendimento</w:t>
      </w:r>
      <w:r w:rsidR="00394B09">
        <w:rPr>
          <w:rFonts w:ascii="Garamond" w:hAnsi="Garamond"/>
          <w:sz w:val="24"/>
          <w:szCs w:val="24"/>
        </w:rPr>
        <w:t xml:space="preserve"> </w:t>
      </w:r>
      <w:r w:rsidR="006F76FE">
        <w:rPr>
          <w:rFonts w:ascii="Garamond" w:hAnsi="Garamond"/>
          <w:sz w:val="24"/>
          <w:szCs w:val="24"/>
        </w:rPr>
        <w:t>___________</w:t>
      </w:r>
      <w:r w:rsidR="0074101E">
        <w:rPr>
          <w:rFonts w:ascii="Garamond" w:hAnsi="Garamond"/>
          <w:sz w:val="24"/>
          <w:szCs w:val="24"/>
        </w:rPr>
        <w:t xml:space="preserve">  </w:t>
      </w:r>
      <w:r w:rsidR="00394B09">
        <w:rPr>
          <w:rFonts w:ascii="Garamond" w:hAnsi="Garamond"/>
          <w:sz w:val="24"/>
          <w:szCs w:val="24"/>
        </w:rPr>
        <w:tab/>
        <w:t>7</w:t>
      </w:r>
    </w:p>
    <w:p w14:paraId="56302A50" w14:textId="2048F48F" w:rsidR="00136097" w:rsidRPr="00136097" w:rsidRDefault="00136097" w:rsidP="00136097">
      <w:pPr>
        <w:rPr>
          <w:rFonts w:ascii="Garamond" w:hAnsi="Garamond"/>
          <w:sz w:val="24"/>
          <w:szCs w:val="24"/>
        </w:rPr>
      </w:pPr>
      <w:r w:rsidRPr="00136097">
        <w:rPr>
          <w:rFonts w:ascii="Garamond" w:hAnsi="Garamond"/>
          <w:sz w:val="24"/>
          <w:szCs w:val="24"/>
        </w:rPr>
        <w:t>Attività di arricchimento dell’offer</w:t>
      </w:r>
      <w:r w:rsidR="0074101E">
        <w:rPr>
          <w:rFonts w:ascii="Garamond" w:hAnsi="Garamond"/>
          <w:sz w:val="24"/>
          <w:szCs w:val="24"/>
        </w:rPr>
        <w:t>ta formativa</w:t>
      </w:r>
      <w:r w:rsidR="006F76FE">
        <w:rPr>
          <w:rFonts w:ascii="Garamond" w:hAnsi="Garamond"/>
          <w:sz w:val="24"/>
          <w:szCs w:val="24"/>
        </w:rPr>
        <w:t xml:space="preserve"> ________________________________</w:t>
      </w:r>
      <w:proofErr w:type="gramStart"/>
      <w:r w:rsidR="0074101E">
        <w:rPr>
          <w:rFonts w:ascii="Garamond" w:hAnsi="Garamond"/>
          <w:sz w:val="24"/>
          <w:szCs w:val="24"/>
        </w:rPr>
        <w:t xml:space="preserve"> </w:t>
      </w:r>
      <w:r w:rsidR="00394B09">
        <w:rPr>
          <w:rFonts w:ascii="Garamond" w:hAnsi="Garamond"/>
          <w:sz w:val="24"/>
          <w:szCs w:val="24"/>
        </w:rPr>
        <w:t xml:space="preserve"> </w:t>
      </w:r>
      <w:proofErr w:type="gramEnd"/>
      <w:r w:rsidR="00394B09">
        <w:rPr>
          <w:rFonts w:ascii="Garamond" w:hAnsi="Garamond"/>
          <w:sz w:val="24"/>
          <w:szCs w:val="24"/>
        </w:rPr>
        <w:tab/>
        <w:t>7</w:t>
      </w:r>
    </w:p>
    <w:p w14:paraId="10D41469" w14:textId="4B7B19C0" w:rsidR="00136097" w:rsidRPr="00136097" w:rsidRDefault="00136097" w:rsidP="00136097">
      <w:pPr>
        <w:rPr>
          <w:rFonts w:ascii="Garamond" w:hAnsi="Garamond"/>
          <w:sz w:val="24"/>
          <w:szCs w:val="24"/>
        </w:rPr>
      </w:pPr>
      <w:r w:rsidRPr="00136097">
        <w:rPr>
          <w:rFonts w:ascii="Garamond" w:hAnsi="Garamond"/>
          <w:sz w:val="24"/>
          <w:szCs w:val="24"/>
        </w:rPr>
        <w:t>Verifiche e valutazio</w:t>
      </w:r>
      <w:r w:rsidR="006F76FE">
        <w:rPr>
          <w:rFonts w:ascii="Garamond" w:hAnsi="Garamond"/>
          <w:sz w:val="24"/>
          <w:szCs w:val="24"/>
        </w:rPr>
        <w:t>ne __________________________________________________</w:t>
      </w:r>
      <w:r w:rsidR="003E6AF9">
        <w:rPr>
          <w:rFonts w:ascii="Garamond" w:hAnsi="Garamond"/>
          <w:sz w:val="24"/>
          <w:szCs w:val="24"/>
        </w:rPr>
        <w:t xml:space="preserve"> </w:t>
      </w:r>
      <w:r w:rsidR="00394B09">
        <w:rPr>
          <w:rFonts w:ascii="Garamond" w:hAnsi="Garamond"/>
          <w:sz w:val="24"/>
          <w:szCs w:val="24"/>
        </w:rPr>
        <w:t xml:space="preserve"> </w:t>
      </w:r>
      <w:r w:rsidR="00394B09">
        <w:rPr>
          <w:rFonts w:ascii="Garamond" w:hAnsi="Garamond"/>
          <w:sz w:val="24"/>
          <w:szCs w:val="24"/>
        </w:rPr>
        <w:tab/>
        <w:t>8</w:t>
      </w:r>
    </w:p>
    <w:p w14:paraId="331FAF5A" w14:textId="70E12E94" w:rsidR="00136097" w:rsidRPr="00136097" w:rsidRDefault="00136097" w:rsidP="00136097">
      <w:pPr>
        <w:rPr>
          <w:rFonts w:ascii="Garamond" w:hAnsi="Garamond"/>
          <w:sz w:val="24"/>
          <w:szCs w:val="24"/>
        </w:rPr>
      </w:pPr>
      <w:r w:rsidRPr="00136097">
        <w:rPr>
          <w:rFonts w:ascii="Garamond" w:hAnsi="Garamond"/>
          <w:sz w:val="24"/>
          <w:szCs w:val="24"/>
        </w:rPr>
        <w:t>Simulazioni di prove d’e</w:t>
      </w:r>
      <w:r w:rsidR="006F76FE">
        <w:rPr>
          <w:rFonts w:ascii="Garamond" w:hAnsi="Garamond"/>
          <w:sz w:val="24"/>
          <w:szCs w:val="24"/>
        </w:rPr>
        <w:t>same</w:t>
      </w:r>
      <w:r w:rsidR="003E6AF9">
        <w:rPr>
          <w:rFonts w:ascii="Garamond" w:hAnsi="Garamond"/>
          <w:sz w:val="24"/>
          <w:szCs w:val="24"/>
        </w:rPr>
        <w:t xml:space="preserve"> _____________________________________________</w:t>
      </w:r>
      <w:proofErr w:type="gramStart"/>
      <w:r w:rsidR="00394B09">
        <w:rPr>
          <w:rFonts w:ascii="Garamond" w:hAnsi="Garamond"/>
          <w:sz w:val="24"/>
          <w:szCs w:val="24"/>
        </w:rPr>
        <w:t xml:space="preserve">  </w:t>
      </w:r>
      <w:proofErr w:type="gramEnd"/>
      <w:r w:rsidR="00394B09">
        <w:rPr>
          <w:rFonts w:ascii="Garamond" w:hAnsi="Garamond"/>
          <w:sz w:val="24"/>
          <w:szCs w:val="24"/>
        </w:rPr>
        <w:tab/>
        <w:t>9</w:t>
      </w:r>
    </w:p>
    <w:p w14:paraId="6196D3CE" w14:textId="613C74E8" w:rsidR="00136097" w:rsidRPr="00136097" w:rsidRDefault="00136097" w:rsidP="00136097">
      <w:pPr>
        <w:rPr>
          <w:rFonts w:ascii="Garamond" w:hAnsi="Garamond"/>
          <w:sz w:val="24"/>
          <w:szCs w:val="24"/>
        </w:rPr>
      </w:pPr>
      <w:r w:rsidRPr="00136097">
        <w:rPr>
          <w:rFonts w:ascii="Garamond" w:hAnsi="Garamond"/>
          <w:sz w:val="24"/>
          <w:szCs w:val="24"/>
        </w:rPr>
        <w:t>Criteri per la valutazione dei crediti scola</w:t>
      </w:r>
      <w:r w:rsidR="006F76FE">
        <w:rPr>
          <w:rFonts w:ascii="Garamond" w:hAnsi="Garamond"/>
          <w:sz w:val="24"/>
          <w:szCs w:val="24"/>
        </w:rPr>
        <w:t>stici e formativi</w:t>
      </w:r>
      <w:r w:rsidR="003E6AF9">
        <w:rPr>
          <w:rFonts w:ascii="Garamond" w:hAnsi="Garamond"/>
          <w:sz w:val="24"/>
          <w:szCs w:val="24"/>
        </w:rPr>
        <w:t xml:space="preserve"> ________________________</w:t>
      </w:r>
      <w:proofErr w:type="gramStart"/>
      <w:r w:rsidR="00394B09">
        <w:rPr>
          <w:rFonts w:ascii="Garamond" w:hAnsi="Garamond"/>
          <w:sz w:val="24"/>
          <w:szCs w:val="24"/>
        </w:rPr>
        <w:t xml:space="preserve">  </w:t>
      </w:r>
      <w:proofErr w:type="gramEnd"/>
      <w:r w:rsidR="00394B09">
        <w:rPr>
          <w:rFonts w:ascii="Garamond" w:hAnsi="Garamond"/>
          <w:sz w:val="24"/>
          <w:szCs w:val="24"/>
        </w:rPr>
        <w:tab/>
        <w:t>9</w:t>
      </w:r>
    </w:p>
    <w:p w14:paraId="724863F1" w14:textId="77777777" w:rsidR="00136097" w:rsidRPr="00136097" w:rsidRDefault="00136097" w:rsidP="00136097">
      <w:pPr>
        <w:rPr>
          <w:rFonts w:ascii="Garamond" w:hAnsi="Garamond"/>
          <w:sz w:val="24"/>
          <w:szCs w:val="24"/>
        </w:rPr>
      </w:pPr>
    </w:p>
    <w:p w14:paraId="5E2F1A25" w14:textId="77777777" w:rsidR="00136097" w:rsidRPr="00136097" w:rsidRDefault="00136097" w:rsidP="00136097">
      <w:pPr>
        <w:rPr>
          <w:rFonts w:ascii="Garamond" w:hAnsi="Garamond"/>
          <w:b/>
          <w:sz w:val="24"/>
          <w:szCs w:val="24"/>
        </w:rPr>
      </w:pPr>
      <w:r w:rsidRPr="00136097">
        <w:rPr>
          <w:rFonts w:ascii="Garamond" w:hAnsi="Garamond"/>
          <w:b/>
          <w:sz w:val="24"/>
          <w:szCs w:val="24"/>
        </w:rPr>
        <w:t>ALLEGATO 1 – Griglie di valutazione</w:t>
      </w:r>
    </w:p>
    <w:p w14:paraId="500AF88C" w14:textId="0F71D6BF" w:rsidR="00136097" w:rsidRDefault="00136097" w:rsidP="00136097">
      <w:pPr>
        <w:rPr>
          <w:rFonts w:ascii="Garamond" w:hAnsi="Garamond"/>
          <w:sz w:val="24"/>
          <w:szCs w:val="24"/>
        </w:rPr>
      </w:pPr>
      <w:r w:rsidRPr="00136097">
        <w:rPr>
          <w:rFonts w:ascii="Garamond" w:hAnsi="Garamond"/>
          <w:sz w:val="24"/>
          <w:szCs w:val="24"/>
        </w:rPr>
        <w:t>Prima prova</w:t>
      </w:r>
      <w:r w:rsidR="00867DC4">
        <w:rPr>
          <w:rFonts w:ascii="Garamond" w:hAnsi="Garamond"/>
          <w:sz w:val="24"/>
          <w:szCs w:val="24"/>
        </w:rPr>
        <w:t xml:space="preserve"> (Versione 1)</w:t>
      </w:r>
      <w:r w:rsidR="003E6AF9">
        <w:rPr>
          <w:rFonts w:ascii="Garamond" w:hAnsi="Garamond"/>
          <w:sz w:val="24"/>
          <w:szCs w:val="24"/>
        </w:rPr>
        <w:t xml:space="preserve"> ________________________________________________</w:t>
      </w:r>
      <w:proofErr w:type="gramStart"/>
      <w:r w:rsidR="003E6AF9">
        <w:rPr>
          <w:rFonts w:ascii="Garamond" w:hAnsi="Garamond"/>
          <w:sz w:val="24"/>
          <w:szCs w:val="24"/>
        </w:rPr>
        <w:t xml:space="preserve"> </w:t>
      </w:r>
      <w:r w:rsidR="00394B09">
        <w:rPr>
          <w:rFonts w:ascii="Garamond" w:hAnsi="Garamond"/>
          <w:sz w:val="24"/>
          <w:szCs w:val="24"/>
        </w:rPr>
        <w:t xml:space="preserve"> </w:t>
      </w:r>
      <w:proofErr w:type="gramEnd"/>
      <w:r w:rsidR="00394B09">
        <w:rPr>
          <w:rFonts w:ascii="Garamond" w:hAnsi="Garamond"/>
          <w:sz w:val="24"/>
          <w:szCs w:val="24"/>
        </w:rPr>
        <w:tab/>
        <w:t>12</w:t>
      </w:r>
    </w:p>
    <w:p w14:paraId="4FEDFD68" w14:textId="70A7A0DC" w:rsidR="00867DC4" w:rsidRPr="00136097" w:rsidRDefault="00867DC4" w:rsidP="00136097">
      <w:pPr>
        <w:rPr>
          <w:rFonts w:ascii="Garamond" w:hAnsi="Garamond"/>
          <w:sz w:val="24"/>
          <w:szCs w:val="24"/>
        </w:rPr>
      </w:pPr>
      <w:r w:rsidRPr="00136097">
        <w:rPr>
          <w:rFonts w:ascii="Garamond" w:hAnsi="Garamond"/>
          <w:sz w:val="24"/>
          <w:szCs w:val="24"/>
        </w:rPr>
        <w:t>Prima prova</w:t>
      </w:r>
      <w:r>
        <w:rPr>
          <w:rFonts w:ascii="Garamond" w:hAnsi="Garamond"/>
          <w:sz w:val="24"/>
          <w:szCs w:val="24"/>
        </w:rPr>
        <w:t xml:space="preserve"> (Versione 2)</w:t>
      </w:r>
      <w:r w:rsidR="003E6AF9">
        <w:rPr>
          <w:rFonts w:ascii="Garamond" w:hAnsi="Garamond"/>
          <w:sz w:val="24"/>
          <w:szCs w:val="24"/>
        </w:rPr>
        <w:t xml:space="preserve"> ________________________________________________</w:t>
      </w:r>
      <w:proofErr w:type="gramStart"/>
      <w:r w:rsidR="003E6AF9">
        <w:rPr>
          <w:rFonts w:ascii="Garamond" w:hAnsi="Garamond"/>
          <w:sz w:val="24"/>
          <w:szCs w:val="24"/>
        </w:rPr>
        <w:t xml:space="preserve"> </w:t>
      </w:r>
      <w:r w:rsidR="00394B09">
        <w:rPr>
          <w:rFonts w:ascii="Garamond" w:hAnsi="Garamond"/>
          <w:sz w:val="24"/>
          <w:szCs w:val="24"/>
        </w:rPr>
        <w:t xml:space="preserve"> </w:t>
      </w:r>
      <w:proofErr w:type="gramEnd"/>
      <w:r w:rsidR="00394B09">
        <w:rPr>
          <w:rFonts w:ascii="Garamond" w:hAnsi="Garamond"/>
          <w:sz w:val="24"/>
          <w:szCs w:val="24"/>
        </w:rPr>
        <w:tab/>
        <w:t>13</w:t>
      </w:r>
      <w:r w:rsidR="006F76FE">
        <w:rPr>
          <w:rFonts w:ascii="Garamond" w:hAnsi="Garamond"/>
          <w:sz w:val="24"/>
          <w:szCs w:val="24"/>
        </w:rPr>
        <w:tab/>
      </w:r>
    </w:p>
    <w:p w14:paraId="781F63DB" w14:textId="60D306A5" w:rsidR="00136097" w:rsidRPr="00136097" w:rsidRDefault="00136097" w:rsidP="00136097">
      <w:pPr>
        <w:rPr>
          <w:rFonts w:ascii="Garamond" w:hAnsi="Garamond"/>
          <w:sz w:val="24"/>
          <w:szCs w:val="24"/>
        </w:rPr>
      </w:pPr>
      <w:r w:rsidRPr="00136097">
        <w:rPr>
          <w:rFonts w:ascii="Garamond" w:hAnsi="Garamond"/>
          <w:sz w:val="24"/>
          <w:szCs w:val="24"/>
        </w:rPr>
        <w:t>Seconda prova</w:t>
      </w:r>
      <w:r w:rsidR="003E6AF9">
        <w:rPr>
          <w:rFonts w:ascii="Garamond" w:hAnsi="Garamond"/>
          <w:sz w:val="24"/>
          <w:szCs w:val="24"/>
        </w:rPr>
        <w:t xml:space="preserve"> ________________________________________________________  </w:t>
      </w:r>
      <w:r w:rsidR="00394B09">
        <w:rPr>
          <w:rFonts w:ascii="Garamond" w:hAnsi="Garamond"/>
          <w:sz w:val="24"/>
          <w:szCs w:val="24"/>
        </w:rPr>
        <w:tab/>
        <w:t>14</w:t>
      </w:r>
      <w:r w:rsidR="006F76FE">
        <w:rPr>
          <w:rFonts w:ascii="Garamond" w:hAnsi="Garamond"/>
          <w:sz w:val="24"/>
          <w:szCs w:val="24"/>
        </w:rPr>
        <w:tab/>
      </w:r>
    </w:p>
    <w:p w14:paraId="6746CA08" w14:textId="5A6CDD0A" w:rsidR="00136097" w:rsidRPr="00136097" w:rsidRDefault="00136097" w:rsidP="00136097">
      <w:pPr>
        <w:rPr>
          <w:rFonts w:ascii="Garamond" w:hAnsi="Garamond"/>
          <w:sz w:val="24"/>
          <w:szCs w:val="24"/>
        </w:rPr>
      </w:pPr>
      <w:r w:rsidRPr="00136097">
        <w:rPr>
          <w:rFonts w:ascii="Garamond" w:hAnsi="Garamond"/>
          <w:sz w:val="24"/>
          <w:szCs w:val="24"/>
        </w:rPr>
        <w:t>Terza prova</w:t>
      </w:r>
      <w:r w:rsidR="003E6AF9">
        <w:rPr>
          <w:rFonts w:ascii="Garamond" w:hAnsi="Garamond"/>
          <w:sz w:val="24"/>
          <w:szCs w:val="24"/>
        </w:rPr>
        <w:t xml:space="preserve"> __________________________________________________________ </w:t>
      </w:r>
      <w:r w:rsidR="00394B09">
        <w:rPr>
          <w:rFonts w:ascii="Garamond" w:hAnsi="Garamond"/>
          <w:sz w:val="24"/>
          <w:szCs w:val="24"/>
        </w:rPr>
        <w:t xml:space="preserve"> </w:t>
      </w:r>
      <w:r w:rsidR="00394B09">
        <w:rPr>
          <w:rFonts w:ascii="Garamond" w:hAnsi="Garamond"/>
          <w:sz w:val="24"/>
          <w:szCs w:val="24"/>
        </w:rPr>
        <w:tab/>
        <w:t>16</w:t>
      </w:r>
      <w:r w:rsidR="006F76FE">
        <w:rPr>
          <w:rFonts w:ascii="Garamond" w:hAnsi="Garamond"/>
          <w:sz w:val="24"/>
          <w:szCs w:val="24"/>
        </w:rPr>
        <w:tab/>
      </w:r>
    </w:p>
    <w:p w14:paraId="21C19051" w14:textId="77777777" w:rsidR="00136097" w:rsidRPr="00136097" w:rsidRDefault="00136097" w:rsidP="00136097">
      <w:pPr>
        <w:rPr>
          <w:rFonts w:ascii="Garamond" w:hAnsi="Garamond"/>
          <w:sz w:val="24"/>
          <w:szCs w:val="24"/>
        </w:rPr>
      </w:pPr>
    </w:p>
    <w:p w14:paraId="19CA2D20" w14:textId="77777777" w:rsidR="00136097" w:rsidRPr="00136097" w:rsidRDefault="00136097" w:rsidP="00136097">
      <w:pPr>
        <w:rPr>
          <w:rFonts w:ascii="Garamond" w:hAnsi="Garamond"/>
          <w:b/>
          <w:sz w:val="24"/>
          <w:szCs w:val="24"/>
        </w:rPr>
      </w:pPr>
      <w:r w:rsidRPr="00136097">
        <w:rPr>
          <w:rFonts w:ascii="Garamond" w:hAnsi="Garamond"/>
          <w:b/>
          <w:sz w:val="24"/>
          <w:szCs w:val="24"/>
        </w:rPr>
        <w:t>ALLEGATO 2 – Simulazioni di terza prova</w:t>
      </w:r>
    </w:p>
    <w:p w14:paraId="7C31D2DA" w14:textId="5161B6CF" w:rsidR="00136097" w:rsidRPr="00136097" w:rsidRDefault="00867DC4" w:rsidP="00136097">
      <w:pPr>
        <w:rPr>
          <w:rFonts w:ascii="Garamond" w:hAnsi="Garamond"/>
          <w:sz w:val="24"/>
          <w:szCs w:val="24"/>
        </w:rPr>
      </w:pPr>
      <w:r>
        <w:rPr>
          <w:rFonts w:ascii="Garamond" w:hAnsi="Garamond"/>
          <w:sz w:val="24"/>
          <w:szCs w:val="24"/>
        </w:rPr>
        <w:t>Simulazione effettuata il 26/02/2014</w:t>
      </w:r>
      <w:r w:rsidR="003E6AF9">
        <w:rPr>
          <w:rFonts w:ascii="Garamond" w:hAnsi="Garamond"/>
          <w:sz w:val="24"/>
          <w:szCs w:val="24"/>
        </w:rPr>
        <w:t xml:space="preserve"> </w:t>
      </w:r>
      <w:proofErr w:type="gramStart"/>
      <w:r w:rsidR="003E6AF9">
        <w:rPr>
          <w:rFonts w:ascii="Garamond" w:hAnsi="Garamond"/>
          <w:sz w:val="24"/>
          <w:szCs w:val="24"/>
        </w:rPr>
        <w:t>_______________________________________</w:t>
      </w:r>
      <w:proofErr w:type="gramEnd"/>
      <w:r w:rsidR="003E6AF9">
        <w:rPr>
          <w:rFonts w:ascii="Garamond" w:hAnsi="Garamond"/>
          <w:sz w:val="24"/>
          <w:szCs w:val="24"/>
        </w:rPr>
        <w:t xml:space="preserve"> </w:t>
      </w:r>
      <w:r w:rsidR="00394B09">
        <w:rPr>
          <w:rFonts w:ascii="Garamond" w:hAnsi="Garamond"/>
          <w:sz w:val="24"/>
          <w:szCs w:val="24"/>
        </w:rPr>
        <w:t xml:space="preserve"> </w:t>
      </w:r>
      <w:r w:rsidR="00394B09">
        <w:rPr>
          <w:rFonts w:ascii="Garamond" w:hAnsi="Garamond"/>
          <w:sz w:val="24"/>
          <w:szCs w:val="24"/>
        </w:rPr>
        <w:tab/>
        <w:t>18</w:t>
      </w:r>
      <w:r w:rsidR="006F76FE">
        <w:rPr>
          <w:rFonts w:ascii="Garamond" w:hAnsi="Garamond"/>
          <w:sz w:val="24"/>
          <w:szCs w:val="24"/>
        </w:rPr>
        <w:tab/>
      </w:r>
    </w:p>
    <w:p w14:paraId="1E72F82C" w14:textId="53B7B191" w:rsidR="00136097" w:rsidRPr="00136097" w:rsidRDefault="00136097" w:rsidP="00136097">
      <w:pPr>
        <w:rPr>
          <w:rFonts w:ascii="Garamond" w:hAnsi="Garamond"/>
          <w:sz w:val="24"/>
          <w:szCs w:val="24"/>
        </w:rPr>
      </w:pPr>
      <w:r w:rsidRPr="00136097">
        <w:rPr>
          <w:rFonts w:ascii="Garamond" w:hAnsi="Garamond"/>
          <w:sz w:val="24"/>
          <w:szCs w:val="24"/>
        </w:rPr>
        <w:t>Simu</w:t>
      </w:r>
      <w:r w:rsidR="00867DC4">
        <w:rPr>
          <w:rFonts w:ascii="Garamond" w:hAnsi="Garamond"/>
          <w:sz w:val="24"/>
          <w:szCs w:val="24"/>
        </w:rPr>
        <w:t>lazione effettuata il 13/05/2014</w:t>
      </w:r>
      <w:r w:rsidR="003E6AF9">
        <w:rPr>
          <w:rFonts w:ascii="Garamond" w:hAnsi="Garamond"/>
          <w:sz w:val="24"/>
          <w:szCs w:val="24"/>
        </w:rPr>
        <w:t xml:space="preserve"> </w:t>
      </w:r>
      <w:proofErr w:type="gramStart"/>
      <w:r w:rsidR="003E6AF9">
        <w:rPr>
          <w:rFonts w:ascii="Garamond" w:hAnsi="Garamond"/>
          <w:sz w:val="24"/>
          <w:szCs w:val="24"/>
        </w:rPr>
        <w:t>_______________________________________</w:t>
      </w:r>
      <w:proofErr w:type="gramEnd"/>
      <w:r w:rsidR="00394B09">
        <w:rPr>
          <w:rFonts w:ascii="Garamond" w:hAnsi="Garamond"/>
          <w:sz w:val="24"/>
          <w:szCs w:val="24"/>
        </w:rPr>
        <w:t xml:space="preserve">  </w:t>
      </w:r>
      <w:r w:rsidR="00394B09">
        <w:rPr>
          <w:rFonts w:ascii="Garamond" w:hAnsi="Garamond"/>
          <w:sz w:val="24"/>
          <w:szCs w:val="24"/>
        </w:rPr>
        <w:tab/>
        <w:t>25</w:t>
      </w:r>
      <w:r w:rsidR="006F76FE">
        <w:rPr>
          <w:rFonts w:ascii="Garamond" w:hAnsi="Garamond"/>
          <w:sz w:val="24"/>
          <w:szCs w:val="24"/>
        </w:rPr>
        <w:tab/>
      </w:r>
    </w:p>
    <w:p w14:paraId="3BA776F1" w14:textId="77777777" w:rsidR="00136097" w:rsidRPr="00136097" w:rsidRDefault="00136097" w:rsidP="00136097">
      <w:pPr>
        <w:rPr>
          <w:rFonts w:ascii="Garamond" w:hAnsi="Garamond"/>
          <w:sz w:val="24"/>
          <w:szCs w:val="24"/>
        </w:rPr>
      </w:pPr>
    </w:p>
    <w:p w14:paraId="228AD5EB" w14:textId="77777777" w:rsidR="00136097" w:rsidRPr="00136097" w:rsidRDefault="00136097" w:rsidP="00136097">
      <w:pPr>
        <w:rPr>
          <w:rFonts w:ascii="Garamond" w:hAnsi="Garamond"/>
          <w:b/>
          <w:sz w:val="24"/>
          <w:szCs w:val="24"/>
        </w:rPr>
      </w:pPr>
      <w:r w:rsidRPr="00136097">
        <w:rPr>
          <w:rFonts w:ascii="Garamond" w:hAnsi="Garamond"/>
          <w:b/>
          <w:sz w:val="24"/>
          <w:szCs w:val="24"/>
        </w:rPr>
        <w:t xml:space="preserve">ALLEGATO 3- Relazioni - programmi delle singole </w:t>
      </w:r>
      <w:proofErr w:type="gramStart"/>
      <w:r w:rsidRPr="00136097">
        <w:rPr>
          <w:rFonts w:ascii="Garamond" w:hAnsi="Garamond"/>
          <w:b/>
          <w:sz w:val="24"/>
          <w:szCs w:val="24"/>
        </w:rPr>
        <w:t>discipline</w:t>
      </w:r>
      <w:proofErr w:type="gramEnd"/>
    </w:p>
    <w:p w14:paraId="433D4E18" w14:textId="016CACAC" w:rsidR="00136097" w:rsidRPr="00136097" w:rsidRDefault="00136097" w:rsidP="00136097">
      <w:pPr>
        <w:rPr>
          <w:rFonts w:ascii="Garamond" w:hAnsi="Garamond"/>
          <w:sz w:val="24"/>
          <w:szCs w:val="24"/>
        </w:rPr>
      </w:pPr>
      <w:r w:rsidRPr="00136097">
        <w:rPr>
          <w:rFonts w:ascii="Garamond" w:hAnsi="Garamond"/>
          <w:sz w:val="24"/>
          <w:szCs w:val="24"/>
        </w:rPr>
        <w:t xml:space="preserve">Filosofia e Storia </w:t>
      </w:r>
      <w:r w:rsidR="003E6AF9">
        <w:rPr>
          <w:rFonts w:ascii="Garamond" w:hAnsi="Garamond"/>
          <w:sz w:val="24"/>
          <w:szCs w:val="24"/>
        </w:rPr>
        <w:t xml:space="preserve">_______________________________________________________ </w:t>
      </w:r>
      <w:r w:rsidR="00394B09">
        <w:rPr>
          <w:rFonts w:ascii="Garamond" w:hAnsi="Garamond"/>
          <w:sz w:val="24"/>
          <w:szCs w:val="24"/>
        </w:rPr>
        <w:t xml:space="preserve"> </w:t>
      </w:r>
      <w:r w:rsidR="00394B09">
        <w:rPr>
          <w:rFonts w:ascii="Garamond" w:hAnsi="Garamond"/>
          <w:sz w:val="24"/>
          <w:szCs w:val="24"/>
        </w:rPr>
        <w:tab/>
        <w:t>33</w:t>
      </w:r>
    </w:p>
    <w:p w14:paraId="21E9D1A0" w14:textId="59CFE2CB" w:rsidR="00136097" w:rsidRPr="00136097" w:rsidRDefault="00136097" w:rsidP="00136097">
      <w:pPr>
        <w:rPr>
          <w:rFonts w:ascii="Garamond" w:hAnsi="Garamond"/>
          <w:sz w:val="24"/>
          <w:szCs w:val="24"/>
        </w:rPr>
      </w:pPr>
      <w:r w:rsidRPr="00136097">
        <w:rPr>
          <w:rFonts w:ascii="Garamond" w:hAnsi="Garamond"/>
          <w:sz w:val="24"/>
          <w:szCs w:val="24"/>
        </w:rPr>
        <w:t>Italiano e latino</w:t>
      </w:r>
      <w:r w:rsidR="003E6AF9">
        <w:rPr>
          <w:rFonts w:ascii="Garamond" w:hAnsi="Garamond"/>
          <w:sz w:val="24"/>
          <w:szCs w:val="24"/>
        </w:rPr>
        <w:t xml:space="preserve"> ____________________________</w:t>
      </w:r>
      <w:r w:rsidR="00394B09">
        <w:rPr>
          <w:rFonts w:ascii="Garamond" w:hAnsi="Garamond"/>
          <w:sz w:val="24"/>
          <w:szCs w:val="24"/>
        </w:rPr>
        <w:t xml:space="preserve">____________________________  </w:t>
      </w:r>
      <w:r w:rsidR="00394B09">
        <w:rPr>
          <w:rFonts w:ascii="Garamond" w:hAnsi="Garamond"/>
          <w:sz w:val="24"/>
          <w:szCs w:val="24"/>
        </w:rPr>
        <w:tab/>
        <w:t>37</w:t>
      </w:r>
    </w:p>
    <w:p w14:paraId="221BB7FA" w14:textId="01629839" w:rsidR="00136097" w:rsidRPr="00136097" w:rsidRDefault="00136097" w:rsidP="00136097">
      <w:pPr>
        <w:rPr>
          <w:rFonts w:ascii="Garamond" w:hAnsi="Garamond"/>
          <w:sz w:val="24"/>
          <w:szCs w:val="24"/>
        </w:rPr>
      </w:pPr>
      <w:r w:rsidRPr="00136097">
        <w:rPr>
          <w:rFonts w:ascii="Garamond" w:hAnsi="Garamond"/>
          <w:sz w:val="24"/>
          <w:szCs w:val="24"/>
        </w:rPr>
        <w:t>Lingua e letteratura ing</w:t>
      </w:r>
      <w:r w:rsidR="003E6AF9">
        <w:rPr>
          <w:rFonts w:ascii="Garamond" w:hAnsi="Garamond"/>
          <w:sz w:val="24"/>
          <w:szCs w:val="24"/>
        </w:rPr>
        <w:t>lese</w:t>
      </w:r>
      <w:r w:rsidR="00661A87">
        <w:rPr>
          <w:rFonts w:ascii="Garamond" w:hAnsi="Garamond"/>
          <w:sz w:val="24"/>
          <w:szCs w:val="24"/>
        </w:rPr>
        <w:t xml:space="preserve"> ________________________________________________</w:t>
      </w:r>
      <w:r w:rsidR="00394B09">
        <w:rPr>
          <w:rFonts w:ascii="Garamond" w:hAnsi="Garamond"/>
          <w:sz w:val="24"/>
          <w:szCs w:val="24"/>
        </w:rPr>
        <w:t xml:space="preserve"> </w:t>
      </w:r>
      <w:r w:rsidR="00394B09">
        <w:rPr>
          <w:rFonts w:ascii="Garamond" w:hAnsi="Garamond"/>
          <w:sz w:val="24"/>
          <w:szCs w:val="24"/>
        </w:rPr>
        <w:tab/>
        <w:t>46</w:t>
      </w:r>
    </w:p>
    <w:p w14:paraId="1C6DA4ED" w14:textId="5ECC5B56" w:rsidR="00136097" w:rsidRPr="00136097" w:rsidRDefault="00136097" w:rsidP="00136097">
      <w:pPr>
        <w:rPr>
          <w:rFonts w:ascii="Garamond" w:hAnsi="Garamond"/>
          <w:sz w:val="24"/>
          <w:szCs w:val="24"/>
        </w:rPr>
      </w:pPr>
      <w:r w:rsidRPr="00136097">
        <w:rPr>
          <w:rFonts w:ascii="Garamond" w:hAnsi="Garamond"/>
          <w:sz w:val="24"/>
          <w:szCs w:val="24"/>
        </w:rPr>
        <w:t>Educazione fisic</w:t>
      </w:r>
      <w:r w:rsidR="003E6AF9">
        <w:rPr>
          <w:rFonts w:ascii="Garamond" w:hAnsi="Garamond"/>
          <w:sz w:val="24"/>
          <w:szCs w:val="24"/>
        </w:rPr>
        <w:t>a</w:t>
      </w:r>
      <w:r w:rsidR="00661A87">
        <w:rPr>
          <w:rFonts w:ascii="Garamond" w:hAnsi="Garamond"/>
          <w:sz w:val="24"/>
          <w:szCs w:val="24"/>
        </w:rPr>
        <w:t xml:space="preserve"> _______________________________________________________  </w:t>
      </w:r>
      <w:r w:rsidR="00394B09">
        <w:rPr>
          <w:rFonts w:ascii="Garamond" w:hAnsi="Garamond"/>
          <w:sz w:val="24"/>
          <w:szCs w:val="24"/>
        </w:rPr>
        <w:tab/>
        <w:t>50</w:t>
      </w:r>
    </w:p>
    <w:p w14:paraId="355CC6EE" w14:textId="7A281BA2" w:rsidR="00136097" w:rsidRPr="00136097" w:rsidRDefault="00136097" w:rsidP="00136097">
      <w:pPr>
        <w:rPr>
          <w:rFonts w:ascii="Garamond" w:hAnsi="Garamond"/>
          <w:sz w:val="24"/>
          <w:szCs w:val="24"/>
        </w:rPr>
      </w:pPr>
      <w:r w:rsidRPr="00136097">
        <w:rPr>
          <w:rFonts w:ascii="Garamond" w:hAnsi="Garamond"/>
          <w:sz w:val="24"/>
          <w:szCs w:val="24"/>
        </w:rPr>
        <w:t>Religione cattolic</w:t>
      </w:r>
      <w:r w:rsidR="003E6AF9">
        <w:rPr>
          <w:rFonts w:ascii="Garamond" w:hAnsi="Garamond"/>
          <w:sz w:val="24"/>
          <w:szCs w:val="24"/>
        </w:rPr>
        <w:t xml:space="preserve">a </w:t>
      </w:r>
      <w:r w:rsidR="00661A87">
        <w:rPr>
          <w:rFonts w:ascii="Garamond" w:hAnsi="Garamond"/>
          <w:sz w:val="24"/>
          <w:szCs w:val="24"/>
        </w:rPr>
        <w:t xml:space="preserve"> ______________________________________________________  </w:t>
      </w:r>
      <w:r w:rsidR="00394B09">
        <w:rPr>
          <w:rFonts w:ascii="Garamond" w:hAnsi="Garamond"/>
          <w:sz w:val="24"/>
          <w:szCs w:val="24"/>
        </w:rPr>
        <w:tab/>
        <w:t>51</w:t>
      </w:r>
    </w:p>
    <w:p w14:paraId="43486018" w14:textId="26B5F51E" w:rsidR="00867DC4" w:rsidRDefault="00136097" w:rsidP="00136097">
      <w:pPr>
        <w:rPr>
          <w:rFonts w:ascii="Garamond" w:hAnsi="Garamond"/>
          <w:sz w:val="24"/>
          <w:szCs w:val="24"/>
        </w:rPr>
      </w:pPr>
      <w:r w:rsidRPr="00136097">
        <w:rPr>
          <w:rFonts w:ascii="Garamond" w:hAnsi="Garamond"/>
          <w:sz w:val="24"/>
          <w:szCs w:val="24"/>
        </w:rPr>
        <w:t>Matematica</w:t>
      </w:r>
      <w:r w:rsidR="00661A87">
        <w:rPr>
          <w:rFonts w:ascii="Garamond" w:hAnsi="Garamond"/>
          <w:sz w:val="24"/>
          <w:szCs w:val="24"/>
        </w:rPr>
        <w:t xml:space="preserve"> ____________________________________________________________ </w:t>
      </w:r>
      <w:r w:rsidR="00394B09">
        <w:rPr>
          <w:rFonts w:ascii="Garamond" w:hAnsi="Garamond"/>
          <w:sz w:val="24"/>
          <w:szCs w:val="24"/>
        </w:rPr>
        <w:tab/>
        <w:t>52</w:t>
      </w:r>
    </w:p>
    <w:p w14:paraId="4A9B4512" w14:textId="08530433" w:rsidR="00136097" w:rsidRPr="00136097" w:rsidRDefault="00867DC4" w:rsidP="00136097">
      <w:pPr>
        <w:rPr>
          <w:rFonts w:ascii="Garamond" w:hAnsi="Garamond"/>
          <w:sz w:val="24"/>
          <w:szCs w:val="24"/>
        </w:rPr>
      </w:pPr>
      <w:r>
        <w:rPr>
          <w:rFonts w:ascii="Garamond" w:hAnsi="Garamond"/>
          <w:sz w:val="24"/>
          <w:szCs w:val="24"/>
        </w:rPr>
        <w:t>F</w:t>
      </w:r>
      <w:r w:rsidR="00136097" w:rsidRPr="00136097">
        <w:rPr>
          <w:rFonts w:ascii="Garamond" w:hAnsi="Garamond"/>
          <w:sz w:val="24"/>
          <w:szCs w:val="24"/>
        </w:rPr>
        <w:t>isica</w:t>
      </w:r>
      <w:r w:rsidR="00661A87">
        <w:rPr>
          <w:rFonts w:ascii="Garamond" w:hAnsi="Garamond"/>
          <w:sz w:val="24"/>
          <w:szCs w:val="24"/>
        </w:rPr>
        <w:t xml:space="preserve">_________________________________________________________________ </w:t>
      </w:r>
      <w:r w:rsidR="00394B09">
        <w:rPr>
          <w:rFonts w:ascii="Garamond" w:hAnsi="Garamond"/>
          <w:sz w:val="24"/>
          <w:szCs w:val="24"/>
        </w:rPr>
        <w:tab/>
        <w:t>54</w:t>
      </w:r>
    </w:p>
    <w:p w14:paraId="41B5A0E6" w14:textId="45B45342" w:rsidR="00136097" w:rsidRPr="00136097" w:rsidRDefault="00136097" w:rsidP="00136097">
      <w:pPr>
        <w:rPr>
          <w:rFonts w:ascii="Garamond" w:hAnsi="Garamond"/>
          <w:sz w:val="24"/>
          <w:szCs w:val="24"/>
        </w:rPr>
      </w:pPr>
      <w:r w:rsidRPr="00136097">
        <w:rPr>
          <w:rFonts w:ascii="Garamond" w:hAnsi="Garamond"/>
          <w:sz w:val="24"/>
          <w:szCs w:val="24"/>
        </w:rPr>
        <w:t>Disegno e storia dell’</w:t>
      </w:r>
      <w:r w:rsidR="003E6AF9">
        <w:rPr>
          <w:rFonts w:ascii="Garamond" w:hAnsi="Garamond"/>
          <w:sz w:val="24"/>
          <w:szCs w:val="24"/>
        </w:rPr>
        <w:t>arte</w:t>
      </w:r>
      <w:r w:rsidR="00661A87">
        <w:rPr>
          <w:rFonts w:ascii="Garamond" w:hAnsi="Garamond"/>
          <w:sz w:val="24"/>
          <w:szCs w:val="24"/>
        </w:rPr>
        <w:t xml:space="preserve"> __________________________________________________ </w:t>
      </w:r>
      <w:r w:rsidR="00394B09">
        <w:rPr>
          <w:rFonts w:ascii="Garamond" w:hAnsi="Garamond"/>
          <w:sz w:val="24"/>
          <w:szCs w:val="24"/>
        </w:rPr>
        <w:tab/>
        <w:t>56</w:t>
      </w:r>
    </w:p>
    <w:p w14:paraId="6FEA7DD4" w14:textId="1D52E0D7" w:rsidR="00136097" w:rsidRPr="00136097" w:rsidRDefault="00136097" w:rsidP="00136097">
      <w:pPr>
        <w:rPr>
          <w:rFonts w:ascii="Garamond" w:hAnsi="Garamond"/>
          <w:sz w:val="24"/>
          <w:szCs w:val="24"/>
        </w:rPr>
      </w:pPr>
      <w:r w:rsidRPr="00136097">
        <w:rPr>
          <w:rFonts w:ascii="Garamond" w:hAnsi="Garamond"/>
          <w:sz w:val="24"/>
          <w:szCs w:val="24"/>
        </w:rPr>
        <w:t>Scienze</w:t>
      </w:r>
      <w:r w:rsidR="00661A87">
        <w:rPr>
          <w:rFonts w:ascii="Garamond" w:hAnsi="Garamond"/>
          <w:sz w:val="24"/>
          <w:szCs w:val="24"/>
        </w:rPr>
        <w:t xml:space="preserve"> _______________________________________________________________  </w:t>
      </w:r>
      <w:r w:rsidR="00394B09">
        <w:rPr>
          <w:rFonts w:ascii="Garamond" w:hAnsi="Garamond"/>
          <w:sz w:val="24"/>
          <w:szCs w:val="24"/>
        </w:rPr>
        <w:tab/>
        <w:t>59</w:t>
      </w:r>
    </w:p>
    <w:p w14:paraId="11EA2BE6" w14:textId="77777777" w:rsidR="00136097" w:rsidRPr="00136097" w:rsidRDefault="00136097" w:rsidP="00136097">
      <w:pPr>
        <w:rPr>
          <w:rFonts w:ascii="Garamond" w:hAnsi="Garamond"/>
          <w:sz w:val="24"/>
          <w:szCs w:val="24"/>
        </w:rPr>
      </w:pPr>
    </w:p>
    <w:p w14:paraId="5FA2D006" w14:textId="0C5D4546" w:rsidR="006E294F" w:rsidRDefault="006E294F" w:rsidP="006E294F">
      <w:pPr>
        <w:rPr>
          <w:rFonts w:ascii="Garamond" w:hAnsi="Garamond"/>
          <w:b/>
          <w:sz w:val="24"/>
          <w:szCs w:val="24"/>
        </w:rPr>
      </w:pPr>
      <w:r>
        <w:rPr>
          <w:rFonts w:ascii="Garamond" w:hAnsi="Garamond"/>
          <w:b/>
          <w:sz w:val="24"/>
          <w:szCs w:val="24"/>
        </w:rPr>
        <w:t>ALLEGATO 4 – Fascicolo personale alunna con DSA</w:t>
      </w:r>
      <w:r w:rsidR="00661A87">
        <w:rPr>
          <w:rFonts w:ascii="Garamond" w:hAnsi="Garamond"/>
          <w:b/>
          <w:sz w:val="24"/>
          <w:szCs w:val="24"/>
        </w:rPr>
        <w:t>________________________</w:t>
      </w:r>
      <w:proofErr w:type="gramStart"/>
      <w:r w:rsidR="00661A87">
        <w:rPr>
          <w:rFonts w:ascii="Garamond" w:hAnsi="Garamond"/>
          <w:b/>
          <w:sz w:val="24"/>
          <w:szCs w:val="24"/>
        </w:rPr>
        <w:t xml:space="preserve">  </w:t>
      </w:r>
      <w:proofErr w:type="gramEnd"/>
      <w:r w:rsidR="00394B09">
        <w:rPr>
          <w:rFonts w:ascii="Garamond" w:hAnsi="Garamond"/>
          <w:sz w:val="24"/>
          <w:szCs w:val="24"/>
        </w:rPr>
        <w:tab/>
        <w:t>62</w:t>
      </w:r>
    </w:p>
    <w:p w14:paraId="5C37CE1E" w14:textId="70892BB5" w:rsidR="00FD1F28" w:rsidRDefault="006B04A1" w:rsidP="006E294F">
      <w:pPr>
        <w:rPr>
          <w:rFonts w:ascii="Garamond" w:hAnsi="Garamond"/>
          <w:sz w:val="24"/>
          <w:szCs w:val="24"/>
        </w:rPr>
      </w:pPr>
      <w:r>
        <w:rPr>
          <w:rFonts w:ascii="Garamond" w:hAnsi="Garamond"/>
          <w:sz w:val="24"/>
          <w:szCs w:val="24"/>
        </w:rPr>
        <w:t>Piano Didattico Personalizzato</w:t>
      </w:r>
      <w:r w:rsidR="00661A87">
        <w:rPr>
          <w:rFonts w:ascii="Garamond" w:hAnsi="Garamond"/>
          <w:sz w:val="24"/>
          <w:szCs w:val="24"/>
        </w:rPr>
        <w:t>__________________</w:t>
      </w:r>
      <w:r w:rsidR="00394B09">
        <w:rPr>
          <w:rFonts w:ascii="Garamond" w:hAnsi="Garamond"/>
          <w:sz w:val="24"/>
          <w:szCs w:val="24"/>
        </w:rPr>
        <w:t xml:space="preserve">___________________________   </w:t>
      </w:r>
      <w:r w:rsidR="00394B09">
        <w:rPr>
          <w:rFonts w:ascii="Garamond" w:hAnsi="Garamond"/>
          <w:sz w:val="24"/>
          <w:szCs w:val="24"/>
        </w:rPr>
        <w:tab/>
        <w:t>63</w:t>
      </w:r>
      <w:r>
        <w:rPr>
          <w:rFonts w:ascii="Garamond" w:hAnsi="Garamond"/>
          <w:sz w:val="24"/>
          <w:szCs w:val="24"/>
        </w:rPr>
        <w:t xml:space="preserve"> </w:t>
      </w:r>
    </w:p>
    <w:p w14:paraId="04629A1E" w14:textId="22AE104E" w:rsidR="004A7203" w:rsidRDefault="004A7203" w:rsidP="006E294F">
      <w:pPr>
        <w:rPr>
          <w:rFonts w:ascii="Garamond" w:hAnsi="Garamond"/>
          <w:sz w:val="24"/>
          <w:szCs w:val="24"/>
        </w:rPr>
      </w:pPr>
      <w:r>
        <w:rPr>
          <w:rFonts w:ascii="Garamond" w:hAnsi="Garamond"/>
          <w:sz w:val="24"/>
          <w:szCs w:val="24"/>
        </w:rPr>
        <w:t>Verbale n.4</w:t>
      </w:r>
      <w:r w:rsidR="00661A87">
        <w:rPr>
          <w:rFonts w:ascii="Garamond" w:hAnsi="Garamond"/>
          <w:sz w:val="24"/>
          <w:szCs w:val="24"/>
        </w:rPr>
        <w:t>_________________________________</w:t>
      </w:r>
      <w:r w:rsidR="00394B09">
        <w:rPr>
          <w:rFonts w:ascii="Garamond" w:hAnsi="Garamond"/>
          <w:sz w:val="24"/>
          <w:szCs w:val="24"/>
        </w:rPr>
        <w:t xml:space="preserve">___________________________   </w:t>
      </w:r>
      <w:r w:rsidR="00394B09">
        <w:rPr>
          <w:rFonts w:ascii="Garamond" w:hAnsi="Garamond"/>
          <w:sz w:val="24"/>
          <w:szCs w:val="24"/>
        </w:rPr>
        <w:tab/>
        <w:t>67</w:t>
      </w:r>
    </w:p>
    <w:p w14:paraId="55BF13F7" w14:textId="40D805D8" w:rsidR="004A7203" w:rsidRDefault="004A7203" w:rsidP="006E294F">
      <w:pPr>
        <w:rPr>
          <w:rFonts w:ascii="Garamond" w:hAnsi="Garamond"/>
          <w:sz w:val="24"/>
          <w:szCs w:val="24"/>
        </w:rPr>
      </w:pPr>
      <w:r>
        <w:rPr>
          <w:rFonts w:ascii="Garamond" w:hAnsi="Garamond"/>
          <w:sz w:val="24"/>
          <w:szCs w:val="24"/>
        </w:rPr>
        <w:t>Verbale n.5</w:t>
      </w:r>
      <w:r w:rsidR="00661A87">
        <w:rPr>
          <w:rFonts w:ascii="Garamond" w:hAnsi="Garamond"/>
          <w:sz w:val="24"/>
          <w:szCs w:val="24"/>
        </w:rPr>
        <w:t>_________________________________</w:t>
      </w:r>
      <w:r w:rsidR="00394B09">
        <w:rPr>
          <w:rFonts w:ascii="Garamond" w:hAnsi="Garamond"/>
          <w:sz w:val="24"/>
          <w:szCs w:val="24"/>
        </w:rPr>
        <w:t xml:space="preserve">___________________________   </w:t>
      </w:r>
      <w:r w:rsidR="00394B09">
        <w:rPr>
          <w:rFonts w:ascii="Garamond" w:hAnsi="Garamond"/>
          <w:sz w:val="24"/>
          <w:szCs w:val="24"/>
        </w:rPr>
        <w:tab/>
        <w:t>68</w:t>
      </w:r>
    </w:p>
    <w:p w14:paraId="74266631" w14:textId="4FAA5E50" w:rsidR="004A7203" w:rsidRDefault="004A7203" w:rsidP="006E294F">
      <w:pPr>
        <w:rPr>
          <w:rFonts w:ascii="Garamond" w:hAnsi="Garamond"/>
          <w:sz w:val="24"/>
          <w:szCs w:val="24"/>
        </w:rPr>
      </w:pPr>
      <w:r>
        <w:rPr>
          <w:rFonts w:ascii="Garamond" w:hAnsi="Garamond"/>
          <w:sz w:val="24"/>
          <w:szCs w:val="24"/>
        </w:rPr>
        <w:t>Simulazione III prova effettuata il 26/02/</w:t>
      </w:r>
      <w:proofErr w:type="gramStart"/>
      <w:r>
        <w:rPr>
          <w:rFonts w:ascii="Garamond" w:hAnsi="Garamond"/>
          <w:sz w:val="24"/>
          <w:szCs w:val="24"/>
        </w:rPr>
        <w:t>2014</w:t>
      </w:r>
      <w:r w:rsidR="00661A87">
        <w:rPr>
          <w:rFonts w:ascii="Garamond" w:hAnsi="Garamond"/>
          <w:sz w:val="24"/>
          <w:szCs w:val="24"/>
        </w:rPr>
        <w:t>_____</w:t>
      </w:r>
      <w:r w:rsidR="00394B09">
        <w:rPr>
          <w:rFonts w:ascii="Garamond" w:hAnsi="Garamond"/>
          <w:sz w:val="24"/>
          <w:szCs w:val="24"/>
        </w:rPr>
        <w:t>____________________________</w:t>
      </w:r>
      <w:proofErr w:type="gramEnd"/>
      <w:r w:rsidR="00394B09">
        <w:rPr>
          <w:rFonts w:ascii="Garamond" w:hAnsi="Garamond"/>
          <w:sz w:val="24"/>
          <w:szCs w:val="24"/>
        </w:rPr>
        <w:t xml:space="preserve">  </w:t>
      </w:r>
      <w:r w:rsidR="00394B09">
        <w:rPr>
          <w:rFonts w:ascii="Garamond" w:hAnsi="Garamond"/>
          <w:sz w:val="24"/>
          <w:szCs w:val="24"/>
        </w:rPr>
        <w:tab/>
        <w:t>69</w:t>
      </w:r>
    </w:p>
    <w:p w14:paraId="3DE25A8B" w14:textId="197C1795" w:rsidR="004A7203" w:rsidRDefault="004A7203" w:rsidP="004A7203">
      <w:pPr>
        <w:rPr>
          <w:rFonts w:ascii="Garamond" w:hAnsi="Garamond"/>
          <w:sz w:val="24"/>
          <w:szCs w:val="24"/>
        </w:rPr>
      </w:pPr>
      <w:r>
        <w:rPr>
          <w:rFonts w:ascii="Garamond" w:hAnsi="Garamond"/>
          <w:sz w:val="24"/>
          <w:szCs w:val="24"/>
        </w:rPr>
        <w:t>Simulazione III prova effettuata il 13/05/</w:t>
      </w:r>
      <w:proofErr w:type="gramStart"/>
      <w:r>
        <w:rPr>
          <w:rFonts w:ascii="Garamond" w:hAnsi="Garamond"/>
          <w:sz w:val="24"/>
          <w:szCs w:val="24"/>
        </w:rPr>
        <w:t>2014</w:t>
      </w:r>
      <w:r w:rsidR="00661A87">
        <w:rPr>
          <w:rFonts w:ascii="Garamond" w:hAnsi="Garamond"/>
          <w:sz w:val="24"/>
          <w:szCs w:val="24"/>
        </w:rPr>
        <w:t>_____</w:t>
      </w:r>
      <w:r w:rsidR="00394B09">
        <w:rPr>
          <w:rFonts w:ascii="Garamond" w:hAnsi="Garamond"/>
          <w:sz w:val="24"/>
          <w:szCs w:val="24"/>
        </w:rPr>
        <w:t>____________________________</w:t>
      </w:r>
      <w:proofErr w:type="gramEnd"/>
      <w:r w:rsidR="00394B09">
        <w:rPr>
          <w:rFonts w:ascii="Garamond" w:hAnsi="Garamond"/>
          <w:sz w:val="24"/>
          <w:szCs w:val="24"/>
        </w:rPr>
        <w:t xml:space="preserve">  </w:t>
      </w:r>
      <w:r w:rsidR="00394B09">
        <w:rPr>
          <w:rFonts w:ascii="Garamond" w:hAnsi="Garamond"/>
          <w:sz w:val="24"/>
          <w:szCs w:val="24"/>
        </w:rPr>
        <w:tab/>
        <w:t>76</w:t>
      </w:r>
    </w:p>
    <w:p w14:paraId="196B6357" w14:textId="77777777" w:rsidR="004A7203" w:rsidRPr="006B04A1" w:rsidRDefault="004A7203" w:rsidP="006E294F">
      <w:pPr>
        <w:rPr>
          <w:rFonts w:ascii="Garamond" w:hAnsi="Garamond"/>
          <w:sz w:val="24"/>
          <w:szCs w:val="24"/>
        </w:rPr>
      </w:pPr>
    </w:p>
    <w:p w14:paraId="04135C3C" w14:textId="77777777" w:rsidR="0053546A" w:rsidRPr="00D8721B" w:rsidRDefault="0053546A" w:rsidP="00347A41">
      <w:pPr>
        <w:ind w:right="118"/>
      </w:pPr>
    </w:p>
    <w:p w14:paraId="75C62C68" w14:textId="77777777" w:rsidR="0053457F" w:rsidRPr="00756B43" w:rsidRDefault="0053457F" w:rsidP="00347A41">
      <w:pPr>
        <w:ind w:right="118"/>
        <w:jc w:val="center"/>
        <w:rPr>
          <w:rFonts w:ascii="Garamond" w:hAnsi="Garamond"/>
          <w:b/>
          <w:caps/>
          <w:sz w:val="32"/>
          <w:szCs w:val="32"/>
          <w:u w:val="single"/>
        </w:rPr>
      </w:pPr>
      <w:r w:rsidRPr="00756B43">
        <w:rPr>
          <w:rFonts w:ascii="Garamond" w:hAnsi="Garamond"/>
          <w:sz w:val="32"/>
          <w:szCs w:val="32"/>
        </w:rPr>
        <w:br w:type="page"/>
      </w:r>
      <w:r w:rsidRPr="00756B43">
        <w:rPr>
          <w:rFonts w:ascii="Garamond" w:hAnsi="Garamond"/>
          <w:b/>
          <w:caps/>
          <w:sz w:val="32"/>
          <w:szCs w:val="32"/>
          <w:u w:val="single"/>
        </w:rPr>
        <w:lastRenderedPageBreak/>
        <w:t xml:space="preserve"> Parte prima</w:t>
      </w:r>
    </w:p>
    <w:p w14:paraId="4EA27DFA" w14:textId="77777777" w:rsidR="00136097" w:rsidRDefault="00136097" w:rsidP="000C264E">
      <w:pPr>
        <w:pStyle w:val="Titolo1"/>
      </w:pPr>
    </w:p>
    <w:p w14:paraId="74FD7AC6" w14:textId="77777777" w:rsidR="00F23F0F" w:rsidRPr="00F23F0F" w:rsidRDefault="00F23F0F" w:rsidP="00F23F0F">
      <w:pPr>
        <w:ind w:left="709"/>
      </w:pPr>
    </w:p>
    <w:p w14:paraId="4AC7C4C0" w14:textId="77777777" w:rsidR="00136097" w:rsidRPr="00136097" w:rsidRDefault="00136097" w:rsidP="00136097">
      <w:pPr>
        <w:pStyle w:val="Titolo1"/>
        <w:jc w:val="center"/>
        <w:rPr>
          <w:rFonts w:ascii="Garamond" w:hAnsi="Garamond"/>
        </w:rPr>
      </w:pPr>
      <w:r w:rsidRPr="00136097">
        <w:rPr>
          <w:rFonts w:ascii="Garamond" w:hAnsi="Garamond"/>
        </w:rPr>
        <w:t>PRESENTAZIONE DELL’ISTITUTO</w:t>
      </w:r>
    </w:p>
    <w:p w14:paraId="6CD3C6EC" w14:textId="77777777" w:rsidR="00136097" w:rsidRPr="00D8721B" w:rsidRDefault="00136097" w:rsidP="00136097"/>
    <w:p w14:paraId="3946AE13" w14:textId="77777777" w:rsidR="00F23F0F" w:rsidRDefault="00F23F0F" w:rsidP="00136097">
      <w:pPr>
        <w:spacing w:before="100" w:after="60"/>
        <w:jc w:val="both"/>
        <w:rPr>
          <w:rFonts w:ascii="Garamond" w:hAnsi="Garamond"/>
          <w:b/>
          <w:bCs/>
          <w:sz w:val="24"/>
          <w:szCs w:val="24"/>
        </w:rPr>
      </w:pPr>
    </w:p>
    <w:p w14:paraId="13834F63" w14:textId="77777777" w:rsidR="00136097" w:rsidRPr="00DC4B07" w:rsidRDefault="00136097" w:rsidP="00136097">
      <w:pPr>
        <w:spacing w:before="100" w:after="60"/>
        <w:jc w:val="both"/>
        <w:rPr>
          <w:rFonts w:ascii="Garamond" w:hAnsi="Garamond"/>
          <w:b/>
          <w:bCs/>
          <w:sz w:val="24"/>
          <w:szCs w:val="24"/>
        </w:rPr>
      </w:pPr>
      <w:r w:rsidRPr="00DC4B07">
        <w:rPr>
          <w:rFonts w:ascii="Garamond" w:hAnsi="Garamond"/>
          <w:b/>
          <w:bCs/>
          <w:sz w:val="24"/>
          <w:szCs w:val="24"/>
        </w:rPr>
        <w:t>Caratteri specifici dell’indirizzo di studio</w:t>
      </w:r>
    </w:p>
    <w:p w14:paraId="6790EAC3" w14:textId="3D8B2F34" w:rsidR="00F23F0F" w:rsidRDefault="00136097" w:rsidP="00F23F0F">
      <w:pPr>
        <w:jc w:val="both"/>
        <w:rPr>
          <w:rFonts w:ascii="Garamond" w:hAnsi="Garamond"/>
          <w:sz w:val="24"/>
          <w:szCs w:val="24"/>
        </w:rPr>
      </w:pPr>
      <w:r w:rsidRPr="00136097">
        <w:rPr>
          <w:rFonts w:ascii="Garamond" w:hAnsi="Garamond"/>
          <w:sz w:val="24"/>
          <w:szCs w:val="24"/>
        </w:rPr>
        <w:t xml:space="preserve">Il Liceo Scientifico è caratterizzato da un curricolo di studi equilibrato, in cui le discipline </w:t>
      </w:r>
      <w:proofErr w:type="gramStart"/>
      <w:r w:rsidRPr="00136097">
        <w:rPr>
          <w:rFonts w:ascii="Garamond" w:hAnsi="Garamond"/>
          <w:sz w:val="24"/>
          <w:szCs w:val="24"/>
        </w:rPr>
        <w:t xml:space="preserve">di </w:t>
      </w:r>
      <w:proofErr w:type="gramEnd"/>
      <w:r w:rsidRPr="00136097">
        <w:rPr>
          <w:rFonts w:ascii="Garamond" w:hAnsi="Garamond"/>
          <w:sz w:val="24"/>
          <w:szCs w:val="24"/>
        </w:rPr>
        <w:t>indirizzo (matematica e scienze sperimentali), si affiancano alle discipline umanistiche e linguistiche, cogliendo i rapporti e le analogie esistenti nei processi di conoscenza tra le varie aree del sapere.</w:t>
      </w:r>
    </w:p>
    <w:p w14:paraId="1F9EBB1B" w14:textId="77777777" w:rsidR="00F23F0F" w:rsidRPr="00F23F0F" w:rsidRDefault="00F23F0F" w:rsidP="00F23F0F">
      <w:pPr>
        <w:jc w:val="both"/>
        <w:rPr>
          <w:rFonts w:ascii="Garamond" w:hAnsi="Garamond"/>
          <w:sz w:val="24"/>
          <w:szCs w:val="24"/>
        </w:rPr>
      </w:pPr>
    </w:p>
    <w:p w14:paraId="3FB54327" w14:textId="77777777" w:rsidR="00136097" w:rsidRPr="00DC4B07" w:rsidRDefault="00136097" w:rsidP="00F23F0F">
      <w:pPr>
        <w:pStyle w:val="Titolo1"/>
        <w:spacing w:before="100" w:line="240" w:lineRule="auto"/>
        <w:ind w:right="40"/>
        <w:jc w:val="both"/>
        <w:rPr>
          <w:rFonts w:ascii="Garamond" w:hAnsi="Garamond"/>
          <w:bCs w:val="0"/>
        </w:rPr>
      </w:pPr>
      <w:r w:rsidRPr="00DC4B07">
        <w:rPr>
          <w:rFonts w:ascii="Garamond" w:hAnsi="Garamond"/>
          <w:bCs w:val="0"/>
        </w:rPr>
        <w:t>La scuola</w:t>
      </w:r>
    </w:p>
    <w:p w14:paraId="27DE0A82" w14:textId="77777777" w:rsidR="00136097" w:rsidRPr="00136097" w:rsidRDefault="00136097" w:rsidP="00136097">
      <w:pPr>
        <w:jc w:val="both"/>
        <w:rPr>
          <w:rFonts w:ascii="Garamond" w:hAnsi="Garamond"/>
          <w:sz w:val="24"/>
          <w:szCs w:val="24"/>
        </w:rPr>
      </w:pPr>
      <w:r w:rsidRPr="00136097">
        <w:rPr>
          <w:rFonts w:ascii="Garamond" w:hAnsi="Garamond"/>
          <w:noProof/>
          <w:sz w:val="24"/>
          <w:szCs w:val="24"/>
        </w:rPr>
        <w:drawing>
          <wp:anchor distT="0" distB="0" distL="0" distR="0" simplePos="0" relativeHeight="251674624" behindDoc="0" locked="0" layoutInCell="1" allowOverlap="0" wp14:anchorId="520B12EF" wp14:editId="0DE239FD">
            <wp:simplePos x="0" y="0"/>
            <wp:positionH relativeFrom="column">
              <wp:posOffset>3037840</wp:posOffset>
            </wp:positionH>
            <wp:positionV relativeFrom="line">
              <wp:posOffset>90805</wp:posOffset>
            </wp:positionV>
            <wp:extent cx="3081655" cy="1958975"/>
            <wp:effectExtent l="0" t="0" r="0" b="0"/>
            <wp:wrapSquare wrapText="bothSides"/>
            <wp:docPr id="12" name="Immagine 2" descr="aulamagn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ulamagnasmall"/>
                    <pic:cNvPicPr>
                      <a:picLocks noChangeAspect="1" noChangeArrowheads="1"/>
                    </pic:cNvPicPr>
                  </pic:nvPicPr>
                  <pic:blipFill>
                    <a:blip r:embed="rId9">
                      <a:extLst>
                        <a:ext uri="{28A0092B-C50C-407E-A947-70E740481C1C}">
                          <a14:useLocalDpi xmlns:a14="http://schemas.microsoft.com/office/drawing/2010/main" val="0"/>
                        </a:ext>
                      </a:extLst>
                    </a:blip>
                    <a:srcRect l="-6433" b="-4973"/>
                    <a:stretch>
                      <a:fillRect/>
                    </a:stretch>
                  </pic:blipFill>
                  <pic:spPr bwMode="auto">
                    <a:xfrm>
                      <a:off x="0" y="0"/>
                      <a:ext cx="3081655" cy="1958975"/>
                    </a:xfrm>
                    <a:prstGeom prst="rect">
                      <a:avLst/>
                    </a:prstGeom>
                    <a:noFill/>
                    <a:ln>
                      <a:noFill/>
                    </a:ln>
                  </pic:spPr>
                </pic:pic>
              </a:graphicData>
            </a:graphic>
          </wp:anchor>
        </w:drawing>
      </w:r>
      <w:r w:rsidRPr="00136097">
        <w:rPr>
          <w:rFonts w:ascii="Garamond" w:hAnsi="Garamond"/>
          <w:sz w:val="24"/>
          <w:szCs w:val="24"/>
        </w:rPr>
        <w:t xml:space="preserve">La sede principale del Liceo Scientifico "Benedetto Croce" si trova nel centro storico di Palermo, nel quartiere dell’albergheria, in Via </w:t>
      </w:r>
      <w:proofErr w:type="spellStart"/>
      <w:r w:rsidRPr="00136097">
        <w:rPr>
          <w:rFonts w:ascii="Garamond" w:hAnsi="Garamond"/>
          <w:sz w:val="24"/>
          <w:szCs w:val="24"/>
        </w:rPr>
        <w:t>Benfratelli</w:t>
      </w:r>
      <w:proofErr w:type="spellEnd"/>
      <w:r w:rsidRPr="00136097">
        <w:rPr>
          <w:rFonts w:ascii="Garamond" w:hAnsi="Garamond"/>
          <w:sz w:val="24"/>
          <w:szCs w:val="24"/>
        </w:rPr>
        <w:t xml:space="preserve"> 4. Il Liceo dispone però oggi di due altre sedi, in Via Filippo Corazza 41, poco distante dalla Stazione Centrale e in Via Imera 146, vicino al Palazzo dei Normanni, appena fuori Porta Nuova. L'edificio che ospita il Liceo fu uno dei più antichi ospedali della città </w:t>
      </w:r>
      <w:proofErr w:type="gramStart"/>
      <w:r w:rsidRPr="00136097">
        <w:rPr>
          <w:rFonts w:ascii="Garamond" w:hAnsi="Garamond"/>
          <w:sz w:val="24"/>
          <w:szCs w:val="24"/>
        </w:rPr>
        <w:t>di</w:t>
      </w:r>
      <w:proofErr w:type="gramEnd"/>
      <w:r w:rsidRPr="00136097">
        <w:rPr>
          <w:rFonts w:ascii="Garamond" w:hAnsi="Garamond"/>
          <w:sz w:val="24"/>
          <w:szCs w:val="24"/>
        </w:rPr>
        <w:t xml:space="preserve"> Palermo e il primo ospedale fondato in Sicilia dai </w:t>
      </w:r>
      <w:proofErr w:type="spellStart"/>
      <w:r w:rsidRPr="00136097">
        <w:rPr>
          <w:rFonts w:ascii="Garamond" w:hAnsi="Garamond"/>
          <w:sz w:val="24"/>
          <w:szCs w:val="24"/>
        </w:rPr>
        <w:t>Benfratelli</w:t>
      </w:r>
      <w:proofErr w:type="spellEnd"/>
      <w:r w:rsidRPr="00136097">
        <w:rPr>
          <w:rFonts w:ascii="Garamond" w:hAnsi="Garamond"/>
          <w:sz w:val="24"/>
          <w:szCs w:val="24"/>
        </w:rPr>
        <w:t xml:space="preserve"> (o Fatebenefratelli) per opera di Sebastiano </w:t>
      </w:r>
      <w:proofErr w:type="spellStart"/>
      <w:r w:rsidRPr="00136097">
        <w:rPr>
          <w:rFonts w:ascii="Garamond" w:hAnsi="Garamond"/>
          <w:sz w:val="24"/>
          <w:szCs w:val="24"/>
        </w:rPr>
        <w:t>Ordonez</w:t>
      </w:r>
      <w:proofErr w:type="spellEnd"/>
      <w:r w:rsidRPr="00136097">
        <w:rPr>
          <w:rFonts w:ascii="Garamond" w:hAnsi="Garamond"/>
          <w:sz w:val="24"/>
          <w:szCs w:val="24"/>
        </w:rPr>
        <w:t xml:space="preserve">. I lavori </w:t>
      </w:r>
      <w:proofErr w:type="gramStart"/>
      <w:r w:rsidRPr="00136097">
        <w:rPr>
          <w:rFonts w:ascii="Garamond" w:hAnsi="Garamond"/>
          <w:sz w:val="24"/>
          <w:szCs w:val="24"/>
        </w:rPr>
        <w:t>di</w:t>
      </w:r>
      <w:proofErr w:type="gramEnd"/>
      <w:r w:rsidRPr="00136097">
        <w:rPr>
          <w:rFonts w:ascii="Garamond" w:hAnsi="Garamond"/>
          <w:sz w:val="24"/>
          <w:szCs w:val="24"/>
        </w:rPr>
        <w:t xml:space="preserve"> </w:t>
      </w:r>
      <w:proofErr w:type="gramStart"/>
      <w:r w:rsidRPr="00136097">
        <w:rPr>
          <w:rFonts w:ascii="Garamond" w:hAnsi="Garamond"/>
          <w:sz w:val="24"/>
          <w:szCs w:val="24"/>
        </w:rPr>
        <w:t>costruzione</w:t>
      </w:r>
      <w:proofErr w:type="gramEnd"/>
      <w:r w:rsidRPr="00136097">
        <w:rPr>
          <w:rFonts w:ascii="Garamond" w:hAnsi="Garamond"/>
          <w:sz w:val="24"/>
          <w:szCs w:val="24"/>
        </w:rPr>
        <w:t xml:space="preserve">, iniziati nel 1587, comportarono la demolizione di una delle due antichissime torri della porta saracena </w:t>
      </w:r>
      <w:proofErr w:type="spellStart"/>
      <w:r w:rsidRPr="00136097">
        <w:rPr>
          <w:rFonts w:ascii="Garamond" w:hAnsi="Garamond"/>
          <w:sz w:val="24"/>
          <w:szCs w:val="24"/>
        </w:rPr>
        <w:t>Busuemi</w:t>
      </w:r>
      <w:proofErr w:type="spellEnd"/>
      <w:r w:rsidRPr="00136097">
        <w:rPr>
          <w:rFonts w:ascii="Garamond" w:hAnsi="Garamond"/>
          <w:sz w:val="24"/>
          <w:szCs w:val="24"/>
        </w:rPr>
        <w:t xml:space="preserve">, mentre l'altra, inglobata nel Palazzo del conte Federico e ben conservata, è adiacente al nostro istituto. Dell'antica costruzione rimangono importanti vestigia architettoniche e, in particolare, il notevole “salone di degenza" dell'originario Ospedale, che presenta le pareti quasi interamente ricoperte da affreschi attribuiti al celebre pittore Pietro Novelli e un </w:t>
      </w:r>
      <w:proofErr w:type="gramStart"/>
      <w:r w:rsidRPr="00136097">
        <w:rPr>
          <w:rFonts w:ascii="Garamond" w:hAnsi="Garamond"/>
          <w:sz w:val="24"/>
          <w:szCs w:val="24"/>
        </w:rPr>
        <w:t>suggestivo</w:t>
      </w:r>
      <w:proofErr w:type="gramEnd"/>
      <w:r w:rsidRPr="00136097">
        <w:rPr>
          <w:rFonts w:ascii="Garamond" w:hAnsi="Garamond"/>
          <w:sz w:val="24"/>
          <w:szCs w:val="24"/>
        </w:rPr>
        <w:t xml:space="preserve"> controsoffitto ligneo a cassettoni policromi. L’edificio, destinato già nel 1887 a scuola, fu gravemente danneggiato durante la seconda guerra mondiale e, </w:t>
      </w:r>
      <w:proofErr w:type="gramStart"/>
      <w:r w:rsidRPr="00136097">
        <w:rPr>
          <w:rFonts w:ascii="Garamond" w:hAnsi="Garamond"/>
          <w:sz w:val="24"/>
          <w:szCs w:val="24"/>
        </w:rPr>
        <w:t>suc</w:t>
      </w:r>
      <w:r w:rsidR="00743B8F">
        <w:rPr>
          <w:rFonts w:ascii="Garamond" w:hAnsi="Garamond"/>
          <w:sz w:val="24"/>
          <w:szCs w:val="24"/>
        </w:rPr>
        <w:t>c</w:t>
      </w:r>
      <w:r w:rsidRPr="00136097">
        <w:rPr>
          <w:rFonts w:ascii="Garamond" w:hAnsi="Garamond"/>
          <w:sz w:val="24"/>
          <w:szCs w:val="24"/>
        </w:rPr>
        <w:t>essivamente</w:t>
      </w:r>
      <w:proofErr w:type="gramEnd"/>
      <w:r w:rsidRPr="00136097">
        <w:rPr>
          <w:rFonts w:ascii="Garamond" w:hAnsi="Garamond"/>
          <w:sz w:val="24"/>
          <w:szCs w:val="24"/>
        </w:rPr>
        <w:t xml:space="preserve">, parzialmente ricostruito. Dal 1978 è sede del nostro liceo, e l'antico salone di degenza ne costituisce l'aula magna. Sia la sede centrale di via </w:t>
      </w:r>
      <w:proofErr w:type="spellStart"/>
      <w:proofErr w:type="gramStart"/>
      <w:r w:rsidRPr="00136097">
        <w:rPr>
          <w:rFonts w:ascii="Garamond" w:hAnsi="Garamond"/>
          <w:sz w:val="24"/>
          <w:szCs w:val="24"/>
        </w:rPr>
        <w:t>Benfratelli</w:t>
      </w:r>
      <w:proofErr w:type="spellEnd"/>
      <w:proofErr w:type="gramEnd"/>
      <w:r w:rsidRPr="00136097">
        <w:rPr>
          <w:rFonts w:ascii="Garamond" w:hAnsi="Garamond"/>
          <w:sz w:val="24"/>
          <w:szCs w:val="24"/>
        </w:rPr>
        <w:t xml:space="preserve"> sia la succursale di via Corazza dispongono di: Aula multimediale - Laboratorio di fisica -Laboratorio di scienze- Palestra - Aula C.I.C. La sede centrale dispone inoltre di un secondo Laboratorio d’informatica e della Biblioteca di circa 5000 libri a stampa, e di materiale documentario audiovisivo e digitale in corso di catalogazione</w:t>
      </w:r>
    </w:p>
    <w:p w14:paraId="0C45E0D1" w14:textId="77777777" w:rsidR="00136097" w:rsidRDefault="00136097" w:rsidP="00F23F0F">
      <w:pPr>
        <w:jc w:val="both"/>
        <w:rPr>
          <w:rFonts w:ascii="Garamond" w:hAnsi="Garamond"/>
          <w:sz w:val="24"/>
          <w:szCs w:val="24"/>
        </w:rPr>
      </w:pPr>
      <w:r w:rsidRPr="00136097">
        <w:rPr>
          <w:rFonts w:ascii="Garamond" w:hAnsi="Garamond"/>
          <w:sz w:val="24"/>
          <w:szCs w:val="24"/>
        </w:rPr>
        <w:t xml:space="preserve">Il Liceo è frequentato da circa 1870 alunni, divisi in </w:t>
      </w:r>
      <w:proofErr w:type="gramStart"/>
      <w:r w:rsidRPr="00136097">
        <w:rPr>
          <w:rFonts w:ascii="Garamond" w:hAnsi="Garamond"/>
          <w:sz w:val="24"/>
          <w:szCs w:val="24"/>
        </w:rPr>
        <w:t>76</w:t>
      </w:r>
      <w:proofErr w:type="gramEnd"/>
      <w:r w:rsidRPr="00136097">
        <w:rPr>
          <w:rFonts w:ascii="Garamond" w:hAnsi="Garamond"/>
          <w:sz w:val="24"/>
          <w:szCs w:val="24"/>
        </w:rPr>
        <w:t xml:space="preserve"> classi: 29 ospitate in Via </w:t>
      </w:r>
      <w:proofErr w:type="spellStart"/>
      <w:r w:rsidRPr="00136097">
        <w:rPr>
          <w:rFonts w:ascii="Garamond" w:hAnsi="Garamond"/>
          <w:sz w:val="24"/>
          <w:szCs w:val="24"/>
        </w:rPr>
        <w:t>Benfratelli</w:t>
      </w:r>
      <w:proofErr w:type="spellEnd"/>
      <w:r w:rsidRPr="00136097">
        <w:rPr>
          <w:rFonts w:ascii="Garamond" w:hAnsi="Garamond"/>
          <w:sz w:val="24"/>
          <w:szCs w:val="24"/>
        </w:rPr>
        <w:t xml:space="preserve">, 36 in Via Filippo Corazza e 11 nella succursale di Via Imera. I docenti sono circa 150 e per la maggior parte (80% circa) </w:t>
      </w:r>
      <w:proofErr w:type="gramStart"/>
      <w:r w:rsidRPr="00136097">
        <w:rPr>
          <w:rFonts w:ascii="Garamond" w:hAnsi="Garamond"/>
          <w:sz w:val="24"/>
          <w:szCs w:val="24"/>
        </w:rPr>
        <w:t>sono</w:t>
      </w:r>
      <w:proofErr w:type="gramEnd"/>
      <w:r w:rsidRPr="00136097">
        <w:rPr>
          <w:rFonts w:ascii="Garamond" w:hAnsi="Garamond"/>
          <w:sz w:val="24"/>
          <w:szCs w:val="24"/>
        </w:rPr>
        <w:t xml:space="preserve"> stabilmente nell'organico del liceo. Il personale ATA comprende circa </w:t>
      </w:r>
      <w:proofErr w:type="gramStart"/>
      <w:r w:rsidRPr="00136097">
        <w:rPr>
          <w:rFonts w:ascii="Garamond" w:hAnsi="Garamond"/>
          <w:sz w:val="24"/>
          <w:szCs w:val="24"/>
        </w:rPr>
        <w:t>45</w:t>
      </w:r>
      <w:proofErr w:type="gramEnd"/>
      <w:r w:rsidRPr="00136097">
        <w:rPr>
          <w:rFonts w:ascii="Garamond" w:hAnsi="Garamond"/>
          <w:sz w:val="24"/>
          <w:szCs w:val="24"/>
        </w:rPr>
        <w:t xml:space="preserve"> addetti, alcuni in organico, altri assunti con contratto di collaborazione coordinata e continuativa.</w:t>
      </w:r>
    </w:p>
    <w:p w14:paraId="277CACCA" w14:textId="77777777" w:rsidR="00F23F0F" w:rsidRPr="00136097" w:rsidRDefault="00F23F0F" w:rsidP="00F23F0F">
      <w:pPr>
        <w:jc w:val="both"/>
        <w:rPr>
          <w:rFonts w:ascii="Garamond" w:hAnsi="Garamond"/>
          <w:sz w:val="24"/>
          <w:szCs w:val="24"/>
        </w:rPr>
      </w:pPr>
    </w:p>
    <w:p w14:paraId="6FCE5F41" w14:textId="77777777" w:rsidR="00136097" w:rsidRPr="00DC4B07" w:rsidRDefault="00136097" w:rsidP="00F23F0F">
      <w:pPr>
        <w:pStyle w:val="Titolo1"/>
        <w:spacing w:before="100" w:line="240" w:lineRule="auto"/>
        <w:ind w:right="38"/>
        <w:jc w:val="both"/>
        <w:rPr>
          <w:rFonts w:ascii="Garamond" w:hAnsi="Garamond"/>
          <w:bCs w:val="0"/>
        </w:rPr>
      </w:pPr>
      <w:r w:rsidRPr="00DC4B07">
        <w:rPr>
          <w:rFonts w:ascii="Garamond" w:hAnsi="Garamond"/>
          <w:bCs w:val="0"/>
        </w:rPr>
        <w:t>Caratteristiche e specifici bisogni della popolazione scolastica</w:t>
      </w:r>
    </w:p>
    <w:p w14:paraId="40AE1A59" w14:textId="77777777" w:rsidR="00F23F0F" w:rsidRDefault="00136097" w:rsidP="00F23F0F">
      <w:pPr>
        <w:autoSpaceDE w:val="0"/>
        <w:autoSpaceDN w:val="0"/>
        <w:spacing w:before="100" w:line="200" w:lineRule="atLeast"/>
        <w:ind w:right="40"/>
        <w:jc w:val="both"/>
        <w:rPr>
          <w:rFonts w:ascii="Garamond" w:hAnsi="Garamond"/>
          <w:sz w:val="24"/>
          <w:szCs w:val="24"/>
        </w:rPr>
      </w:pPr>
      <w:r w:rsidRPr="00136097">
        <w:rPr>
          <w:rFonts w:ascii="Garamond" w:hAnsi="Garamond"/>
          <w:sz w:val="24"/>
          <w:szCs w:val="24"/>
        </w:rPr>
        <w:t xml:space="preserve">I bacini d'utenza della nostra scuola sono diversi </w:t>
      </w:r>
      <w:proofErr w:type="gramStart"/>
      <w:r w:rsidRPr="00136097">
        <w:rPr>
          <w:rFonts w:ascii="Garamond" w:hAnsi="Garamond"/>
          <w:sz w:val="24"/>
          <w:szCs w:val="24"/>
        </w:rPr>
        <w:t>in quanto</w:t>
      </w:r>
      <w:proofErr w:type="gramEnd"/>
      <w:r w:rsidRPr="00136097">
        <w:rPr>
          <w:rFonts w:ascii="Garamond" w:hAnsi="Garamond"/>
          <w:sz w:val="24"/>
          <w:szCs w:val="24"/>
        </w:rPr>
        <w:t xml:space="preserve"> la popolazione scolastica si estende dalla zona di Mezzo Monreale a quella dell’Ospedale Civico, dal centro città alla periferia e a paesi limitrofi come Monreale, Altofonte, Belmonte Mezzagno, Misilmeri, Piana degli Albanesi, Villabate. </w:t>
      </w:r>
    </w:p>
    <w:p w14:paraId="06D9F9DC" w14:textId="77777777" w:rsidR="00F23F0F" w:rsidRDefault="00136097" w:rsidP="00F23F0F">
      <w:pPr>
        <w:autoSpaceDE w:val="0"/>
        <w:autoSpaceDN w:val="0"/>
        <w:spacing w:before="100" w:line="200" w:lineRule="atLeast"/>
        <w:ind w:right="40"/>
        <w:jc w:val="both"/>
        <w:rPr>
          <w:rFonts w:ascii="Garamond" w:hAnsi="Garamond"/>
          <w:sz w:val="24"/>
          <w:szCs w:val="24"/>
        </w:rPr>
      </w:pPr>
      <w:r w:rsidRPr="00136097">
        <w:rPr>
          <w:rFonts w:ascii="Garamond" w:hAnsi="Garamond"/>
          <w:sz w:val="24"/>
          <w:szCs w:val="24"/>
        </w:rPr>
        <w:t xml:space="preserve">Comuni caratteristiche diffuse sono: </w:t>
      </w:r>
    </w:p>
    <w:p w14:paraId="14396BA1" w14:textId="77777777" w:rsidR="00F23F0F" w:rsidRDefault="00743B8F" w:rsidP="00AC081B">
      <w:pPr>
        <w:pStyle w:val="Paragrafoelenco"/>
        <w:numPr>
          <w:ilvl w:val="0"/>
          <w:numId w:val="9"/>
        </w:numPr>
        <w:autoSpaceDE w:val="0"/>
        <w:autoSpaceDN w:val="0"/>
        <w:spacing w:before="100" w:line="200" w:lineRule="atLeast"/>
        <w:ind w:right="40"/>
        <w:jc w:val="both"/>
        <w:rPr>
          <w:rFonts w:ascii="Garamond" w:hAnsi="Garamond"/>
          <w:sz w:val="24"/>
          <w:szCs w:val="24"/>
        </w:rPr>
      </w:pPr>
      <w:proofErr w:type="gramStart"/>
      <w:r w:rsidRPr="00F23F0F">
        <w:rPr>
          <w:rFonts w:ascii="Garamond" w:hAnsi="Garamond"/>
          <w:sz w:val="24"/>
          <w:szCs w:val="24"/>
        </w:rPr>
        <w:t>l</w:t>
      </w:r>
      <w:r w:rsidR="00136097" w:rsidRPr="00F23F0F">
        <w:rPr>
          <w:rFonts w:ascii="Garamond" w:hAnsi="Garamond"/>
          <w:sz w:val="24"/>
          <w:szCs w:val="24"/>
        </w:rPr>
        <w:t>a</w:t>
      </w:r>
      <w:proofErr w:type="gramEnd"/>
      <w:r w:rsidR="00136097" w:rsidRPr="00F23F0F">
        <w:rPr>
          <w:rFonts w:ascii="Garamond" w:hAnsi="Garamond"/>
          <w:sz w:val="24"/>
          <w:szCs w:val="24"/>
        </w:rPr>
        <w:t xml:space="preserve"> fiducia e l'attesa che la scuola possa migliorare la qualità della vita</w:t>
      </w:r>
      <w:r w:rsidRPr="00F23F0F">
        <w:rPr>
          <w:rFonts w:ascii="Garamond" w:hAnsi="Garamond"/>
          <w:sz w:val="24"/>
          <w:szCs w:val="24"/>
        </w:rPr>
        <w:t>;</w:t>
      </w:r>
      <w:r w:rsidR="00A57F7F" w:rsidRPr="00F23F0F">
        <w:rPr>
          <w:rFonts w:ascii="Garamond" w:hAnsi="Garamond"/>
          <w:sz w:val="24"/>
          <w:szCs w:val="24"/>
        </w:rPr>
        <w:t xml:space="preserve"> </w:t>
      </w:r>
    </w:p>
    <w:p w14:paraId="5B293CB1" w14:textId="79E2ADCA" w:rsidR="00136097" w:rsidRPr="00F23F0F" w:rsidRDefault="00743B8F" w:rsidP="00AC081B">
      <w:pPr>
        <w:pStyle w:val="Paragrafoelenco"/>
        <w:numPr>
          <w:ilvl w:val="0"/>
          <w:numId w:val="9"/>
        </w:numPr>
        <w:autoSpaceDE w:val="0"/>
        <w:autoSpaceDN w:val="0"/>
        <w:spacing w:before="100" w:line="200" w:lineRule="atLeast"/>
        <w:ind w:right="40"/>
        <w:jc w:val="both"/>
        <w:rPr>
          <w:rFonts w:ascii="Garamond" w:hAnsi="Garamond"/>
          <w:sz w:val="24"/>
          <w:szCs w:val="24"/>
        </w:rPr>
      </w:pPr>
      <w:proofErr w:type="gramStart"/>
      <w:r w:rsidRPr="00F23F0F">
        <w:rPr>
          <w:rFonts w:ascii="Garamond" w:hAnsi="Garamond"/>
          <w:sz w:val="24"/>
          <w:szCs w:val="24"/>
        </w:rPr>
        <w:t>l</w:t>
      </w:r>
      <w:r w:rsidR="00136097" w:rsidRPr="00F23F0F">
        <w:rPr>
          <w:rFonts w:ascii="Garamond" w:hAnsi="Garamond"/>
          <w:sz w:val="24"/>
          <w:szCs w:val="24"/>
        </w:rPr>
        <w:t>a</w:t>
      </w:r>
      <w:proofErr w:type="gramEnd"/>
      <w:r w:rsidR="00136097" w:rsidRPr="00F23F0F">
        <w:rPr>
          <w:rFonts w:ascii="Garamond" w:hAnsi="Garamond"/>
          <w:sz w:val="24"/>
          <w:szCs w:val="24"/>
        </w:rPr>
        <w:t xml:space="preserve"> domanda di una formazione che possa costituire una buona base per i futuri studi universitari.</w:t>
      </w:r>
    </w:p>
    <w:p w14:paraId="08322854" w14:textId="77777777" w:rsidR="00F23F0F" w:rsidRDefault="00136097" w:rsidP="00A57F7F">
      <w:pPr>
        <w:autoSpaceDE w:val="0"/>
        <w:autoSpaceDN w:val="0"/>
        <w:ind w:right="40"/>
        <w:jc w:val="both"/>
        <w:rPr>
          <w:rFonts w:ascii="Garamond" w:hAnsi="Garamond"/>
          <w:sz w:val="24"/>
          <w:szCs w:val="24"/>
        </w:rPr>
      </w:pPr>
      <w:r w:rsidRPr="00136097">
        <w:rPr>
          <w:rFonts w:ascii="Garamond" w:hAnsi="Garamond"/>
          <w:sz w:val="24"/>
          <w:szCs w:val="24"/>
        </w:rPr>
        <w:t xml:space="preserve">Si </w:t>
      </w:r>
      <w:proofErr w:type="gramStart"/>
      <w:r w:rsidRPr="00136097">
        <w:rPr>
          <w:rFonts w:ascii="Garamond" w:hAnsi="Garamond"/>
          <w:sz w:val="24"/>
          <w:szCs w:val="24"/>
        </w:rPr>
        <w:t>osservano,</w:t>
      </w:r>
      <w:proofErr w:type="gramEnd"/>
      <w:r w:rsidRPr="00136097">
        <w:rPr>
          <w:rFonts w:ascii="Garamond" w:hAnsi="Garamond"/>
          <w:sz w:val="24"/>
          <w:szCs w:val="24"/>
        </w:rPr>
        <w:t xml:space="preserve"> però, anche delle difficoltà: </w:t>
      </w:r>
    </w:p>
    <w:p w14:paraId="20835455" w14:textId="77777777" w:rsidR="00F23F0F" w:rsidRDefault="00743B8F" w:rsidP="00AC081B">
      <w:pPr>
        <w:pStyle w:val="Paragrafoelenco"/>
        <w:numPr>
          <w:ilvl w:val="0"/>
          <w:numId w:val="10"/>
        </w:numPr>
        <w:autoSpaceDE w:val="0"/>
        <w:autoSpaceDN w:val="0"/>
        <w:ind w:right="40"/>
        <w:jc w:val="both"/>
        <w:rPr>
          <w:rFonts w:ascii="Garamond" w:hAnsi="Garamond"/>
          <w:sz w:val="24"/>
          <w:szCs w:val="24"/>
        </w:rPr>
      </w:pPr>
      <w:proofErr w:type="gramStart"/>
      <w:r w:rsidRPr="00F23F0F">
        <w:rPr>
          <w:rFonts w:ascii="Garamond" w:hAnsi="Garamond"/>
          <w:sz w:val="24"/>
          <w:szCs w:val="24"/>
        </w:rPr>
        <w:lastRenderedPageBreak/>
        <w:t>m</w:t>
      </w:r>
      <w:r w:rsidR="00136097" w:rsidRPr="00F23F0F">
        <w:rPr>
          <w:rFonts w:ascii="Garamond" w:hAnsi="Garamond"/>
          <w:sz w:val="24"/>
          <w:szCs w:val="24"/>
        </w:rPr>
        <w:t>olte</w:t>
      </w:r>
      <w:proofErr w:type="gramEnd"/>
      <w:r w:rsidR="00136097" w:rsidRPr="00F23F0F">
        <w:rPr>
          <w:rFonts w:ascii="Garamond" w:hAnsi="Garamond"/>
          <w:sz w:val="24"/>
          <w:szCs w:val="24"/>
        </w:rPr>
        <w:t xml:space="preserve"> famiglie non possono fornire un adeguato sostegno negli studi ai figli per mancanza di tempo e/o di mezzi idonei</w:t>
      </w:r>
      <w:r w:rsidRPr="00F23F0F">
        <w:rPr>
          <w:rFonts w:ascii="Garamond" w:hAnsi="Garamond"/>
          <w:sz w:val="24"/>
          <w:szCs w:val="24"/>
        </w:rPr>
        <w:t>;</w:t>
      </w:r>
      <w:r w:rsidR="00A57F7F" w:rsidRPr="00F23F0F">
        <w:rPr>
          <w:rFonts w:ascii="Garamond" w:hAnsi="Garamond"/>
          <w:sz w:val="24"/>
          <w:szCs w:val="24"/>
        </w:rPr>
        <w:t xml:space="preserve"> </w:t>
      </w:r>
    </w:p>
    <w:p w14:paraId="6115B6F9" w14:textId="77777777" w:rsidR="00F23F0F" w:rsidRDefault="00743B8F" w:rsidP="00AC081B">
      <w:pPr>
        <w:pStyle w:val="Paragrafoelenco"/>
        <w:numPr>
          <w:ilvl w:val="0"/>
          <w:numId w:val="10"/>
        </w:numPr>
        <w:autoSpaceDE w:val="0"/>
        <w:autoSpaceDN w:val="0"/>
        <w:ind w:right="40"/>
        <w:jc w:val="both"/>
        <w:rPr>
          <w:rFonts w:ascii="Garamond" w:hAnsi="Garamond"/>
          <w:sz w:val="24"/>
          <w:szCs w:val="24"/>
        </w:rPr>
      </w:pPr>
      <w:proofErr w:type="gramStart"/>
      <w:r w:rsidRPr="00F23F0F">
        <w:rPr>
          <w:rFonts w:ascii="Garamond" w:hAnsi="Garamond"/>
          <w:sz w:val="24"/>
          <w:szCs w:val="24"/>
        </w:rPr>
        <w:t>m</w:t>
      </w:r>
      <w:r w:rsidR="00136097" w:rsidRPr="00F23F0F">
        <w:rPr>
          <w:rFonts w:ascii="Garamond" w:hAnsi="Garamond"/>
          <w:sz w:val="24"/>
          <w:szCs w:val="24"/>
        </w:rPr>
        <w:t>ancano</w:t>
      </w:r>
      <w:proofErr w:type="gramEnd"/>
      <w:r w:rsidR="00136097" w:rsidRPr="00F23F0F">
        <w:rPr>
          <w:rFonts w:ascii="Garamond" w:hAnsi="Garamond"/>
          <w:sz w:val="24"/>
          <w:szCs w:val="24"/>
        </w:rPr>
        <w:t xml:space="preserve">, in molti casi, sufficienti stimoli e risorse economico-culturali nell'ambiente di provenienza. </w:t>
      </w:r>
    </w:p>
    <w:p w14:paraId="1DE0FDFD" w14:textId="191948E6" w:rsidR="00136097" w:rsidRPr="00F23F0F" w:rsidRDefault="00136097" w:rsidP="00F23F0F">
      <w:pPr>
        <w:autoSpaceDE w:val="0"/>
        <w:autoSpaceDN w:val="0"/>
        <w:ind w:right="40"/>
        <w:jc w:val="both"/>
        <w:rPr>
          <w:rFonts w:ascii="Garamond" w:hAnsi="Garamond"/>
          <w:sz w:val="24"/>
          <w:szCs w:val="24"/>
        </w:rPr>
      </w:pPr>
      <w:r w:rsidRPr="00F23F0F">
        <w:rPr>
          <w:rFonts w:ascii="Garamond" w:hAnsi="Garamond"/>
          <w:sz w:val="24"/>
          <w:szCs w:val="24"/>
        </w:rPr>
        <w:t xml:space="preserve">I bisogni e le attese sopra descritti diventano riferimenti costanti nella progettazione, programmazione e valutazione d'ogni attività della nostra scuola, affinché il servizio scolastico riduca </w:t>
      </w:r>
      <w:proofErr w:type="gramStart"/>
      <w:r w:rsidRPr="00F23F0F">
        <w:rPr>
          <w:rFonts w:ascii="Garamond" w:hAnsi="Garamond"/>
          <w:sz w:val="24"/>
          <w:szCs w:val="24"/>
        </w:rPr>
        <w:t>carenze</w:t>
      </w:r>
      <w:proofErr w:type="gramEnd"/>
      <w:r w:rsidRPr="00F23F0F">
        <w:rPr>
          <w:rFonts w:ascii="Garamond" w:hAnsi="Garamond"/>
          <w:sz w:val="24"/>
          <w:szCs w:val="24"/>
        </w:rPr>
        <w:t xml:space="preserve"> e disuguaglianze connesse a contesti inadeguati e soddisfi, per quanto possibile, le attese, facendo preliminarmente emergere le più corrette ai fini della formazione della persona e del cittadino.</w:t>
      </w:r>
    </w:p>
    <w:p w14:paraId="5B7C8C87" w14:textId="2577291C" w:rsidR="00F23F0F" w:rsidRDefault="00F23F0F">
      <w:pPr>
        <w:spacing w:after="200" w:line="276" w:lineRule="auto"/>
        <w:rPr>
          <w:rFonts w:ascii="Garamond" w:hAnsi="Garamond"/>
          <w:b/>
          <w:caps/>
          <w:sz w:val="24"/>
          <w:szCs w:val="24"/>
          <w:u w:val="single"/>
        </w:rPr>
      </w:pPr>
      <w:r>
        <w:rPr>
          <w:rFonts w:ascii="Garamond" w:hAnsi="Garamond"/>
          <w:b/>
          <w:caps/>
          <w:sz w:val="24"/>
          <w:szCs w:val="24"/>
          <w:u w:val="single"/>
        </w:rPr>
        <w:br w:type="page"/>
      </w:r>
    </w:p>
    <w:p w14:paraId="54280B08" w14:textId="77777777" w:rsidR="00136097" w:rsidRPr="00756B43" w:rsidRDefault="00136097" w:rsidP="00F23F0F">
      <w:pPr>
        <w:ind w:right="118"/>
        <w:jc w:val="center"/>
        <w:rPr>
          <w:rFonts w:ascii="Garamond" w:hAnsi="Garamond"/>
          <w:b/>
          <w:caps/>
          <w:sz w:val="32"/>
          <w:szCs w:val="32"/>
          <w:u w:val="single"/>
        </w:rPr>
      </w:pPr>
      <w:r>
        <w:rPr>
          <w:rFonts w:ascii="Garamond" w:hAnsi="Garamond"/>
          <w:b/>
          <w:caps/>
          <w:sz w:val="32"/>
          <w:szCs w:val="32"/>
          <w:u w:val="single"/>
        </w:rPr>
        <w:lastRenderedPageBreak/>
        <w:t>Parte SECONDA</w:t>
      </w:r>
    </w:p>
    <w:p w14:paraId="1F3C12A4" w14:textId="77777777" w:rsidR="006E294F" w:rsidRDefault="006E294F" w:rsidP="00D56E69">
      <w:pPr>
        <w:ind w:left="567" w:right="118"/>
        <w:jc w:val="center"/>
        <w:rPr>
          <w:rFonts w:ascii="Garamond" w:hAnsi="Garamond"/>
          <w:b/>
          <w:caps/>
          <w:sz w:val="32"/>
          <w:szCs w:val="32"/>
          <w:u w:val="single"/>
        </w:rPr>
      </w:pPr>
    </w:p>
    <w:p w14:paraId="55E8DF50" w14:textId="77777777" w:rsidR="00DC4B07" w:rsidRPr="00756B43" w:rsidRDefault="00DC4B07" w:rsidP="00D56E69">
      <w:pPr>
        <w:ind w:left="567" w:right="118"/>
        <w:jc w:val="center"/>
        <w:rPr>
          <w:rFonts w:ascii="Garamond" w:hAnsi="Garamond"/>
          <w:b/>
          <w:caps/>
          <w:sz w:val="32"/>
          <w:szCs w:val="32"/>
          <w:u w:val="single"/>
        </w:rPr>
      </w:pPr>
    </w:p>
    <w:p w14:paraId="5EA3E429" w14:textId="76F5FC9C" w:rsidR="0053457F" w:rsidRPr="00850033" w:rsidRDefault="00DC4B07" w:rsidP="00DC4B07">
      <w:pPr>
        <w:ind w:left="567" w:right="118"/>
        <w:rPr>
          <w:rFonts w:ascii="Garamond" w:hAnsi="Garamond"/>
          <w:b/>
          <w:bCs/>
          <w:sz w:val="24"/>
          <w:szCs w:val="24"/>
        </w:rPr>
      </w:pPr>
      <w:r>
        <w:rPr>
          <w:rFonts w:ascii="Garamond" w:hAnsi="Garamond"/>
          <w:b/>
          <w:bCs/>
          <w:sz w:val="24"/>
          <w:szCs w:val="24"/>
        </w:rPr>
        <w:t>Composizione del Consiglio di classe</w:t>
      </w:r>
    </w:p>
    <w:p w14:paraId="2D6080FD" w14:textId="77777777" w:rsidR="006E294F" w:rsidRPr="006E294F" w:rsidRDefault="006E294F" w:rsidP="006E294F"/>
    <w:p w14:paraId="6A412494" w14:textId="77777777" w:rsidR="0053457F" w:rsidRPr="005B2664" w:rsidRDefault="0053457F" w:rsidP="005B2664">
      <w:pPr>
        <w:pStyle w:val="Titolo4"/>
        <w:ind w:left="567" w:right="118"/>
        <w:jc w:val="left"/>
        <w:rPr>
          <w:rFonts w:ascii="Garamond" w:hAnsi="Garamond"/>
          <w:sz w:val="20"/>
          <w:szCs w:val="20"/>
        </w:rPr>
      </w:pPr>
      <w:proofErr w:type="gramStart"/>
      <w:r w:rsidRPr="005B2664">
        <w:rPr>
          <w:rFonts w:ascii="Garamond" w:hAnsi="Garamond"/>
          <w:sz w:val="20"/>
          <w:szCs w:val="20"/>
        </w:rPr>
        <w:t>Componente</w:t>
      </w:r>
      <w:proofErr w:type="gramEnd"/>
      <w:r w:rsidRPr="005B2664">
        <w:rPr>
          <w:rFonts w:ascii="Garamond" w:hAnsi="Garamond"/>
          <w:sz w:val="20"/>
          <w:szCs w:val="20"/>
        </w:rPr>
        <w:t xml:space="preserve"> docenti</w:t>
      </w:r>
    </w:p>
    <w:tbl>
      <w:tblPr>
        <w:tblW w:w="8988"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80"/>
        <w:gridCol w:w="4308"/>
      </w:tblGrid>
      <w:tr w:rsidR="0053457F" w:rsidRPr="00756B43" w14:paraId="619F39FF"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tcPr>
          <w:p w14:paraId="60252438" w14:textId="77777777" w:rsidR="0053457F" w:rsidRPr="00F23F0F" w:rsidRDefault="0053457F" w:rsidP="00033196">
            <w:pPr>
              <w:ind w:left="567" w:right="118"/>
              <w:rPr>
                <w:rFonts w:ascii="Garamond" w:hAnsi="Garamond"/>
                <w:b/>
                <w:sz w:val="24"/>
                <w:szCs w:val="24"/>
              </w:rPr>
            </w:pPr>
            <w:r w:rsidRPr="00F23F0F">
              <w:rPr>
                <w:rFonts w:ascii="Garamond" w:hAnsi="Garamond"/>
                <w:b/>
                <w:sz w:val="24"/>
                <w:szCs w:val="24"/>
              </w:rPr>
              <w:t>MATERIA</w:t>
            </w:r>
          </w:p>
        </w:tc>
        <w:tc>
          <w:tcPr>
            <w:tcW w:w="4308" w:type="dxa"/>
            <w:tcBorders>
              <w:top w:val="single" w:sz="4" w:space="0" w:color="auto"/>
              <w:left w:val="single" w:sz="4" w:space="0" w:color="auto"/>
              <w:bottom w:val="single" w:sz="4" w:space="0" w:color="auto"/>
              <w:right w:val="single" w:sz="4" w:space="0" w:color="auto"/>
            </w:tcBorders>
            <w:hideMark/>
          </w:tcPr>
          <w:p w14:paraId="0BEB6C1D" w14:textId="77777777" w:rsidR="0053457F" w:rsidRPr="00F23F0F" w:rsidRDefault="0053457F" w:rsidP="00D56E69">
            <w:pPr>
              <w:ind w:left="567" w:right="118"/>
              <w:jc w:val="both"/>
              <w:rPr>
                <w:rFonts w:ascii="Garamond" w:hAnsi="Garamond"/>
                <w:b/>
                <w:iCs/>
                <w:sz w:val="24"/>
                <w:szCs w:val="24"/>
              </w:rPr>
            </w:pPr>
            <w:r w:rsidRPr="00F23F0F">
              <w:rPr>
                <w:rFonts w:ascii="Garamond" w:hAnsi="Garamond"/>
                <w:b/>
                <w:sz w:val="24"/>
                <w:szCs w:val="24"/>
              </w:rPr>
              <w:t>DOCENTE</w:t>
            </w:r>
          </w:p>
        </w:tc>
      </w:tr>
      <w:tr w:rsidR="0053457F" w:rsidRPr="00756B43" w14:paraId="444665BE"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3480E4F2" w14:textId="77777777" w:rsidR="0053457F" w:rsidRPr="00F23F0F" w:rsidRDefault="0091336A" w:rsidP="00033196">
            <w:pPr>
              <w:ind w:left="567" w:right="118"/>
              <w:rPr>
                <w:rFonts w:ascii="Garamond" w:hAnsi="Garamond"/>
                <w:sz w:val="24"/>
                <w:szCs w:val="24"/>
              </w:rPr>
            </w:pPr>
            <w:r w:rsidRPr="00F23F0F">
              <w:rPr>
                <w:rFonts w:ascii="Garamond" w:hAnsi="Garamond"/>
                <w:sz w:val="24"/>
                <w:szCs w:val="24"/>
              </w:rPr>
              <w:t>Italiano-Latino</w:t>
            </w:r>
          </w:p>
        </w:tc>
        <w:tc>
          <w:tcPr>
            <w:tcW w:w="4308" w:type="dxa"/>
            <w:tcBorders>
              <w:top w:val="single" w:sz="4" w:space="0" w:color="auto"/>
              <w:left w:val="single" w:sz="4" w:space="0" w:color="auto"/>
              <w:right w:val="single" w:sz="4" w:space="0" w:color="auto"/>
            </w:tcBorders>
            <w:hideMark/>
          </w:tcPr>
          <w:p w14:paraId="4FDBF4AD" w14:textId="77777777" w:rsidR="0053457F" w:rsidRPr="00F23F0F" w:rsidRDefault="0053457F" w:rsidP="00033196">
            <w:pPr>
              <w:ind w:left="567" w:right="118"/>
              <w:rPr>
                <w:rFonts w:ascii="Garamond" w:hAnsi="Garamond"/>
                <w:iCs/>
                <w:sz w:val="24"/>
                <w:szCs w:val="24"/>
              </w:rPr>
            </w:pPr>
            <w:r w:rsidRPr="00F23F0F">
              <w:rPr>
                <w:rFonts w:ascii="Garamond" w:hAnsi="Garamond"/>
                <w:iCs/>
                <w:sz w:val="24"/>
                <w:szCs w:val="24"/>
              </w:rPr>
              <w:t xml:space="preserve">Pierpaolo </w:t>
            </w:r>
            <w:proofErr w:type="spellStart"/>
            <w:r w:rsidRPr="00F23F0F">
              <w:rPr>
                <w:rFonts w:ascii="Garamond" w:hAnsi="Garamond"/>
                <w:iCs/>
                <w:sz w:val="24"/>
                <w:szCs w:val="24"/>
              </w:rPr>
              <w:t>Tripiano</w:t>
            </w:r>
            <w:proofErr w:type="spellEnd"/>
          </w:p>
        </w:tc>
      </w:tr>
      <w:tr w:rsidR="0053457F" w:rsidRPr="00756B43" w14:paraId="044A23A9"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5BB9FC25" w14:textId="77777777" w:rsidR="0053457F" w:rsidRPr="00F23F0F" w:rsidRDefault="0091336A" w:rsidP="00033196">
            <w:pPr>
              <w:ind w:left="567" w:right="118"/>
              <w:rPr>
                <w:rFonts w:ascii="Garamond" w:hAnsi="Garamond"/>
                <w:sz w:val="24"/>
                <w:szCs w:val="24"/>
              </w:rPr>
            </w:pPr>
            <w:r w:rsidRPr="00F23F0F">
              <w:rPr>
                <w:rFonts w:ascii="Garamond" w:hAnsi="Garamond"/>
                <w:sz w:val="24"/>
                <w:szCs w:val="24"/>
              </w:rPr>
              <w:t>Storia-</w:t>
            </w:r>
            <w:r w:rsidR="0053457F" w:rsidRPr="00F23F0F">
              <w:rPr>
                <w:rFonts w:ascii="Garamond" w:hAnsi="Garamond"/>
                <w:sz w:val="24"/>
                <w:szCs w:val="24"/>
              </w:rPr>
              <w:t>Filosofia</w:t>
            </w:r>
          </w:p>
        </w:tc>
        <w:tc>
          <w:tcPr>
            <w:tcW w:w="4308" w:type="dxa"/>
            <w:tcBorders>
              <w:top w:val="single" w:sz="4" w:space="0" w:color="auto"/>
              <w:left w:val="single" w:sz="4" w:space="0" w:color="auto"/>
              <w:right w:val="single" w:sz="4" w:space="0" w:color="auto"/>
            </w:tcBorders>
            <w:hideMark/>
          </w:tcPr>
          <w:p w14:paraId="090AF448" w14:textId="77777777" w:rsidR="0053457F" w:rsidRPr="00F23F0F" w:rsidRDefault="0053457F" w:rsidP="00033196">
            <w:pPr>
              <w:ind w:left="567" w:right="118"/>
              <w:rPr>
                <w:rFonts w:ascii="Garamond" w:hAnsi="Garamond"/>
                <w:iCs/>
                <w:sz w:val="24"/>
                <w:szCs w:val="24"/>
              </w:rPr>
            </w:pPr>
            <w:r w:rsidRPr="00F23F0F">
              <w:rPr>
                <w:rFonts w:ascii="Garamond" w:hAnsi="Garamond"/>
                <w:iCs/>
                <w:sz w:val="24"/>
                <w:szCs w:val="24"/>
              </w:rPr>
              <w:t>Maria Guglielmini</w:t>
            </w:r>
          </w:p>
        </w:tc>
      </w:tr>
      <w:tr w:rsidR="0053457F" w:rsidRPr="00756B43" w14:paraId="7F78E93C"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2B46B208"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Fisica</w:t>
            </w:r>
          </w:p>
        </w:tc>
        <w:tc>
          <w:tcPr>
            <w:tcW w:w="4308" w:type="dxa"/>
            <w:tcBorders>
              <w:top w:val="single" w:sz="4" w:space="0" w:color="auto"/>
              <w:left w:val="single" w:sz="4" w:space="0" w:color="auto"/>
              <w:right w:val="single" w:sz="4" w:space="0" w:color="auto"/>
            </w:tcBorders>
            <w:hideMark/>
          </w:tcPr>
          <w:p w14:paraId="5228BA1E" w14:textId="77777777" w:rsidR="0053457F" w:rsidRPr="00F23F0F" w:rsidRDefault="00D640EF" w:rsidP="00033196">
            <w:pPr>
              <w:ind w:left="567" w:right="118"/>
              <w:rPr>
                <w:rFonts w:ascii="Garamond" w:hAnsi="Garamond"/>
                <w:iCs/>
                <w:sz w:val="24"/>
                <w:szCs w:val="24"/>
              </w:rPr>
            </w:pPr>
            <w:r w:rsidRPr="00F23F0F">
              <w:rPr>
                <w:rFonts w:ascii="Garamond" w:hAnsi="Garamond"/>
                <w:iCs/>
                <w:sz w:val="24"/>
                <w:szCs w:val="24"/>
              </w:rPr>
              <w:t>Agnese Russo</w:t>
            </w:r>
          </w:p>
        </w:tc>
      </w:tr>
      <w:tr w:rsidR="0053457F" w:rsidRPr="00756B43" w14:paraId="5EC3F4FA"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5C98A8EB"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Matematica</w:t>
            </w:r>
          </w:p>
        </w:tc>
        <w:tc>
          <w:tcPr>
            <w:tcW w:w="4308" w:type="dxa"/>
            <w:tcBorders>
              <w:left w:val="single" w:sz="4" w:space="0" w:color="auto"/>
              <w:bottom w:val="single" w:sz="4" w:space="0" w:color="auto"/>
              <w:right w:val="single" w:sz="4" w:space="0" w:color="auto"/>
            </w:tcBorders>
            <w:hideMark/>
          </w:tcPr>
          <w:p w14:paraId="67951E9A" w14:textId="77777777" w:rsidR="0053457F" w:rsidRPr="00F23F0F" w:rsidRDefault="00D640EF" w:rsidP="00033196">
            <w:pPr>
              <w:ind w:left="567" w:right="118"/>
              <w:rPr>
                <w:rFonts w:ascii="Garamond" w:hAnsi="Garamond"/>
                <w:iCs/>
                <w:sz w:val="24"/>
                <w:szCs w:val="24"/>
              </w:rPr>
            </w:pPr>
            <w:r w:rsidRPr="00F23F0F">
              <w:rPr>
                <w:rFonts w:ascii="Garamond" w:hAnsi="Garamond"/>
                <w:iCs/>
                <w:sz w:val="24"/>
                <w:szCs w:val="24"/>
              </w:rPr>
              <w:t>Maria Concetta Di Prima</w:t>
            </w:r>
          </w:p>
        </w:tc>
      </w:tr>
      <w:tr w:rsidR="0053457F" w:rsidRPr="00756B43" w14:paraId="5D2F305A"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1E99FE67"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Disegno e Storia dell’arte</w:t>
            </w:r>
          </w:p>
        </w:tc>
        <w:tc>
          <w:tcPr>
            <w:tcW w:w="4308" w:type="dxa"/>
            <w:tcBorders>
              <w:top w:val="single" w:sz="4" w:space="0" w:color="auto"/>
              <w:left w:val="single" w:sz="4" w:space="0" w:color="auto"/>
              <w:bottom w:val="single" w:sz="4" w:space="0" w:color="auto"/>
              <w:right w:val="single" w:sz="4" w:space="0" w:color="auto"/>
            </w:tcBorders>
            <w:hideMark/>
          </w:tcPr>
          <w:p w14:paraId="14C17842" w14:textId="77777777" w:rsidR="0053457F" w:rsidRPr="00F23F0F" w:rsidRDefault="000C264E" w:rsidP="00033196">
            <w:pPr>
              <w:ind w:left="567" w:right="118"/>
              <w:rPr>
                <w:rFonts w:ascii="Garamond" w:hAnsi="Garamond"/>
                <w:iCs/>
                <w:sz w:val="24"/>
                <w:szCs w:val="24"/>
              </w:rPr>
            </w:pPr>
            <w:r w:rsidRPr="00F23F0F">
              <w:rPr>
                <w:rFonts w:ascii="Garamond" w:hAnsi="Garamond"/>
                <w:iCs/>
                <w:sz w:val="24"/>
                <w:szCs w:val="24"/>
              </w:rPr>
              <w:t xml:space="preserve">Anna Maria </w:t>
            </w:r>
            <w:proofErr w:type="spellStart"/>
            <w:r w:rsidRPr="00F23F0F">
              <w:rPr>
                <w:rFonts w:ascii="Garamond" w:hAnsi="Garamond"/>
                <w:iCs/>
                <w:sz w:val="24"/>
                <w:szCs w:val="24"/>
              </w:rPr>
              <w:t>Lac</w:t>
            </w:r>
            <w:r w:rsidR="0053457F" w:rsidRPr="00F23F0F">
              <w:rPr>
                <w:rFonts w:ascii="Garamond" w:hAnsi="Garamond"/>
                <w:iCs/>
                <w:sz w:val="24"/>
                <w:szCs w:val="24"/>
              </w:rPr>
              <w:t>hina</w:t>
            </w:r>
            <w:proofErr w:type="spellEnd"/>
          </w:p>
        </w:tc>
      </w:tr>
      <w:tr w:rsidR="0053457F" w:rsidRPr="00756B43" w14:paraId="395B8B60"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765EC542"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Inglese</w:t>
            </w:r>
          </w:p>
        </w:tc>
        <w:tc>
          <w:tcPr>
            <w:tcW w:w="4308" w:type="dxa"/>
            <w:tcBorders>
              <w:top w:val="single" w:sz="4" w:space="0" w:color="auto"/>
              <w:left w:val="single" w:sz="4" w:space="0" w:color="auto"/>
              <w:bottom w:val="single" w:sz="4" w:space="0" w:color="auto"/>
              <w:right w:val="single" w:sz="4" w:space="0" w:color="auto"/>
            </w:tcBorders>
            <w:hideMark/>
          </w:tcPr>
          <w:p w14:paraId="2CC269A4" w14:textId="77777777" w:rsidR="0053457F" w:rsidRPr="00F23F0F" w:rsidRDefault="0053457F" w:rsidP="00033196">
            <w:pPr>
              <w:tabs>
                <w:tab w:val="left" w:pos="1730"/>
              </w:tabs>
              <w:ind w:left="567" w:right="118"/>
              <w:rPr>
                <w:rFonts w:ascii="Garamond" w:hAnsi="Garamond"/>
                <w:iCs/>
                <w:sz w:val="24"/>
                <w:szCs w:val="24"/>
              </w:rPr>
            </w:pPr>
            <w:r w:rsidRPr="00F23F0F">
              <w:rPr>
                <w:rFonts w:ascii="Garamond" w:hAnsi="Garamond"/>
                <w:iCs/>
                <w:sz w:val="24"/>
                <w:szCs w:val="24"/>
              </w:rPr>
              <w:t>Adele Brancato</w:t>
            </w:r>
          </w:p>
        </w:tc>
      </w:tr>
      <w:tr w:rsidR="0053457F" w:rsidRPr="00756B43" w14:paraId="7B863CA0"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07FEB0B4"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Scienze</w:t>
            </w:r>
          </w:p>
        </w:tc>
        <w:tc>
          <w:tcPr>
            <w:tcW w:w="4308" w:type="dxa"/>
            <w:tcBorders>
              <w:top w:val="single" w:sz="4" w:space="0" w:color="auto"/>
              <w:left w:val="single" w:sz="4" w:space="0" w:color="auto"/>
              <w:bottom w:val="single" w:sz="4" w:space="0" w:color="auto"/>
              <w:right w:val="single" w:sz="4" w:space="0" w:color="auto"/>
            </w:tcBorders>
            <w:hideMark/>
          </w:tcPr>
          <w:p w14:paraId="50CDA02A" w14:textId="77777777" w:rsidR="0053457F" w:rsidRPr="00F23F0F" w:rsidRDefault="0053457F" w:rsidP="00033196">
            <w:pPr>
              <w:ind w:left="567" w:right="118"/>
              <w:rPr>
                <w:rFonts w:ascii="Garamond" w:hAnsi="Garamond"/>
                <w:iCs/>
                <w:sz w:val="24"/>
                <w:szCs w:val="24"/>
              </w:rPr>
            </w:pPr>
            <w:r w:rsidRPr="00F23F0F">
              <w:rPr>
                <w:rFonts w:ascii="Garamond" w:hAnsi="Garamond"/>
                <w:iCs/>
                <w:sz w:val="24"/>
                <w:szCs w:val="24"/>
              </w:rPr>
              <w:t>Sebastiana Salerno</w:t>
            </w:r>
          </w:p>
        </w:tc>
      </w:tr>
      <w:tr w:rsidR="0053457F" w:rsidRPr="00756B43" w14:paraId="50B6960C"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67D0D05E"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Ed. Fisica</w:t>
            </w:r>
          </w:p>
        </w:tc>
        <w:tc>
          <w:tcPr>
            <w:tcW w:w="4308" w:type="dxa"/>
            <w:tcBorders>
              <w:top w:val="single" w:sz="4" w:space="0" w:color="auto"/>
              <w:left w:val="single" w:sz="4" w:space="0" w:color="auto"/>
              <w:bottom w:val="single" w:sz="4" w:space="0" w:color="auto"/>
              <w:right w:val="single" w:sz="4" w:space="0" w:color="auto"/>
            </w:tcBorders>
            <w:hideMark/>
          </w:tcPr>
          <w:p w14:paraId="50D684EF" w14:textId="77777777" w:rsidR="0053457F" w:rsidRPr="00F23F0F" w:rsidRDefault="0053457F" w:rsidP="00033196">
            <w:pPr>
              <w:ind w:left="567" w:right="118"/>
              <w:rPr>
                <w:rFonts w:ascii="Garamond" w:hAnsi="Garamond"/>
                <w:iCs/>
                <w:sz w:val="24"/>
                <w:szCs w:val="24"/>
              </w:rPr>
            </w:pPr>
            <w:r w:rsidRPr="00F23F0F">
              <w:rPr>
                <w:rFonts w:ascii="Garamond" w:hAnsi="Garamond"/>
                <w:iCs/>
                <w:sz w:val="24"/>
                <w:szCs w:val="24"/>
              </w:rPr>
              <w:t>Emanuela Parisi</w:t>
            </w:r>
          </w:p>
        </w:tc>
      </w:tr>
      <w:tr w:rsidR="0053457F" w:rsidRPr="00756B43" w14:paraId="58891D9A"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07A7204E" w14:textId="77777777" w:rsidR="0053457F" w:rsidRPr="00F23F0F" w:rsidRDefault="0053457F" w:rsidP="00033196">
            <w:pPr>
              <w:ind w:left="567" w:right="118"/>
              <w:rPr>
                <w:rFonts w:ascii="Garamond" w:hAnsi="Garamond"/>
                <w:sz w:val="24"/>
                <w:szCs w:val="24"/>
              </w:rPr>
            </w:pPr>
            <w:r w:rsidRPr="00F23F0F">
              <w:rPr>
                <w:rFonts w:ascii="Garamond" w:hAnsi="Garamond"/>
                <w:sz w:val="24"/>
                <w:szCs w:val="24"/>
              </w:rPr>
              <w:t>Religione</w:t>
            </w:r>
          </w:p>
        </w:tc>
        <w:tc>
          <w:tcPr>
            <w:tcW w:w="4308" w:type="dxa"/>
            <w:tcBorders>
              <w:top w:val="single" w:sz="4" w:space="0" w:color="auto"/>
              <w:left w:val="single" w:sz="4" w:space="0" w:color="auto"/>
              <w:bottom w:val="single" w:sz="4" w:space="0" w:color="auto"/>
              <w:right w:val="single" w:sz="4" w:space="0" w:color="auto"/>
            </w:tcBorders>
            <w:hideMark/>
          </w:tcPr>
          <w:p w14:paraId="318F10ED" w14:textId="77777777" w:rsidR="0053457F" w:rsidRPr="00F23F0F" w:rsidRDefault="0053457F" w:rsidP="00033196">
            <w:pPr>
              <w:ind w:left="567" w:right="118"/>
              <w:rPr>
                <w:rFonts w:ascii="Garamond" w:hAnsi="Garamond"/>
                <w:iCs/>
                <w:sz w:val="24"/>
                <w:szCs w:val="24"/>
              </w:rPr>
            </w:pPr>
            <w:r w:rsidRPr="00F23F0F">
              <w:rPr>
                <w:rFonts w:ascii="Garamond" w:hAnsi="Garamond"/>
                <w:iCs/>
                <w:sz w:val="24"/>
                <w:szCs w:val="24"/>
              </w:rPr>
              <w:t xml:space="preserve">Gioacchino </w:t>
            </w:r>
            <w:proofErr w:type="spellStart"/>
            <w:r w:rsidRPr="00F23F0F">
              <w:rPr>
                <w:rFonts w:ascii="Garamond" w:hAnsi="Garamond"/>
                <w:iCs/>
                <w:sz w:val="24"/>
                <w:szCs w:val="24"/>
              </w:rPr>
              <w:t>Macchiarella</w:t>
            </w:r>
            <w:proofErr w:type="spellEnd"/>
          </w:p>
        </w:tc>
      </w:tr>
      <w:tr w:rsidR="005B2664" w:rsidRPr="00756B43" w14:paraId="0A925517"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1F417E0E" w14:textId="77777777" w:rsidR="005B2664" w:rsidRPr="00F23F0F" w:rsidRDefault="005B2664" w:rsidP="00727E8D">
            <w:pPr>
              <w:ind w:left="567" w:right="118"/>
              <w:rPr>
                <w:rFonts w:ascii="Garamond" w:hAnsi="Garamond"/>
                <w:b/>
                <w:sz w:val="24"/>
                <w:szCs w:val="24"/>
              </w:rPr>
            </w:pPr>
            <w:proofErr w:type="gramStart"/>
            <w:r w:rsidRPr="00F23F0F">
              <w:rPr>
                <w:rFonts w:ascii="Garamond" w:hAnsi="Garamond"/>
                <w:b/>
                <w:sz w:val="24"/>
                <w:szCs w:val="24"/>
              </w:rPr>
              <w:t>Componente alunn</w:t>
            </w:r>
            <w:r w:rsidR="00727E8D" w:rsidRPr="00F23F0F">
              <w:rPr>
                <w:rFonts w:ascii="Garamond" w:hAnsi="Garamond"/>
                <w:b/>
                <w:sz w:val="24"/>
                <w:szCs w:val="24"/>
              </w:rPr>
              <w:t>i</w:t>
            </w:r>
            <w:proofErr w:type="gramEnd"/>
          </w:p>
        </w:tc>
        <w:tc>
          <w:tcPr>
            <w:tcW w:w="4308" w:type="dxa"/>
            <w:tcBorders>
              <w:top w:val="single" w:sz="4" w:space="0" w:color="auto"/>
              <w:left w:val="single" w:sz="4" w:space="0" w:color="auto"/>
              <w:bottom w:val="single" w:sz="4" w:space="0" w:color="auto"/>
              <w:right w:val="single" w:sz="4" w:space="0" w:color="auto"/>
            </w:tcBorders>
            <w:hideMark/>
          </w:tcPr>
          <w:p w14:paraId="2E8DA226" w14:textId="24AEEBEA" w:rsidR="005B2664" w:rsidRPr="00F23F0F" w:rsidRDefault="005B2664" w:rsidP="00727E8D">
            <w:pPr>
              <w:pStyle w:val="Titolo8"/>
              <w:numPr>
                <w:ilvl w:val="0"/>
                <w:numId w:val="0"/>
              </w:numPr>
              <w:tabs>
                <w:tab w:val="left" w:pos="708"/>
              </w:tabs>
              <w:ind w:left="567" w:right="118"/>
              <w:jc w:val="left"/>
              <w:rPr>
                <w:rFonts w:ascii="Garamond" w:hAnsi="Garamond"/>
                <w:b w:val="0"/>
                <w:bCs w:val="0"/>
                <w:position w:val="0"/>
                <w:sz w:val="24"/>
              </w:rPr>
            </w:pPr>
            <w:r w:rsidRPr="00F23F0F">
              <w:rPr>
                <w:rFonts w:ascii="Garamond" w:hAnsi="Garamond"/>
                <w:b w:val="0"/>
                <w:sz w:val="24"/>
              </w:rPr>
              <w:t xml:space="preserve">Angelo </w:t>
            </w:r>
            <w:proofErr w:type="spellStart"/>
            <w:r w:rsidRPr="00F23F0F">
              <w:rPr>
                <w:rFonts w:ascii="Garamond" w:hAnsi="Garamond"/>
                <w:b w:val="0"/>
                <w:sz w:val="24"/>
              </w:rPr>
              <w:t>Morreale</w:t>
            </w:r>
            <w:proofErr w:type="spellEnd"/>
            <w:r w:rsidRPr="00F23F0F">
              <w:rPr>
                <w:rFonts w:ascii="Garamond" w:hAnsi="Garamond"/>
                <w:b w:val="0"/>
                <w:sz w:val="24"/>
              </w:rPr>
              <w:t>, Antonino Zora</w:t>
            </w:r>
            <w:proofErr w:type="gramStart"/>
            <w:r w:rsidR="007D5595">
              <w:rPr>
                <w:rFonts w:ascii="Garamond" w:hAnsi="Garamond"/>
                <w:sz w:val="24"/>
              </w:rPr>
              <w:t xml:space="preserve">  </w:t>
            </w:r>
            <w:proofErr w:type="gramEnd"/>
          </w:p>
        </w:tc>
      </w:tr>
      <w:tr w:rsidR="00727E8D" w:rsidRPr="00756B43" w14:paraId="148FE304"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2AD6F932" w14:textId="77777777" w:rsidR="00727E8D" w:rsidRPr="00F23F0F" w:rsidRDefault="00727E8D" w:rsidP="00727E8D">
            <w:pPr>
              <w:ind w:left="567" w:right="118"/>
              <w:rPr>
                <w:rFonts w:ascii="Garamond" w:hAnsi="Garamond"/>
                <w:b/>
                <w:sz w:val="24"/>
                <w:szCs w:val="24"/>
              </w:rPr>
            </w:pPr>
            <w:proofErr w:type="gramStart"/>
            <w:r w:rsidRPr="00F23F0F">
              <w:rPr>
                <w:rFonts w:ascii="Garamond" w:hAnsi="Garamond"/>
                <w:b/>
                <w:sz w:val="24"/>
                <w:szCs w:val="24"/>
              </w:rPr>
              <w:t>Componente genitori</w:t>
            </w:r>
            <w:proofErr w:type="gramEnd"/>
          </w:p>
        </w:tc>
        <w:tc>
          <w:tcPr>
            <w:tcW w:w="4308" w:type="dxa"/>
            <w:tcBorders>
              <w:top w:val="single" w:sz="4" w:space="0" w:color="auto"/>
              <w:left w:val="single" w:sz="4" w:space="0" w:color="auto"/>
              <w:bottom w:val="single" w:sz="4" w:space="0" w:color="auto"/>
              <w:right w:val="single" w:sz="4" w:space="0" w:color="auto"/>
            </w:tcBorders>
            <w:hideMark/>
          </w:tcPr>
          <w:p w14:paraId="1422C297" w14:textId="77777777" w:rsidR="00727E8D" w:rsidRPr="00F23F0F" w:rsidRDefault="00727E8D" w:rsidP="00033196">
            <w:pPr>
              <w:pStyle w:val="Titolo8"/>
              <w:numPr>
                <w:ilvl w:val="0"/>
                <w:numId w:val="0"/>
              </w:numPr>
              <w:tabs>
                <w:tab w:val="left" w:pos="708"/>
              </w:tabs>
              <w:ind w:left="567" w:right="118"/>
              <w:jc w:val="left"/>
              <w:rPr>
                <w:rFonts w:ascii="Garamond" w:hAnsi="Garamond"/>
                <w:b w:val="0"/>
                <w:sz w:val="24"/>
              </w:rPr>
            </w:pPr>
            <w:r w:rsidRPr="00F23F0F">
              <w:rPr>
                <w:rFonts w:ascii="Garamond" w:hAnsi="Garamond"/>
                <w:b w:val="0"/>
                <w:sz w:val="24"/>
              </w:rPr>
              <w:t xml:space="preserve">Adriana </w:t>
            </w:r>
            <w:proofErr w:type="spellStart"/>
            <w:r w:rsidRPr="00F23F0F">
              <w:rPr>
                <w:rFonts w:ascii="Garamond" w:hAnsi="Garamond"/>
                <w:b w:val="0"/>
                <w:sz w:val="24"/>
              </w:rPr>
              <w:t>Caronna</w:t>
            </w:r>
            <w:proofErr w:type="spellEnd"/>
            <w:r w:rsidRPr="00F23F0F">
              <w:rPr>
                <w:rFonts w:ascii="Garamond" w:hAnsi="Garamond"/>
                <w:b w:val="0"/>
                <w:sz w:val="24"/>
              </w:rPr>
              <w:t xml:space="preserve">, Maria </w:t>
            </w:r>
            <w:proofErr w:type="spellStart"/>
            <w:r w:rsidRPr="00F23F0F">
              <w:rPr>
                <w:rFonts w:ascii="Garamond" w:hAnsi="Garamond"/>
                <w:b w:val="0"/>
                <w:sz w:val="24"/>
              </w:rPr>
              <w:t>Armetta</w:t>
            </w:r>
            <w:proofErr w:type="spellEnd"/>
          </w:p>
        </w:tc>
      </w:tr>
      <w:tr w:rsidR="00727E8D" w:rsidRPr="00756B43" w14:paraId="494CBF8C" w14:textId="77777777" w:rsidTr="00604F08">
        <w:trPr>
          <w:trHeight w:val="284"/>
        </w:trPr>
        <w:tc>
          <w:tcPr>
            <w:tcW w:w="4680" w:type="dxa"/>
            <w:tcBorders>
              <w:top w:val="single" w:sz="4" w:space="0" w:color="auto"/>
              <w:left w:val="single" w:sz="4" w:space="0" w:color="auto"/>
              <w:bottom w:val="single" w:sz="4" w:space="0" w:color="auto"/>
              <w:right w:val="single" w:sz="4" w:space="0" w:color="auto"/>
            </w:tcBorders>
            <w:hideMark/>
          </w:tcPr>
          <w:p w14:paraId="6F04C0DB" w14:textId="77777777" w:rsidR="00727E8D" w:rsidRPr="00F23F0F" w:rsidRDefault="00727E8D" w:rsidP="00727E8D">
            <w:pPr>
              <w:ind w:left="567" w:right="118"/>
              <w:rPr>
                <w:rFonts w:ascii="Garamond" w:hAnsi="Garamond"/>
                <w:b/>
                <w:bCs/>
                <w:sz w:val="24"/>
                <w:szCs w:val="24"/>
              </w:rPr>
            </w:pPr>
            <w:r w:rsidRPr="00F23F0F">
              <w:rPr>
                <w:rFonts w:ascii="Garamond" w:hAnsi="Garamond"/>
                <w:b/>
                <w:bCs/>
                <w:sz w:val="24"/>
                <w:szCs w:val="24"/>
              </w:rPr>
              <w:t>Segretario coordinatore</w:t>
            </w:r>
          </w:p>
          <w:p w14:paraId="24677870" w14:textId="77777777" w:rsidR="00727E8D" w:rsidRPr="00F23F0F" w:rsidRDefault="00727E8D" w:rsidP="00727E8D">
            <w:pPr>
              <w:ind w:left="567" w:right="118"/>
              <w:rPr>
                <w:rFonts w:ascii="Garamond" w:hAnsi="Garamond"/>
                <w:b/>
                <w:bCs/>
                <w:sz w:val="24"/>
                <w:szCs w:val="24"/>
              </w:rPr>
            </w:pPr>
            <w:r w:rsidRPr="00F23F0F">
              <w:rPr>
                <w:rFonts w:ascii="Garamond" w:hAnsi="Garamond"/>
                <w:b/>
                <w:bCs/>
                <w:sz w:val="24"/>
                <w:szCs w:val="24"/>
              </w:rPr>
              <w:t>Presidente</w:t>
            </w:r>
          </w:p>
          <w:p w14:paraId="3084234D" w14:textId="77777777" w:rsidR="00727E8D" w:rsidRPr="00F23F0F" w:rsidRDefault="00727E8D" w:rsidP="00727E8D">
            <w:pPr>
              <w:ind w:left="567" w:right="118"/>
              <w:rPr>
                <w:rFonts w:ascii="Garamond" w:hAnsi="Garamond"/>
                <w:b/>
                <w:sz w:val="24"/>
                <w:szCs w:val="24"/>
              </w:rPr>
            </w:pPr>
            <w:r w:rsidRPr="00F23F0F">
              <w:rPr>
                <w:rFonts w:ascii="Garamond" w:hAnsi="Garamond"/>
                <w:b/>
                <w:bCs/>
                <w:sz w:val="24"/>
                <w:szCs w:val="24"/>
              </w:rPr>
              <w:t>Dirigente scolastico</w:t>
            </w:r>
          </w:p>
          <w:p w14:paraId="584B06CE" w14:textId="77777777" w:rsidR="00727E8D" w:rsidRPr="00F23F0F" w:rsidRDefault="00727E8D" w:rsidP="00033196">
            <w:pPr>
              <w:ind w:left="567" w:right="118"/>
              <w:rPr>
                <w:rFonts w:ascii="Garamond" w:hAnsi="Garamond"/>
                <w:b/>
                <w:sz w:val="24"/>
                <w:szCs w:val="24"/>
              </w:rPr>
            </w:pPr>
          </w:p>
        </w:tc>
        <w:tc>
          <w:tcPr>
            <w:tcW w:w="4308" w:type="dxa"/>
            <w:tcBorders>
              <w:top w:val="single" w:sz="4" w:space="0" w:color="auto"/>
              <w:left w:val="single" w:sz="4" w:space="0" w:color="auto"/>
              <w:bottom w:val="single" w:sz="4" w:space="0" w:color="auto"/>
              <w:right w:val="single" w:sz="4" w:space="0" w:color="auto"/>
            </w:tcBorders>
            <w:hideMark/>
          </w:tcPr>
          <w:p w14:paraId="5150F1C3" w14:textId="612D6266" w:rsidR="00727E8D" w:rsidRPr="00F23F0F" w:rsidRDefault="002319FF" w:rsidP="00727E8D">
            <w:pPr>
              <w:pStyle w:val="Pidipagina"/>
              <w:tabs>
                <w:tab w:val="clear" w:pos="4819"/>
                <w:tab w:val="clear" w:pos="9638"/>
              </w:tabs>
              <w:ind w:right="118"/>
              <w:rPr>
                <w:rFonts w:ascii="Garamond" w:hAnsi="Garamond"/>
                <w:b/>
                <w:bCs/>
                <w:sz w:val="24"/>
                <w:szCs w:val="24"/>
              </w:rPr>
            </w:pPr>
            <w:r>
              <w:rPr>
                <w:rFonts w:ascii="Garamond" w:hAnsi="Garamond"/>
                <w:bCs/>
                <w:sz w:val="24"/>
                <w:szCs w:val="24"/>
              </w:rPr>
              <w:t xml:space="preserve">          </w:t>
            </w:r>
            <w:r w:rsidR="00727E8D" w:rsidRPr="00F23F0F">
              <w:rPr>
                <w:rFonts w:ascii="Garamond" w:hAnsi="Garamond"/>
                <w:b/>
                <w:bCs/>
                <w:sz w:val="24"/>
                <w:szCs w:val="24"/>
              </w:rPr>
              <w:t>Maria Concetta Di Prima</w:t>
            </w:r>
          </w:p>
          <w:p w14:paraId="2957B962" w14:textId="27AF6A15" w:rsidR="00727E8D" w:rsidRPr="00F23F0F" w:rsidRDefault="002319FF" w:rsidP="00727E8D">
            <w:pPr>
              <w:ind w:left="567" w:right="118"/>
              <w:rPr>
                <w:rFonts w:ascii="Garamond" w:hAnsi="Garamond"/>
                <w:b/>
                <w:bCs/>
                <w:sz w:val="24"/>
                <w:szCs w:val="24"/>
              </w:rPr>
            </w:pPr>
            <w:r>
              <w:rPr>
                <w:rFonts w:ascii="Garamond" w:hAnsi="Garamond"/>
                <w:b/>
                <w:bCs/>
                <w:sz w:val="24"/>
                <w:szCs w:val="24"/>
              </w:rPr>
              <w:t xml:space="preserve"> </w:t>
            </w:r>
            <w:r w:rsidR="00727E8D" w:rsidRPr="00F23F0F">
              <w:rPr>
                <w:rFonts w:ascii="Garamond" w:hAnsi="Garamond"/>
                <w:b/>
                <w:bCs/>
                <w:sz w:val="24"/>
                <w:szCs w:val="24"/>
              </w:rPr>
              <w:t>Maria Guglielmini</w:t>
            </w:r>
          </w:p>
          <w:p w14:paraId="256F9B87" w14:textId="0E717988" w:rsidR="00727E8D" w:rsidRPr="00F23F0F" w:rsidRDefault="002319FF" w:rsidP="00727E8D">
            <w:pPr>
              <w:pStyle w:val="Pidipagina"/>
              <w:tabs>
                <w:tab w:val="clear" w:pos="4819"/>
                <w:tab w:val="clear" w:pos="9638"/>
              </w:tabs>
              <w:ind w:right="118"/>
              <w:rPr>
                <w:rFonts w:ascii="Garamond" w:hAnsi="Garamond"/>
                <w:b/>
                <w:bCs/>
                <w:sz w:val="24"/>
                <w:szCs w:val="24"/>
              </w:rPr>
            </w:pPr>
            <w:r>
              <w:rPr>
                <w:rFonts w:ascii="Garamond" w:hAnsi="Garamond"/>
                <w:b/>
                <w:bCs/>
                <w:sz w:val="24"/>
                <w:szCs w:val="24"/>
              </w:rPr>
              <w:t xml:space="preserve">          </w:t>
            </w:r>
            <w:r w:rsidR="00727E8D" w:rsidRPr="00F23F0F">
              <w:rPr>
                <w:rFonts w:ascii="Garamond" w:hAnsi="Garamond"/>
                <w:b/>
                <w:bCs/>
                <w:sz w:val="24"/>
                <w:szCs w:val="24"/>
              </w:rPr>
              <w:t>Anna Maria Catalano</w:t>
            </w:r>
          </w:p>
          <w:p w14:paraId="45AE42FD" w14:textId="77777777" w:rsidR="00727E8D" w:rsidRPr="00F23F0F" w:rsidRDefault="00727E8D" w:rsidP="00033196">
            <w:pPr>
              <w:pStyle w:val="Titolo8"/>
              <w:numPr>
                <w:ilvl w:val="0"/>
                <w:numId w:val="0"/>
              </w:numPr>
              <w:tabs>
                <w:tab w:val="left" w:pos="708"/>
              </w:tabs>
              <w:ind w:left="567" w:right="118"/>
              <w:jc w:val="left"/>
              <w:rPr>
                <w:rFonts w:ascii="Garamond" w:hAnsi="Garamond"/>
                <w:b w:val="0"/>
                <w:sz w:val="24"/>
              </w:rPr>
            </w:pPr>
          </w:p>
        </w:tc>
      </w:tr>
    </w:tbl>
    <w:p w14:paraId="205D3D52" w14:textId="77777777" w:rsidR="0053457F" w:rsidRDefault="0053457F" w:rsidP="00D56E69">
      <w:pPr>
        <w:pStyle w:val="Titolo8"/>
        <w:numPr>
          <w:ilvl w:val="0"/>
          <w:numId w:val="0"/>
        </w:numPr>
        <w:tabs>
          <w:tab w:val="left" w:pos="708"/>
        </w:tabs>
        <w:ind w:left="567" w:right="118"/>
        <w:rPr>
          <w:rFonts w:ascii="Garamond" w:hAnsi="Garamond"/>
          <w:b w:val="0"/>
          <w:bCs w:val="0"/>
          <w:position w:val="0"/>
          <w:sz w:val="20"/>
          <w:szCs w:val="20"/>
        </w:rPr>
      </w:pPr>
    </w:p>
    <w:p w14:paraId="34063600" w14:textId="77777777" w:rsidR="005B2664" w:rsidRDefault="005B2664" w:rsidP="00C84705">
      <w:pPr>
        <w:pStyle w:val="Pidipagina"/>
        <w:tabs>
          <w:tab w:val="clear" w:pos="4819"/>
          <w:tab w:val="clear" w:pos="9638"/>
        </w:tabs>
        <w:ind w:right="118"/>
        <w:jc w:val="center"/>
        <w:rPr>
          <w:rFonts w:ascii="Garamond" w:hAnsi="Garamond"/>
          <w:b/>
          <w:bCs/>
        </w:rPr>
      </w:pPr>
    </w:p>
    <w:p w14:paraId="6D527537" w14:textId="63F4CA47" w:rsidR="00C84705" w:rsidRPr="00705BA6" w:rsidRDefault="00DC4B07" w:rsidP="00DC4B07">
      <w:pPr>
        <w:pStyle w:val="Pidipagina"/>
        <w:tabs>
          <w:tab w:val="clear" w:pos="4819"/>
          <w:tab w:val="clear" w:pos="9638"/>
        </w:tabs>
        <w:ind w:right="118"/>
        <w:rPr>
          <w:rFonts w:ascii="Garamond" w:hAnsi="Garamond"/>
          <w:b/>
          <w:bCs/>
          <w:sz w:val="24"/>
          <w:szCs w:val="24"/>
        </w:rPr>
      </w:pPr>
      <w:r>
        <w:rPr>
          <w:rFonts w:ascii="Garamond" w:hAnsi="Garamond"/>
          <w:b/>
          <w:bCs/>
          <w:sz w:val="24"/>
          <w:szCs w:val="24"/>
        </w:rPr>
        <w:t>Variazioni nel consiglio di classe</w:t>
      </w:r>
    </w:p>
    <w:p w14:paraId="0F67A94F" w14:textId="77777777" w:rsidR="00C84705" w:rsidRPr="00705BA6" w:rsidRDefault="00C84705" w:rsidP="00C84705">
      <w:pPr>
        <w:pStyle w:val="Pidipagina"/>
        <w:tabs>
          <w:tab w:val="clear" w:pos="4819"/>
          <w:tab w:val="clear" w:pos="9638"/>
        </w:tabs>
        <w:ind w:left="567" w:right="118"/>
        <w:jc w:val="center"/>
        <w:rPr>
          <w:rFonts w:ascii="Garamond" w:hAnsi="Garamond"/>
          <w:b/>
          <w:bCs/>
          <w:sz w:val="24"/>
          <w:szCs w:val="24"/>
          <w:u w:val="single"/>
        </w:rPr>
      </w:pPr>
    </w:p>
    <w:p w14:paraId="16D6E596" w14:textId="77777777" w:rsidR="00C84705" w:rsidRPr="00705BA6" w:rsidRDefault="00C84705" w:rsidP="00C84705">
      <w:pPr>
        <w:pStyle w:val="Pidipagina"/>
        <w:tabs>
          <w:tab w:val="clear" w:pos="4819"/>
          <w:tab w:val="clear" w:pos="9638"/>
        </w:tabs>
        <w:ind w:right="118"/>
        <w:jc w:val="both"/>
        <w:rPr>
          <w:rFonts w:ascii="Garamond" w:hAnsi="Garamond"/>
          <w:sz w:val="24"/>
          <w:szCs w:val="24"/>
        </w:rPr>
      </w:pPr>
      <w:r w:rsidRPr="00705BA6">
        <w:rPr>
          <w:rFonts w:ascii="Garamond" w:hAnsi="Garamond"/>
          <w:sz w:val="24"/>
          <w:szCs w:val="24"/>
        </w:rPr>
        <w:t xml:space="preserve">Nell’arco del triennio la classe non ha potuto usufruire sempre di un corpo docente stabile. Nello specifico, infatti, si è registrato un avvicendamento dei docenti di alcune discipline, in particolare per Italiano, Latino e Fisica. L’avvicendamento è stato annuale, con conseguenze sul regolare processo di apprendimento di tali discipline da parte </w:t>
      </w:r>
      <w:proofErr w:type="gramStart"/>
      <w:r w:rsidRPr="00705BA6">
        <w:rPr>
          <w:rFonts w:ascii="Garamond" w:hAnsi="Garamond"/>
          <w:sz w:val="24"/>
          <w:szCs w:val="24"/>
        </w:rPr>
        <w:t>degli</w:t>
      </w:r>
      <w:proofErr w:type="gramEnd"/>
      <w:r w:rsidRPr="00705BA6">
        <w:rPr>
          <w:rFonts w:ascii="Garamond" w:hAnsi="Garamond"/>
          <w:sz w:val="24"/>
          <w:szCs w:val="24"/>
        </w:rPr>
        <w:t xml:space="preserve"> alunni. </w:t>
      </w:r>
    </w:p>
    <w:p w14:paraId="4D327393" w14:textId="77777777" w:rsidR="00C84705" w:rsidRDefault="00C84705" w:rsidP="00C84705">
      <w:pPr>
        <w:pStyle w:val="NormaleWeb"/>
        <w:spacing w:before="0" w:beforeAutospacing="0" w:after="0" w:afterAutospacing="0"/>
        <w:ind w:right="118"/>
        <w:rPr>
          <w:rFonts w:ascii="Garamond" w:hAnsi="Garamond"/>
        </w:rPr>
      </w:pPr>
    </w:p>
    <w:p w14:paraId="23889E34" w14:textId="77777777" w:rsidR="00C84705" w:rsidRPr="00756B43" w:rsidRDefault="00C84705" w:rsidP="00C84705">
      <w:pPr>
        <w:pStyle w:val="NormaleWeb"/>
        <w:spacing w:before="0" w:beforeAutospacing="0" w:after="0" w:afterAutospacing="0"/>
        <w:ind w:left="567" w:right="118"/>
        <w:jc w:val="center"/>
        <w:rPr>
          <w:rFonts w:ascii="Garamond" w:hAnsi="Garamond"/>
        </w:rPr>
      </w:pPr>
    </w:p>
    <w:tbl>
      <w:tblPr>
        <w:tblW w:w="8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1"/>
        <w:gridCol w:w="2062"/>
        <w:gridCol w:w="2062"/>
        <w:gridCol w:w="2062"/>
      </w:tblGrid>
      <w:tr w:rsidR="00C84705" w:rsidRPr="00D8721B" w14:paraId="2470F9A4" w14:textId="77777777" w:rsidTr="00C84705">
        <w:trPr>
          <w:cantSplit/>
          <w:trHeight w:val="267"/>
          <w:jc w:val="center"/>
        </w:trPr>
        <w:tc>
          <w:tcPr>
            <w:tcW w:w="1981" w:type="dxa"/>
            <w:vMerge w:val="restart"/>
            <w:vAlign w:val="center"/>
          </w:tcPr>
          <w:p w14:paraId="4B29F586"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DISCIPLINE</w:t>
            </w:r>
          </w:p>
        </w:tc>
        <w:tc>
          <w:tcPr>
            <w:tcW w:w="6186" w:type="dxa"/>
            <w:gridSpan w:val="3"/>
            <w:vAlign w:val="center"/>
          </w:tcPr>
          <w:p w14:paraId="23BCFE35"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CLASSI</w:t>
            </w:r>
          </w:p>
        </w:tc>
      </w:tr>
      <w:tr w:rsidR="00C84705" w:rsidRPr="00D8721B" w14:paraId="53DE9A82" w14:textId="77777777" w:rsidTr="00C84705">
        <w:trPr>
          <w:cantSplit/>
          <w:trHeight w:val="202"/>
          <w:jc w:val="center"/>
        </w:trPr>
        <w:tc>
          <w:tcPr>
            <w:tcW w:w="1981" w:type="dxa"/>
            <w:vMerge/>
          </w:tcPr>
          <w:p w14:paraId="1D25DFDF" w14:textId="77777777" w:rsidR="00C84705" w:rsidRPr="00F23F0F" w:rsidRDefault="00C84705" w:rsidP="00C84705">
            <w:pPr>
              <w:pStyle w:val="Pidipagina"/>
              <w:tabs>
                <w:tab w:val="clear" w:pos="4819"/>
                <w:tab w:val="clear" w:pos="9638"/>
              </w:tabs>
              <w:ind w:left="567" w:right="118"/>
              <w:jc w:val="center"/>
              <w:rPr>
                <w:rFonts w:ascii="Garamond" w:hAnsi="Garamond"/>
                <w:b/>
                <w:sz w:val="24"/>
                <w:szCs w:val="24"/>
              </w:rPr>
            </w:pPr>
          </w:p>
        </w:tc>
        <w:tc>
          <w:tcPr>
            <w:tcW w:w="2062" w:type="dxa"/>
            <w:vAlign w:val="center"/>
          </w:tcPr>
          <w:p w14:paraId="510A38F0"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III</w:t>
            </w:r>
          </w:p>
        </w:tc>
        <w:tc>
          <w:tcPr>
            <w:tcW w:w="2062" w:type="dxa"/>
            <w:vAlign w:val="center"/>
          </w:tcPr>
          <w:p w14:paraId="1037419B"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IV</w:t>
            </w:r>
          </w:p>
        </w:tc>
        <w:tc>
          <w:tcPr>
            <w:tcW w:w="2062" w:type="dxa"/>
            <w:vAlign w:val="center"/>
          </w:tcPr>
          <w:p w14:paraId="32DC98CC"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V</w:t>
            </w:r>
          </w:p>
        </w:tc>
      </w:tr>
      <w:tr w:rsidR="00C84705" w:rsidRPr="00D8721B" w14:paraId="02B542C3" w14:textId="77777777" w:rsidTr="00C84705">
        <w:trPr>
          <w:trHeight w:val="482"/>
          <w:jc w:val="center"/>
        </w:trPr>
        <w:tc>
          <w:tcPr>
            <w:tcW w:w="1981" w:type="dxa"/>
            <w:vAlign w:val="center"/>
          </w:tcPr>
          <w:p w14:paraId="1DDA433F"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RELIGIONE</w:t>
            </w:r>
          </w:p>
        </w:tc>
        <w:tc>
          <w:tcPr>
            <w:tcW w:w="2062" w:type="dxa"/>
            <w:vAlign w:val="center"/>
          </w:tcPr>
          <w:p w14:paraId="59528F71"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Macchiarella</w:t>
            </w:r>
            <w:proofErr w:type="spellEnd"/>
          </w:p>
        </w:tc>
        <w:tc>
          <w:tcPr>
            <w:tcW w:w="2062" w:type="dxa"/>
            <w:vAlign w:val="center"/>
          </w:tcPr>
          <w:p w14:paraId="4F55CDCC"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Macchiarella</w:t>
            </w:r>
            <w:proofErr w:type="spellEnd"/>
          </w:p>
        </w:tc>
        <w:tc>
          <w:tcPr>
            <w:tcW w:w="2062" w:type="dxa"/>
            <w:vAlign w:val="center"/>
          </w:tcPr>
          <w:p w14:paraId="29C4EC98"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Macchiarella</w:t>
            </w:r>
            <w:proofErr w:type="spellEnd"/>
          </w:p>
        </w:tc>
      </w:tr>
      <w:tr w:rsidR="00C84705" w:rsidRPr="00D8721B" w14:paraId="074DCA0F" w14:textId="77777777" w:rsidTr="00C84705">
        <w:trPr>
          <w:trHeight w:val="482"/>
          <w:jc w:val="center"/>
        </w:trPr>
        <w:tc>
          <w:tcPr>
            <w:tcW w:w="1981" w:type="dxa"/>
            <w:vAlign w:val="center"/>
          </w:tcPr>
          <w:p w14:paraId="7ECEE783"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ITALIANO</w:t>
            </w:r>
          </w:p>
        </w:tc>
        <w:tc>
          <w:tcPr>
            <w:tcW w:w="2062" w:type="dxa"/>
            <w:vAlign w:val="center"/>
          </w:tcPr>
          <w:p w14:paraId="62948107"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Scavone</w:t>
            </w:r>
            <w:proofErr w:type="spellEnd"/>
          </w:p>
        </w:tc>
        <w:tc>
          <w:tcPr>
            <w:tcW w:w="2062" w:type="dxa"/>
            <w:vAlign w:val="center"/>
          </w:tcPr>
          <w:p w14:paraId="7626E4CC"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Scavone</w:t>
            </w:r>
            <w:proofErr w:type="spellEnd"/>
          </w:p>
        </w:tc>
        <w:tc>
          <w:tcPr>
            <w:tcW w:w="2062" w:type="dxa"/>
            <w:vAlign w:val="center"/>
          </w:tcPr>
          <w:p w14:paraId="4D245E98"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Tripiano</w:t>
            </w:r>
            <w:proofErr w:type="spellEnd"/>
          </w:p>
        </w:tc>
      </w:tr>
      <w:tr w:rsidR="00C84705" w:rsidRPr="00D8721B" w14:paraId="29B8B627" w14:textId="77777777" w:rsidTr="00C84705">
        <w:trPr>
          <w:trHeight w:val="482"/>
          <w:jc w:val="center"/>
        </w:trPr>
        <w:tc>
          <w:tcPr>
            <w:tcW w:w="1981" w:type="dxa"/>
            <w:vAlign w:val="center"/>
          </w:tcPr>
          <w:p w14:paraId="4E4D56F3"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LATINO</w:t>
            </w:r>
          </w:p>
        </w:tc>
        <w:tc>
          <w:tcPr>
            <w:tcW w:w="2062" w:type="dxa"/>
            <w:vAlign w:val="center"/>
          </w:tcPr>
          <w:p w14:paraId="080D7648"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Tripiano</w:t>
            </w:r>
            <w:proofErr w:type="spellEnd"/>
          </w:p>
        </w:tc>
        <w:tc>
          <w:tcPr>
            <w:tcW w:w="2062" w:type="dxa"/>
            <w:vAlign w:val="center"/>
          </w:tcPr>
          <w:p w14:paraId="077F5F02" w14:textId="77777777" w:rsidR="00C84705" w:rsidRPr="00F23F0F" w:rsidRDefault="00C84705" w:rsidP="00C84705">
            <w:pPr>
              <w:ind w:right="118"/>
              <w:jc w:val="center"/>
              <w:rPr>
                <w:rFonts w:ascii="Garamond" w:hAnsi="Garamond"/>
                <w:sz w:val="24"/>
                <w:szCs w:val="24"/>
              </w:rPr>
            </w:pPr>
            <w:proofErr w:type="spellStart"/>
            <w:r w:rsidRPr="00F23F0F">
              <w:rPr>
                <w:rFonts w:ascii="Garamond" w:hAnsi="Garamond"/>
                <w:sz w:val="24"/>
                <w:szCs w:val="24"/>
              </w:rPr>
              <w:t>Tripiano</w:t>
            </w:r>
            <w:proofErr w:type="spellEnd"/>
          </w:p>
        </w:tc>
        <w:tc>
          <w:tcPr>
            <w:tcW w:w="2062" w:type="dxa"/>
            <w:vAlign w:val="center"/>
          </w:tcPr>
          <w:p w14:paraId="3C6C81B4" w14:textId="77777777" w:rsidR="00C84705" w:rsidRPr="00F23F0F" w:rsidRDefault="00C84705" w:rsidP="00C84705">
            <w:pPr>
              <w:ind w:right="118"/>
              <w:jc w:val="center"/>
              <w:rPr>
                <w:rFonts w:ascii="Garamond" w:hAnsi="Garamond"/>
                <w:sz w:val="24"/>
                <w:szCs w:val="24"/>
              </w:rPr>
            </w:pPr>
            <w:proofErr w:type="spellStart"/>
            <w:r w:rsidRPr="00F23F0F">
              <w:rPr>
                <w:rFonts w:ascii="Garamond" w:hAnsi="Garamond"/>
                <w:sz w:val="24"/>
                <w:szCs w:val="24"/>
              </w:rPr>
              <w:t>Tripiano</w:t>
            </w:r>
            <w:proofErr w:type="spellEnd"/>
          </w:p>
        </w:tc>
      </w:tr>
      <w:tr w:rsidR="00C84705" w:rsidRPr="00D8721B" w14:paraId="396B1563" w14:textId="77777777" w:rsidTr="00C84705">
        <w:trPr>
          <w:trHeight w:val="482"/>
          <w:jc w:val="center"/>
        </w:trPr>
        <w:tc>
          <w:tcPr>
            <w:tcW w:w="1981" w:type="dxa"/>
            <w:vAlign w:val="center"/>
          </w:tcPr>
          <w:p w14:paraId="2E30AEE4"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STORIA</w:t>
            </w:r>
          </w:p>
        </w:tc>
        <w:tc>
          <w:tcPr>
            <w:tcW w:w="2062" w:type="dxa"/>
            <w:vAlign w:val="center"/>
          </w:tcPr>
          <w:p w14:paraId="1CB22790"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Guglielmini</w:t>
            </w:r>
          </w:p>
        </w:tc>
        <w:tc>
          <w:tcPr>
            <w:tcW w:w="2062" w:type="dxa"/>
            <w:vAlign w:val="center"/>
          </w:tcPr>
          <w:p w14:paraId="79A484C5"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Guglielmini</w:t>
            </w:r>
          </w:p>
        </w:tc>
        <w:tc>
          <w:tcPr>
            <w:tcW w:w="2062" w:type="dxa"/>
            <w:vAlign w:val="center"/>
          </w:tcPr>
          <w:p w14:paraId="37866204"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Guglielmini</w:t>
            </w:r>
          </w:p>
        </w:tc>
      </w:tr>
      <w:tr w:rsidR="00C84705" w:rsidRPr="00D8721B" w14:paraId="42589169" w14:textId="77777777" w:rsidTr="00C84705">
        <w:trPr>
          <w:trHeight w:val="482"/>
          <w:jc w:val="center"/>
        </w:trPr>
        <w:tc>
          <w:tcPr>
            <w:tcW w:w="1981" w:type="dxa"/>
            <w:vAlign w:val="center"/>
          </w:tcPr>
          <w:p w14:paraId="5C2039F3"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FILOSOFIA</w:t>
            </w:r>
          </w:p>
        </w:tc>
        <w:tc>
          <w:tcPr>
            <w:tcW w:w="2062" w:type="dxa"/>
            <w:vAlign w:val="center"/>
          </w:tcPr>
          <w:p w14:paraId="5B5C07F3"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Guglielmini</w:t>
            </w:r>
          </w:p>
        </w:tc>
        <w:tc>
          <w:tcPr>
            <w:tcW w:w="2062" w:type="dxa"/>
            <w:vAlign w:val="center"/>
          </w:tcPr>
          <w:p w14:paraId="74A9EBF6"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Guglielmini</w:t>
            </w:r>
          </w:p>
        </w:tc>
        <w:tc>
          <w:tcPr>
            <w:tcW w:w="2062" w:type="dxa"/>
            <w:vAlign w:val="center"/>
          </w:tcPr>
          <w:p w14:paraId="35CE31C8"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Guglielmini</w:t>
            </w:r>
          </w:p>
        </w:tc>
      </w:tr>
      <w:tr w:rsidR="00C84705" w:rsidRPr="00D8721B" w14:paraId="5AC1BF2B" w14:textId="77777777" w:rsidTr="00C84705">
        <w:trPr>
          <w:trHeight w:val="482"/>
          <w:jc w:val="center"/>
        </w:trPr>
        <w:tc>
          <w:tcPr>
            <w:tcW w:w="1981" w:type="dxa"/>
            <w:vAlign w:val="center"/>
          </w:tcPr>
          <w:p w14:paraId="5ACF351F"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INGLESE</w:t>
            </w:r>
          </w:p>
        </w:tc>
        <w:tc>
          <w:tcPr>
            <w:tcW w:w="2062" w:type="dxa"/>
            <w:vAlign w:val="center"/>
          </w:tcPr>
          <w:p w14:paraId="5A35C725"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Brancato</w:t>
            </w:r>
          </w:p>
        </w:tc>
        <w:tc>
          <w:tcPr>
            <w:tcW w:w="2062" w:type="dxa"/>
            <w:vAlign w:val="center"/>
          </w:tcPr>
          <w:p w14:paraId="5C25AAF6"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Brancato</w:t>
            </w:r>
          </w:p>
        </w:tc>
        <w:tc>
          <w:tcPr>
            <w:tcW w:w="2062" w:type="dxa"/>
            <w:vAlign w:val="center"/>
          </w:tcPr>
          <w:p w14:paraId="2C1C7503"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Brancato</w:t>
            </w:r>
          </w:p>
        </w:tc>
      </w:tr>
      <w:tr w:rsidR="00C84705" w:rsidRPr="00D8721B" w14:paraId="6514E5C5" w14:textId="77777777" w:rsidTr="00C84705">
        <w:trPr>
          <w:trHeight w:val="482"/>
          <w:jc w:val="center"/>
        </w:trPr>
        <w:tc>
          <w:tcPr>
            <w:tcW w:w="1981" w:type="dxa"/>
            <w:vAlign w:val="center"/>
          </w:tcPr>
          <w:p w14:paraId="55CFAE9C"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MATEMATICA</w:t>
            </w:r>
          </w:p>
        </w:tc>
        <w:tc>
          <w:tcPr>
            <w:tcW w:w="2062" w:type="dxa"/>
            <w:vAlign w:val="center"/>
          </w:tcPr>
          <w:p w14:paraId="1B6A7648"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Di Prima</w:t>
            </w:r>
          </w:p>
        </w:tc>
        <w:tc>
          <w:tcPr>
            <w:tcW w:w="2062" w:type="dxa"/>
            <w:vAlign w:val="center"/>
          </w:tcPr>
          <w:p w14:paraId="5E48794D"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Di Prima</w:t>
            </w:r>
          </w:p>
        </w:tc>
        <w:tc>
          <w:tcPr>
            <w:tcW w:w="2062" w:type="dxa"/>
            <w:vAlign w:val="center"/>
          </w:tcPr>
          <w:p w14:paraId="1D627450"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Di Prima</w:t>
            </w:r>
          </w:p>
        </w:tc>
      </w:tr>
      <w:tr w:rsidR="00C84705" w:rsidRPr="00D8721B" w14:paraId="37AF7702" w14:textId="77777777" w:rsidTr="00C84705">
        <w:trPr>
          <w:trHeight w:val="482"/>
          <w:jc w:val="center"/>
        </w:trPr>
        <w:tc>
          <w:tcPr>
            <w:tcW w:w="1981" w:type="dxa"/>
            <w:vAlign w:val="center"/>
          </w:tcPr>
          <w:p w14:paraId="6DBFA60F"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FISICA</w:t>
            </w:r>
          </w:p>
        </w:tc>
        <w:tc>
          <w:tcPr>
            <w:tcW w:w="2062" w:type="dxa"/>
            <w:vAlign w:val="center"/>
          </w:tcPr>
          <w:p w14:paraId="6C527213"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Librizzi</w:t>
            </w:r>
          </w:p>
        </w:tc>
        <w:tc>
          <w:tcPr>
            <w:tcW w:w="2062" w:type="dxa"/>
            <w:vAlign w:val="center"/>
          </w:tcPr>
          <w:p w14:paraId="31EF4102"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Russo</w:t>
            </w:r>
          </w:p>
        </w:tc>
        <w:tc>
          <w:tcPr>
            <w:tcW w:w="2062" w:type="dxa"/>
            <w:vAlign w:val="center"/>
          </w:tcPr>
          <w:p w14:paraId="429DB82D" w14:textId="77777777" w:rsidR="00C84705" w:rsidRPr="00F23F0F" w:rsidRDefault="00C84705" w:rsidP="00C84705">
            <w:pPr>
              <w:ind w:right="118"/>
              <w:jc w:val="center"/>
              <w:rPr>
                <w:rFonts w:ascii="Garamond" w:hAnsi="Garamond"/>
                <w:sz w:val="24"/>
                <w:szCs w:val="24"/>
              </w:rPr>
            </w:pPr>
            <w:r w:rsidRPr="00F23F0F">
              <w:rPr>
                <w:rFonts w:ascii="Garamond" w:hAnsi="Garamond"/>
                <w:sz w:val="24"/>
                <w:szCs w:val="24"/>
              </w:rPr>
              <w:t>Russo</w:t>
            </w:r>
          </w:p>
        </w:tc>
      </w:tr>
      <w:tr w:rsidR="00C84705" w:rsidRPr="00D8721B" w14:paraId="6E26B9CC" w14:textId="77777777" w:rsidTr="00C84705">
        <w:trPr>
          <w:trHeight w:val="482"/>
          <w:jc w:val="center"/>
        </w:trPr>
        <w:tc>
          <w:tcPr>
            <w:tcW w:w="1981" w:type="dxa"/>
            <w:vAlign w:val="center"/>
          </w:tcPr>
          <w:p w14:paraId="61754757"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SCIENZE</w:t>
            </w:r>
          </w:p>
        </w:tc>
        <w:tc>
          <w:tcPr>
            <w:tcW w:w="2062" w:type="dxa"/>
            <w:vAlign w:val="center"/>
          </w:tcPr>
          <w:p w14:paraId="6B3EB69C"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Salerno</w:t>
            </w:r>
          </w:p>
        </w:tc>
        <w:tc>
          <w:tcPr>
            <w:tcW w:w="2062" w:type="dxa"/>
            <w:vAlign w:val="center"/>
          </w:tcPr>
          <w:p w14:paraId="5FF06EFD"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Salerno</w:t>
            </w:r>
          </w:p>
        </w:tc>
        <w:tc>
          <w:tcPr>
            <w:tcW w:w="2062" w:type="dxa"/>
            <w:vAlign w:val="center"/>
          </w:tcPr>
          <w:p w14:paraId="25DEC48A"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Salerno</w:t>
            </w:r>
          </w:p>
        </w:tc>
      </w:tr>
      <w:tr w:rsidR="00C84705" w:rsidRPr="00D8721B" w14:paraId="15379285" w14:textId="77777777" w:rsidTr="00C84705">
        <w:trPr>
          <w:trHeight w:val="482"/>
          <w:jc w:val="center"/>
        </w:trPr>
        <w:tc>
          <w:tcPr>
            <w:tcW w:w="1981" w:type="dxa"/>
            <w:vAlign w:val="center"/>
          </w:tcPr>
          <w:p w14:paraId="5EB2B4E1"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DISEGNO</w:t>
            </w:r>
          </w:p>
        </w:tc>
        <w:tc>
          <w:tcPr>
            <w:tcW w:w="2062" w:type="dxa"/>
            <w:vAlign w:val="center"/>
          </w:tcPr>
          <w:p w14:paraId="08D1F9A1"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proofErr w:type="spellStart"/>
            <w:r w:rsidRPr="00F23F0F">
              <w:rPr>
                <w:rFonts w:ascii="Garamond" w:hAnsi="Garamond"/>
                <w:sz w:val="24"/>
                <w:szCs w:val="24"/>
              </w:rPr>
              <w:t>Lachina</w:t>
            </w:r>
            <w:proofErr w:type="spellEnd"/>
          </w:p>
        </w:tc>
        <w:tc>
          <w:tcPr>
            <w:tcW w:w="2062" w:type="dxa"/>
            <w:vAlign w:val="center"/>
          </w:tcPr>
          <w:p w14:paraId="7A623973" w14:textId="77777777" w:rsidR="00C84705" w:rsidRPr="00F23F0F" w:rsidRDefault="00C84705" w:rsidP="00C84705">
            <w:pPr>
              <w:ind w:right="118"/>
              <w:jc w:val="center"/>
              <w:rPr>
                <w:rFonts w:ascii="Garamond" w:hAnsi="Garamond"/>
                <w:sz w:val="24"/>
                <w:szCs w:val="24"/>
              </w:rPr>
            </w:pPr>
            <w:proofErr w:type="spellStart"/>
            <w:r w:rsidRPr="00F23F0F">
              <w:rPr>
                <w:rFonts w:ascii="Garamond" w:hAnsi="Garamond"/>
                <w:sz w:val="24"/>
                <w:szCs w:val="24"/>
              </w:rPr>
              <w:t>Lachina</w:t>
            </w:r>
            <w:proofErr w:type="spellEnd"/>
          </w:p>
        </w:tc>
        <w:tc>
          <w:tcPr>
            <w:tcW w:w="2062" w:type="dxa"/>
            <w:vAlign w:val="center"/>
          </w:tcPr>
          <w:p w14:paraId="2542F82D" w14:textId="77777777" w:rsidR="00C84705" w:rsidRPr="00F23F0F" w:rsidRDefault="00C84705" w:rsidP="00C84705">
            <w:pPr>
              <w:ind w:right="118"/>
              <w:jc w:val="center"/>
              <w:rPr>
                <w:rFonts w:ascii="Garamond" w:hAnsi="Garamond"/>
                <w:sz w:val="24"/>
                <w:szCs w:val="24"/>
              </w:rPr>
            </w:pPr>
            <w:proofErr w:type="spellStart"/>
            <w:r w:rsidRPr="00F23F0F">
              <w:rPr>
                <w:rFonts w:ascii="Garamond" w:hAnsi="Garamond"/>
                <w:sz w:val="24"/>
                <w:szCs w:val="24"/>
              </w:rPr>
              <w:t>Lachina</w:t>
            </w:r>
            <w:proofErr w:type="spellEnd"/>
          </w:p>
        </w:tc>
      </w:tr>
      <w:tr w:rsidR="00C84705" w:rsidRPr="00D8721B" w14:paraId="59BDD27E" w14:textId="77777777" w:rsidTr="00C84705">
        <w:trPr>
          <w:trHeight w:val="482"/>
          <w:jc w:val="center"/>
        </w:trPr>
        <w:tc>
          <w:tcPr>
            <w:tcW w:w="1981" w:type="dxa"/>
            <w:vAlign w:val="center"/>
          </w:tcPr>
          <w:p w14:paraId="0FFCA653" w14:textId="77777777" w:rsidR="00C84705" w:rsidRPr="00F23F0F" w:rsidRDefault="00C84705" w:rsidP="00C84705">
            <w:pPr>
              <w:pStyle w:val="Pidipagina"/>
              <w:tabs>
                <w:tab w:val="clear" w:pos="4819"/>
                <w:tab w:val="clear" w:pos="9638"/>
              </w:tabs>
              <w:ind w:right="118"/>
              <w:jc w:val="center"/>
              <w:rPr>
                <w:rFonts w:ascii="Garamond" w:hAnsi="Garamond"/>
                <w:b/>
                <w:sz w:val="24"/>
                <w:szCs w:val="24"/>
              </w:rPr>
            </w:pPr>
            <w:r w:rsidRPr="00F23F0F">
              <w:rPr>
                <w:rFonts w:ascii="Garamond" w:hAnsi="Garamond"/>
                <w:b/>
                <w:sz w:val="24"/>
                <w:szCs w:val="24"/>
              </w:rPr>
              <w:t>ED. FISICA</w:t>
            </w:r>
          </w:p>
        </w:tc>
        <w:tc>
          <w:tcPr>
            <w:tcW w:w="2062" w:type="dxa"/>
            <w:vAlign w:val="center"/>
          </w:tcPr>
          <w:p w14:paraId="6A8585DB"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Parisi</w:t>
            </w:r>
          </w:p>
        </w:tc>
        <w:tc>
          <w:tcPr>
            <w:tcW w:w="2062" w:type="dxa"/>
            <w:vAlign w:val="center"/>
          </w:tcPr>
          <w:p w14:paraId="1F6D1C3F"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Parisi</w:t>
            </w:r>
          </w:p>
        </w:tc>
        <w:tc>
          <w:tcPr>
            <w:tcW w:w="2062" w:type="dxa"/>
            <w:vAlign w:val="center"/>
          </w:tcPr>
          <w:p w14:paraId="37E14FC4" w14:textId="77777777" w:rsidR="00C84705" w:rsidRPr="00F23F0F" w:rsidRDefault="00C84705" w:rsidP="00C84705">
            <w:pPr>
              <w:pStyle w:val="Pidipagina"/>
              <w:tabs>
                <w:tab w:val="clear" w:pos="4819"/>
                <w:tab w:val="clear" w:pos="9638"/>
              </w:tabs>
              <w:ind w:right="118"/>
              <w:jc w:val="center"/>
              <w:rPr>
                <w:rFonts w:ascii="Garamond" w:hAnsi="Garamond"/>
                <w:sz w:val="24"/>
                <w:szCs w:val="24"/>
              </w:rPr>
            </w:pPr>
            <w:r w:rsidRPr="00F23F0F">
              <w:rPr>
                <w:rFonts w:ascii="Garamond" w:hAnsi="Garamond"/>
                <w:sz w:val="24"/>
                <w:szCs w:val="24"/>
              </w:rPr>
              <w:t>Parisi</w:t>
            </w:r>
          </w:p>
        </w:tc>
      </w:tr>
    </w:tbl>
    <w:p w14:paraId="23B59AAC" w14:textId="781F7A8A" w:rsidR="0053457F" w:rsidRPr="00756B43" w:rsidRDefault="00DC4B07" w:rsidP="00F23F0F">
      <w:pPr>
        <w:pStyle w:val="Titolo3"/>
        <w:ind w:right="118"/>
        <w:jc w:val="center"/>
        <w:rPr>
          <w:rFonts w:ascii="Garamond" w:eastAsia="Times New Roman" w:hAnsi="Garamond"/>
          <w:bCs/>
          <w:szCs w:val="24"/>
        </w:rPr>
      </w:pPr>
      <w:r>
        <w:rPr>
          <w:rFonts w:ascii="Garamond" w:eastAsia="Times New Roman" w:hAnsi="Garamond"/>
          <w:bCs/>
          <w:szCs w:val="24"/>
        </w:rPr>
        <w:lastRenderedPageBreak/>
        <w:t>Elenco degli alunni</w:t>
      </w:r>
    </w:p>
    <w:p w14:paraId="08FB8FEE" w14:textId="77777777" w:rsidR="0053457F" w:rsidRPr="00756B43" w:rsidRDefault="0053457F" w:rsidP="00D56E69">
      <w:pPr>
        <w:ind w:left="567" w:right="118"/>
        <w:rPr>
          <w:rFonts w:ascii="Garamond" w:hAnsi="Garamond"/>
        </w:rPr>
      </w:pP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4770"/>
      </w:tblGrid>
      <w:tr w:rsidR="0053457F" w:rsidRPr="00756B43" w14:paraId="2246E8BC"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35CD4FF7" w14:textId="77777777" w:rsidR="0053457F" w:rsidRPr="00F23F0F" w:rsidRDefault="0053457F" w:rsidP="007A3AAD">
            <w:pPr>
              <w:pStyle w:val="NormaleWeb"/>
              <w:spacing w:before="0" w:beforeAutospacing="0" w:after="0" w:afterAutospacing="0"/>
              <w:ind w:right="118"/>
              <w:jc w:val="center"/>
              <w:rPr>
                <w:rFonts w:ascii="Garamond" w:hAnsi="Garamond"/>
              </w:rPr>
            </w:pPr>
            <w:r w:rsidRPr="00F23F0F">
              <w:rPr>
                <w:rFonts w:ascii="Garamond" w:hAnsi="Garamond"/>
              </w:rPr>
              <w:t>1</w:t>
            </w:r>
          </w:p>
        </w:tc>
        <w:tc>
          <w:tcPr>
            <w:tcW w:w="4770" w:type="dxa"/>
            <w:tcBorders>
              <w:top w:val="single" w:sz="4" w:space="0" w:color="auto"/>
              <w:left w:val="single" w:sz="4" w:space="0" w:color="auto"/>
              <w:bottom w:val="single" w:sz="4" w:space="0" w:color="auto"/>
              <w:right w:val="single" w:sz="4" w:space="0" w:color="auto"/>
            </w:tcBorders>
            <w:hideMark/>
          </w:tcPr>
          <w:p w14:paraId="20817A8B" w14:textId="77777777" w:rsidR="0053457F" w:rsidRPr="00F23F0F" w:rsidRDefault="00D640EF" w:rsidP="00D56E69">
            <w:pPr>
              <w:pStyle w:val="Titolo1"/>
              <w:spacing w:line="240" w:lineRule="auto"/>
              <w:ind w:left="567" w:right="118"/>
              <w:jc w:val="both"/>
              <w:rPr>
                <w:rFonts w:ascii="Garamond" w:hAnsi="Garamond"/>
                <w:b w:val="0"/>
              </w:rPr>
            </w:pPr>
            <w:r w:rsidRPr="00F23F0F">
              <w:rPr>
                <w:rFonts w:ascii="Garamond" w:hAnsi="Garamond"/>
                <w:b w:val="0"/>
              </w:rPr>
              <w:t>Albanese Giorgia</w:t>
            </w:r>
          </w:p>
        </w:tc>
      </w:tr>
      <w:tr w:rsidR="0053457F" w:rsidRPr="00756B43" w14:paraId="39CEBD69"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155B3DA8"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2</w:t>
            </w:r>
          </w:p>
        </w:tc>
        <w:tc>
          <w:tcPr>
            <w:tcW w:w="4770" w:type="dxa"/>
            <w:tcBorders>
              <w:top w:val="single" w:sz="4" w:space="0" w:color="auto"/>
              <w:left w:val="single" w:sz="4" w:space="0" w:color="auto"/>
              <w:bottom w:val="single" w:sz="4" w:space="0" w:color="auto"/>
              <w:right w:val="single" w:sz="4" w:space="0" w:color="auto"/>
            </w:tcBorders>
            <w:hideMark/>
          </w:tcPr>
          <w:p w14:paraId="685902D6"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Baldi Chiara</w:t>
            </w:r>
          </w:p>
        </w:tc>
      </w:tr>
      <w:tr w:rsidR="0053457F" w:rsidRPr="00756B43" w14:paraId="772D7FFD"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4B452DAD"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3</w:t>
            </w:r>
          </w:p>
        </w:tc>
        <w:tc>
          <w:tcPr>
            <w:tcW w:w="4770" w:type="dxa"/>
            <w:tcBorders>
              <w:top w:val="single" w:sz="4" w:space="0" w:color="auto"/>
              <w:left w:val="single" w:sz="4" w:space="0" w:color="auto"/>
              <w:bottom w:val="single" w:sz="4" w:space="0" w:color="auto"/>
              <w:right w:val="single" w:sz="4" w:space="0" w:color="auto"/>
            </w:tcBorders>
            <w:hideMark/>
          </w:tcPr>
          <w:p w14:paraId="37F61918" w14:textId="77777777" w:rsidR="0053457F" w:rsidRPr="00F23F0F" w:rsidRDefault="00D640EF" w:rsidP="00D56E69">
            <w:pPr>
              <w:ind w:left="567" w:right="118"/>
              <w:jc w:val="both"/>
              <w:rPr>
                <w:rFonts w:ascii="Garamond" w:hAnsi="Garamond"/>
                <w:bCs/>
                <w:sz w:val="24"/>
                <w:szCs w:val="24"/>
              </w:rPr>
            </w:pPr>
            <w:proofErr w:type="gramStart"/>
            <w:r w:rsidRPr="00F23F0F">
              <w:rPr>
                <w:rFonts w:ascii="Garamond" w:hAnsi="Garamond"/>
                <w:bCs/>
                <w:sz w:val="24"/>
                <w:szCs w:val="24"/>
              </w:rPr>
              <w:t>Barbaro Federica</w:t>
            </w:r>
            <w:proofErr w:type="gramEnd"/>
          </w:p>
        </w:tc>
      </w:tr>
      <w:tr w:rsidR="0053457F" w:rsidRPr="00756B43" w14:paraId="5DBCD4C8"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2793F7AF"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4</w:t>
            </w:r>
          </w:p>
        </w:tc>
        <w:tc>
          <w:tcPr>
            <w:tcW w:w="4770" w:type="dxa"/>
            <w:tcBorders>
              <w:top w:val="single" w:sz="4" w:space="0" w:color="auto"/>
              <w:left w:val="single" w:sz="4" w:space="0" w:color="auto"/>
              <w:bottom w:val="single" w:sz="4" w:space="0" w:color="auto"/>
              <w:right w:val="single" w:sz="4" w:space="0" w:color="auto"/>
            </w:tcBorders>
            <w:hideMark/>
          </w:tcPr>
          <w:p w14:paraId="7291C844"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Cannata Ivan</w:t>
            </w:r>
          </w:p>
        </w:tc>
      </w:tr>
      <w:tr w:rsidR="0053457F" w:rsidRPr="00756B43" w14:paraId="26257CFB"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303BF511"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5</w:t>
            </w:r>
          </w:p>
        </w:tc>
        <w:tc>
          <w:tcPr>
            <w:tcW w:w="4770" w:type="dxa"/>
            <w:tcBorders>
              <w:top w:val="single" w:sz="4" w:space="0" w:color="auto"/>
              <w:left w:val="single" w:sz="4" w:space="0" w:color="auto"/>
              <w:bottom w:val="single" w:sz="4" w:space="0" w:color="auto"/>
              <w:right w:val="single" w:sz="4" w:space="0" w:color="auto"/>
            </w:tcBorders>
            <w:hideMark/>
          </w:tcPr>
          <w:p w14:paraId="0735630C"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D’Elia Riccardo</w:t>
            </w:r>
          </w:p>
        </w:tc>
      </w:tr>
      <w:tr w:rsidR="0053457F" w:rsidRPr="00756B43" w14:paraId="62936E68"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073876D0"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6</w:t>
            </w:r>
          </w:p>
        </w:tc>
        <w:tc>
          <w:tcPr>
            <w:tcW w:w="4770" w:type="dxa"/>
            <w:tcBorders>
              <w:top w:val="single" w:sz="4" w:space="0" w:color="auto"/>
              <w:left w:val="single" w:sz="4" w:space="0" w:color="auto"/>
              <w:bottom w:val="single" w:sz="4" w:space="0" w:color="auto"/>
              <w:right w:val="single" w:sz="4" w:space="0" w:color="auto"/>
            </w:tcBorders>
            <w:hideMark/>
          </w:tcPr>
          <w:p w14:paraId="1C32C3EF" w14:textId="77777777" w:rsidR="0053457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Dorangricchia</w:t>
            </w:r>
            <w:proofErr w:type="spellEnd"/>
            <w:r w:rsidRPr="00F23F0F">
              <w:rPr>
                <w:rFonts w:ascii="Garamond" w:hAnsi="Garamond"/>
                <w:bCs/>
                <w:sz w:val="24"/>
                <w:szCs w:val="24"/>
              </w:rPr>
              <w:t xml:space="preserve"> Maria Rosaria</w:t>
            </w:r>
          </w:p>
        </w:tc>
      </w:tr>
      <w:tr w:rsidR="0053457F" w:rsidRPr="00756B43" w14:paraId="07DD0FD0"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4CFF69AA"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7</w:t>
            </w:r>
          </w:p>
        </w:tc>
        <w:tc>
          <w:tcPr>
            <w:tcW w:w="4770" w:type="dxa"/>
            <w:tcBorders>
              <w:top w:val="single" w:sz="4" w:space="0" w:color="auto"/>
              <w:left w:val="single" w:sz="4" w:space="0" w:color="auto"/>
              <w:bottom w:val="single" w:sz="4" w:space="0" w:color="auto"/>
              <w:right w:val="single" w:sz="4" w:space="0" w:color="auto"/>
            </w:tcBorders>
            <w:hideMark/>
          </w:tcPr>
          <w:p w14:paraId="7D858F72"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Fascetta Francesco</w:t>
            </w:r>
          </w:p>
        </w:tc>
      </w:tr>
      <w:tr w:rsidR="0053457F" w:rsidRPr="00756B43" w14:paraId="5958540B"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46B45ABB"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8</w:t>
            </w:r>
          </w:p>
        </w:tc>
        <w:tc>
          <w:tcPr>
            <w:tcW w:w="4770" w:type="dxa"/>
            <w:tcBorders>
              <w:top w:val="single" w:sz="4" w:space="0" w:color="auto"/>
              <w:left w:val="single" w:sz="4" w:space="0" w:color="auto"/>
              <w:bottom w:val="single" w:sz="4" w:space="0" w:color="auto"/>
              <w:right w:val="single" w:sz="4" w:space="0" w:color="auto"/>
            </w:tcBorders>
            <w:hideMark/>
          </w:tcPr>
          <w:p w14:paraId="10098C4E"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Garofalo Francesco</w:t>
            </w:r>
          </w:p>
        </w:tc>
      </w:tr>
      <w:tr w:rsidR="0053457F" w:rsidRPr="00756B43" w14:paraId="59AD9169"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2C9CFD51"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9</w:t>
            </w:r>
          </w:p>
        </w:tc>
        <w:tc>
          <w:tcPr>
            <w:tcW w:w="4770" w:type="dxa"/>
            <w:tcBorders>
              <w:top w:val="single" w:sz="4" w:space="0" w:color="auto"/>
              <w:left w:val="single" w:sz="4" w:space="0" w:color="auto"/>
              <w:bottom w:val="single" w:sz="4" w:space="0" w:color="auto"/>
              <w:right w:val="single" w:sz="4" w:space="0" w:color="auto"/>
            </w:tcBorders>
            <w:hideMark/>
          </w:tcPr>
          <w:p w14:paraId="1DAEE5AB"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Giglio Sharon</w:t>
            </w:r>
          </w:p>
        </w:tc>
      </w:tr>
      <w:tr w:rsidR="0053457F" w:rsidRPr="00756B43" w14:paraId="503CED43"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72B03D23"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10</w:t>
            </w:r>
          </w:p>
        </w:tc>
        <w:tc>
          <w:tcPr>
            <w:tcW w:w="4770" w:type="dxa"/>
            <w:tcBorders>
              <w:top w:val="single" w:sz="4" w:space="0" w:color="auto"/>
              <w:left w:val="single" w:sz="4" w:space="0" w:color="auto"/>
              <w:bottom w:val="single" w:sz="4" w:space="0" w:color="auto"/>
              <w:right w:val="single" w:sz="4" w:space="0" w:color="auto"/>
            </w:tcBorders>
            <w:hideMark/>
          </w:tcPr>
          <w:p w14:paraId="6E26594E" w14:textId="77777777" w:rsidR="0053457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Inchiappa</w:t>
            </w:r>
            <w:proofErr w:type="spellEnd"/>
            <w:r w:rsidRPr="00F23F0F">
              <w:rPr>
                <w:rFonts w:ascii="Garamond" w:hAnsi="Garamond"/>
                <w:bCs/>
                <w:sz w:val="24"/>
                <w:szCs w:val="24"/>
              </w:rPr>
              <w:t xml:space="preserve"> Maria Antonina</w:t>
            </w:r>
          </w:p>
        </w:tc>
      </w:tr>
      <w:tr w:rsidR="0053457F" w:rsidRPr="00756B43" w14:paraId="5E210F7D"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4C66FAC8"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11</w:t>
            </w:r>
          </w:p>
        </w:tc>
        <w:tc>
          <w:tcPr>
            <w:tcW w:w="4770" w:type="dxa"/>
            <w:tcBorders>
              <w:top w:val="single" w:sz="4" w:space="0" w:color="auto"/>
              <w:left w:val="single" w:sz="4" w:space="0" w:color="auto"/>
              <w:bottom w:val="single" w:sz="4" w:space="0" w:color="auto"/>
              <w:right w:val="single" w:sz="4" w:space="0" w:color="auto"/>
            </w:tcBorders>
            <w:hideMark/>
          </w:tcPr>
          <w:p w14:paraId="25AFA386"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La Franca Marta</w:t>
            </w:r>
          </w:p>
        </w:tc>
      </w:tr>
      <w:tr w:rsidR="0053457F" w:rsidRPr="00756B43" w14:paraId="711DC395"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355C1703"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12</w:t>
            </w:r>
          </w:p>
        </w:tc>
        <w:tc>
          <w:tcPr>
            <w:tcW w:w="4770" w:type="dxa"/>
            <w:tcBorders>
              <w:top w:val="single" w:sz="4" w:space="0" w:color="auto"/>
              <w:left w:val="single" w:sz="4" w:space="0" w:color="auto"/>
              <w:bottom w:val="single" w:sz="4" w:space="0" w:color="auto"/>
              <w:right w:val="single" w:sz="4" w:space="0" w:color="auto"/>
            </w:tcBorders>
            <w:hideMark/>
          </w:tcPr>
          <w:p w14:paraId="28EB9772" w14:textId="77777777" w:rsidR="0053457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Lapaglia</w:t>
            </w:r>
            <w:proofErr w:type="spellEnd"/>
            <w:r w:rsidRPr="00F23F0F">
              <w:rPr>
                <w:rFonts w:ascii="Garamond" w:hAnsi="Garamond"/>
                <w:bCs/>
                <w:sz w:val="24"/>
                <w:szCs w:val="24"/>
              </w:rPr>
              <w:t xml:space="preserve"> Alessandro</w:t>
            </w:r>
          </w:p>
        </w:tc>
      </w:tr>
      <w:tr w:rsidR="0053457F" w:rsidRPr="00756B43" w14:paraId="6BD2F4B1"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1DE51CCC"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13</w:t>
            </w:r>
          </w:p>
        </w:tc>
        <w:tc>
          <w:tcPr>
            <w:tcW w:w="4770" w:type="dxa"/>
            <w:tcBorders>
              <w:top w:val="single" w:sz="4" w:space="0" w:color="auto"/>
              <w:left w:val="single" w:sz="4" w:space="0" w:color="auto"/>
              <w:bottom w:val="single" w:sz="4" w:space="0" w:color="auto"/>
              <w:right w:val="single" w:sz="4" w:space="0" w:color="auto"/>
            </w:tcBorders>
            <w:hideMark/>
          </w:tcPr>
          <w:p w14:paraId="798E86B6" w14:textId="77777777" w:rsidR="0053457F" w:rsidRPr="00F23F0F" w:rsidRDefault="00D640EF" w:rsidP="00D56E69">
            <w:pPr>
              <w:ind w:left="567" w:right="118"/>
              <w:jc w:val="both"/>
              <w:rPr>
                <w:rFonts w:ascii="Garamond" w:hAnsi="Garamond"/>
                <w:bCs/>
                <w:sz w:val="24"/>
                <w:szCs w:val="24"/>
              </w:rPr>
            </w:pPr>
            <w:proofErr w:type="gramStart"/>
            <w:r w:rsidRPr="00F23F0F">
              <w:rPr>
                <w:rFonts w:ascii="Garamond" w:hAnsi="Garamond"/>
                <w:bCs/>
                <w:sz w:val="24"/>
                <w:szCs w:val="24"/>
              </w:rPr>
              <w:t>Lo Iacono</w:t>
            </w:r>
            <w:proofErr w:type="gramEnd"/>
            <w:r w:rsidRPr="00F23F0F">
              <w:rPr>
                <w:rFonts w:ascii="Garamond" w:hAnsi="Garamond"/>
                <w:bCs/>
                <w:sz w:val="24"/>
                <w:szCs w:val="24"/>
              </w:rPr>
              <w:t xml:space="preserve"> Anna</w:t>
            </w:r>
          </w:p>
        </w:tc>
      </w:tr>
      <w:tr w:rsidR="0053457F" w:rsidRPr="00756B43" w14:paraId="08428217"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17021ED1"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14</w:t>
            </w:r>
          </w:p>
        </w:tc>
        <w:tc>
          <w:tcPr>
            <w:tcW w:w="4770" w:type="dxa"/>
            <w:tcBorders>
              <w:top w:val="single" w:sz="4" w:space="0" w:color="auto"/>
              <w:left w:val="single" w:sz="4" w:space="0" w:color="auto"/>
              <w:bottom w:val="single" w:sz="4" w:space="0" w:color="auto"/>
              <w:right w:val="single" w:sz="4" w:space="0" w:color="auto"/>
            </w:tcBorders>
            <w:hideMark/>
          </w:tcPr>
          <w:p w14:paraId="4764FCC9" w14:textId="77777777" w:rsidR="0053457F" w:rsidRPr="00F23F0F" w:rsidRDefault="00D640EF" w:rsidP="00D56E69">
            <w:pPr>
              <w:ind w:left="567" w:right="118"/>
              <w:jc w:val="both"/>
              <w:rPr>
                <w:rFonts w:ascii="Garamond" w:hAnsi="Garamond"/>
                <w:bCs/>
                <w:sz w:val="24"/>
                <w:szCs w:val="24"/>
              </w:rPr>
            </w:pPr>
            <w:proofErr w:type="gramStart"/>
            <w:r w:rsidRPr="00F23F0F">
              <w:rPr>
                <w:rFonts w:ascii="Garamond" w:hAnsi="Garamond"/>
                <w:bCs/>
                <w:sz w:val="24"/>
                <w:szCs w:val="24"/>
              </w:rPr>
              <w:t>Lo</w:t>
            </w:r>
            <w:proofErr w:type="gramEnd"/>
            <w:r w:rsidRPr="00F23F0F">
              <w:rPr>
                <w:rFonts w:ascii="Garamond" w:hAnsi="Garamond"/>
                <w:bCs/>
                <w:sz w:val="24"/>
                <w:szCs w:val="24"/>
              </w:rPr>
              <w:t xml:space="preserve"> Re Martina</w:t>
            </w:r>
          </w:p>
        </w:tc>
      </w:tr>
      <w:tr w:rsidR="0053457F" w:rsidRPr="00756B43" w14:paraId="4E921C65"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7A856260"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15</w:t>
            </w:r>
          </w:p>
        </w:tc>
        <w:tc>
          <w:tcPr>
            <w:tcW w:w="4770" w:type="dxa"/>
            <w:tcBorders>
              <w:top w:val="single" w:sz="4" w:space="0" w:color="auto"/>
              <w:left w:val="single" w:sz="4" w:space="0" w:color="auto"/>
              <w:bottom w:val="single" w:sz="4" w:space="0" w:color="auto"/>
              <w:right w:val="single" w:sz="4" w:space="0" w:color="auto"/>
            </w:tcBorders>
            <w:hideMark/>
          </w:tcPr>
          <w:p w14:paraId="6A1BFBA7" w14:textId="77777777" w:rsidR="0053457F" w:rsidRPr="00F23F0F" w:rsidRDefault="00D640EF" w:rsidP="00D56E69">
            <w:pPr>
              <w:ind w:left="567" w:right="118"/>
              <w:jc w:val="both"/>
              <w:rPr>
                <w:rFonts w:ascii="Garamond" w:hAnsi="Garamond"/>
                <w:bCs/>
                <w:sz w:val="24"/>
                <w:szCs w:val="24"/>
              </w:rPr>
            </w:pPr>
            <w:proofErr w:type="gramStart"/>
            <w:r w:rsidRPr="00F23F0F">
              <w:rPr>
                <w:rFonts w:ascii="Garamond" w:hAnsi="Garamond"/>
                <w:bCs/>
                <w:sz w:val="24"/>
                <w:szCs w:val="24"/>
              </w:rPr>
              <w:t>Lo</w:t>
            </w:r>
            <w:proofErr w:type="gramEnd"/>
            <w:r w:rsidRPr="00F23F0F">
              <w:rPr>
                <w:rFonts w:ascii="Garamond" w:hAnsi="Garamond"/>
                <w:bCs/>
                <w:sz w:val="24"/>
                <w:szCs w:val="24"/>
              </w:rPr>
              <w:t xml:space="preserve"> Verso Girolamo</w:t>
            </w:r>
          </w:p>
        </w:tc>
      </w:tr>
      <w:tr w:rsidR="0053457F" w:rsidRPr="00756B43" w14:paraId="1290FC05"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565829A7"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16</w:t>
            </w:r>
          </w:p>
        </w:tc>
        <w:tc>
          <w:tcPr>
            <w:tcW w:w="4770" w:type="dxa"/>
            <w:tcBorders>
              <w:top w:val="single" w:sz="4" w:space="0" w:color="auto"/>
              <w:left w:val="single" w:sz="4" w:space="0" w:color="auto"/>
              <w:bottom w:val="single" w:sz="4" w:space="0" w:color="auto"/>
              <w:right w:val="single" w:sz="4" w:space="0" w:color="auto"/>
            </w:tcBorders>
            <w:hideMark/>
          </w:tcPr>
          <w:p w14:paraId="0F42D924" w14:textId="77777777" w:rsidR="0053457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Mandalà</w:t>
            </w:r>
            <w:proofErr w:type="spellEnd"/>
            <w:r w:rsidRPr="00F23F0F">
              <w:rPr>
                <w:rFonts w:ascii="Garamond" w:hAnsi="Garamond"/>
                <w:bCs/>
                <w:sz w:val="24"/>
                <w:szCs w:val="24"/>
              </w:rPr>
              <w:t xml:space="preserve"> Giorgio</w:t>
            </w:r>
          </w:p>
        </w:tc>
      </w:tr>
      <w:tr w:rsidR="0053457F" w:rsidRPr="00756B43" w14:paraId="5D2B4682"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5F20F94C"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17</w:t>
            </w:r>
          </w:p>
        </w:tc>
        <w:tc>
          <w:tcPr>
            <w:tcW w:w="4770" w:type="dxa"/>
            <w:tcBorders>
              <w:top w:val="single" w:sz="4" w:space="0" w:color="auto"/>
              <w:left w:val="single" w:sz="4" w:space="0" w:color="auto"/>
              <w:bottom w:val="single" w:sz="4" w:space="0" w:color="auto"/>
              <w:right w:val="single" w:sz="4" w:space="0" w:color="auto"/>
            </w:tcBorders>
            <w:hideMark/>
          </w:tcPr>
          <w:p w14:paraId="0F08BC44"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Mangiapane Filippo</w:t>
            </w:r>
          </w:p>
        </w:tc>
      </w:tr>
      <w:tr w:rsidR="0053457F" w:rsidRPr="00756B43" w14:paraId="1A6878ED"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603CBFD8"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18</w:t>
            </w:r>
          </w:p>
        </w:tc>
        <w:tc>
          <w:tcPr>
            <w:tcW w:w="4770" w:type="dxa"/>
            <w:tcBorders>
              <w:top w:val="single" w:sz="4" w:space="0" w:color="auto"/>
              <w:left w:val="single" w:sz="4" w:space="0" w:color="auto"/>
              <w:bottom w:val="single" w:sz="4" w:space="0" w:color="auto"/>
              <w:right w:val="single" w:sz="4" w:space="0" w:color="auto"/>
            </w:tcBorders>
            <w:hideMark/>
          </w:tcPr>
          <w:p w14:paraId="15989A69" w14:textId="77777777" w:rsidR="0053457F" w:rsidRPr="00F23F0F" w:rsidRDefault="00D640EF" w:rsidP="00D56E69">
            <w:pPr>
              <w:ind w:left="567" w:right="118"/>
              <w:jc w:val="both"/>
              <w:rPr>
                <w:rFonts w:ascii="Garamond" w:hAnsi="Garamond"/>
                <w:bCs/>
                <w:sz w:val="24"/>
                <w:szCs w:val="24"/>
              </w:rPr>
            </w:pPr>
            <w:r w:rsidRPr="00F23F0F">
              <w:rPr>
                <w:rFonts w:ascii="Garamond" w:hAnsi="Garamond"/>
                <w:bCs/>
                <w:sz w:val="24"/>
                <w:szCs w:val="24"/>
              </w:rPr>
              <w:t>Mauro Rosario</w:t>
            </w:r>
          </w:p>
        </w:tc>
      </w:tr>
      <w:tr w:rsidR="0053457F" w:rsidRPr="00756B43" w14:paraId="523DCAC4"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34F3DA37"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1</w:t>
            </w:r>
            <w:r w:rsidR="00D640EF" w:rsidRPr="00F23F0F">
              <w:rPr>
                <w:rFonts w:ascii="Garamond" w:hAnsi="Garamond"/>
                <w:b w:val="0"/>
                <w:sz w:val="24"/>
              </w:rPr>
              <w:t>9</w:t>
            </w:r>
          </w:p>
        </w:tc>
        <w:tc>
          <w:tcPr>
            <w:tcW w:w="4770" w:type="dxa"/>
            <w:tcBorders>
              <w:top w:val="single" w:sz="4" w:space="0" w:color="auto"/>
              <w:left w:val="single" w:sz="4" w:space="0" w:color="auto"/>
              <w:bottom w:val="single" w:sz="4" w:space="0" w:color="auto"/>
              <w:right w:val="single" w:sz="4" w:space="0" w:color="auto"/>
            </w:tcBorders>
            <w:hideMark/>
          </w:tcPr>
          <w:p w14:paraId="0A0739B7" w14:textId="77777777" w:rsidR="0053457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Morreale</w:t>
            </w:r>
            <w:proofErr w:type="spellEnd"/>
            <w:r w:rsidRPr="00F23F0F">
              <w:rPr>
                <w:rFonts w:ascii="Garamond" w:hAnsi="Garamond"/>
                <w:bCs/>
                <w:sz w:val="24"/>
                <w:szCs w:val="24"/>
              </w:rPr>
              <w:t xml:space="preserve"> Angelo</w:t>
            </w:r>
          </w:p>
        </w:tc>
      </w:tr>
      <w:tr w:rsidR="0053457F" w:rsidRPr="00756B43" w14:paraId="012630D0" w14:textId="77777777" w:rsidTr="007A3AAD">
        <w:tc>
          <w:tcPr>
            <w:tcW w:w="959" w:type="dxa"/>
            <w:tcBorders>
              <w:top w:val="single" w:sz="4" w:space="0" w:color="auto"/>
              <w:left w:val="single" w:sz="4" w:space="0" w:color="auto"/>
              <w:bottom w:val="single" w:sz="4" w:space="0" w:color="auto"/>
              <w:right w:val="single" w:sz="4" w:space="0" w:color="auto"/>
            </w:tcBorders>
            <w:hideMark/>
          </w:tcPr>
          <w:p w14:paraId="27989E44" w14:textId="77777777" w:rsidR="0053457F" w:rsidRPr="00F23F0F" w:rsidRDefault="0053457F" w:rsidP="007A3AAD">
            <w:pPr>
              <w:pStyle w:val="Didascalia"/>
              <w:ind w:right="118"/>
              <w:rPr>
                <w:rFonts w:ascii="Garamond" w:hAnsi="Garamond"/>
                <w:b w:val="0"/>
                <w:sz w:val="24"/>
              </w:rPr>
            </w:pPr>
            <w:r w:rsidRPr="00F23F0F">
              <w:rPr>
                <w:rFonts w:ascii="Garamond" w:hAnsi="Garamond"/>
                <w:b w:val="0"/>
                <w:sz w:val="24"/>
              </w:rPr>
              <w:t>20</w:t>
            </w:r>
          </w:p>
        </w:tc>
        <w:tc>
          <w:tcPr>
            <w:tcW w:w="4770" w:type="dxa"/>
            <w:tcBorders>
              <w:top w:val="single" w:sz="4" w:space="0" w:color="auto"/>
              <w:left w:val="single" w:sz="4" w:space="0" w:color="auto"/>
              <w:bottom w:val="single" w:sz="4" w:space="0" w:color="auto"/>
              <w:right w:val="single" w:sz="4" w:space="0" w:color="auto"/>
            </w:tcBorders>
            <w:hideMark/>
          </w:tcPr>
          <w:p w14:paraId="24FC611C" w14:textId="77777777" w:rsidR="00D640E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Morreale</w:t>
            </w:r>
            <w:proofErr w:type="spellEnd"/>
            <w:r w:rsidRPr="00F23F0F">
              <w:rPr>
                <w:rFonts w:ascii="Garamond" w:hAnsi="Garamond"/>
                <w:bCs/>
                <w:sz w:val="24"/>
                <w:szCs w:val="24"/>
              </w:rPr>
              <w:t xml:space="preserve"> Roberto</w:t>
            </w:r>
          </w:p>
        </w:tc>
      </w:tr>
      <w:tr w:rsidR="00D640EF" w:rsidRPr="00756B43" w14:paraId="6D26DAAA" w14:textId="77777777" w:rsidTr="007A3AAD">
        <w:tc>
          <w:tcPr>
            <w:tcW w:w="959" w:type="dxa"/>
            <w:tcBorders>
              <w:top w:val="single" w:sz="4" w:space="0" w:color="auto"/>
              <w:left w:val="single" w:sz="4" w:space="0" w:color="auto"/>
              <w:bottom w:val="single" w:sz="4" w:space="0" w:color="auto"/>
              <w:right w:val="single" w:sz="4" w:space="0" w:color="auto"/>
            </w:tcBorders>
          </w:tcPr>
          <w:p w14:paraId="312B5389" w14:textId="77777777" w:rsidR="00D640EF" w:rsidRPr="00F23F0F" w:rsidRDefault="00D640EF" w:rsidP="007A3AAD">
            <w:pPr>
              <w:pStyle w:val="Didascalia"/>
              <w:ind w:right="118"/>
              <w:rPr>
                <w:rFonts w:ascii="Garamond" w:hAnsi="Garamond"/>
                <w:b w:val="0"/>
                <w:sz w:val="24"/>
              </w:rPr>
            </w:pPr>
            <w:r w:rsidRPr="00F23F0F">
              <w:rPr>
                <w:rFonts w:ascii="Garamond" w:hAnsi="Garamond"/>
                <w:b w:val="0"/>
                <w:sz w:val="24"/>
              </w:rPr>
              <w:t>21</w:t>
            </w:r>
          </w:p>
        </w:tc>
        <w:tc>
          <w:tcPr>
            <w:tcW w:w="4770" w:type="dxa"/>
            <w:tcBorders>
              <w:top w:val="single" w:sz="4" w:space="0" w:color="auto"/>
              <w:left w:val="single" w:sz="4" w:space="0" w:color="auto"/>
              <w:bottom w:val="single" w:sz="4" w:space="0" w:color="auto"/>
              <w:right w:val="single" w:sz="4" w:space="0" w:color="auto"/>
            </w:tcBorders>
          </w:tcPr>
          <w:p w14:paraId="66307C8B" w14:textId="77777777" w:rsidR="00D640E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Pravatà</w:t>
            </w:r>
            <w:proofErr w:type="spellEnd"/>
            <w:r w:rsidRPr="00F23F0F">
              <w:rPr>
                <w:rFonts w:ascii="Garamond" w:hAnsi="Garamond"/>
                <w:bCs/>
                <w:sz w:val="24"/>
                <w:szCs w:val="24"/>
              </w:rPr>
              <w:t xml:space="preserve"> Aurora</w:t>
            </w:r>
          </w:p>
        </w:tc>
      </w:tr>
      <w:tr w:rsidR="00D640EF" w:rsidRPr="00756B43" w14:paraId="5CA873B8" w14:textId="77777777" w:rsidTr="007A3AAD">
        <w:tc>
          <w:tcPr>
            <w:tcW w:w="959" w:type="dxa"/>
            <w:tcBorders>
              <w:top w:val="single" w:sz="4" w:space="0" w:color="auto"/>
              <w:left w:val="single" w:sz="4" w:space="0" w:color="auto"/>
              <w:bottom w:val="single" w:sz="4" w:space="0" w:color="auto"/>
              <w:right w:val="single" w:sz="4" w:space="0" w:color="auto"/>
            </w:tcBorders>
          </w:tcPr>
          <w:p w14:paraId="069F9F27" w14:textId="77777777" w:rsidR="00D640EF" w:rsidRPr="00F23F0F" w:rsidRDefault="00D640EF" w:rsidP="007A3AAD">
            <w:pPr>
              <w:pStyle w:val="Didascalia"/>
              <w:ind w:right="118"/>
              <w:rPr>
                <w:rFonts w:ascii="Garamond" w:hAnsi="Garamond"/>
                <w:b w:val="0"/>
                <w:sz w:val="24"/>
              </w:rPr>
            </w:pPr>
            <w:r w:rsidRPr="00F23F0F">
              <w:rPr>
                <w:rFonts w:ascii="Garamond" w:hAnsi="Garamond"/>
                <w:b w:val="0"/>
                <w:sz w:val="24"/>
              </w:rPr>
              <w:t>22</w:t>
            </w:r>
          </w:p>
        </w:tc>
        <w:tc>
          <w:tcPr>
            <w:tcW w:w="4770" w:type="dxa"/>
            <w:tcBorders>
              <w:top w:val="single" w:sz="4" w:space="0" w:color="auto"/>
              <w:left w:val="single" w:sz="4" w:space="0" w:color="auto"/>
              <w:bottom w:val="single" w:sz="4" w:space="0" w:color="auto"/>
              <w:right w:val="single" w:sz="4" w:space="0" w:color="auto"/>
            </w:tcBorders>
          </w:tcPr>
          <w:p w14:paraId="34A94428" w14:textId="77777777" w:rsidR="00D640EF" w:rsidRPr="00F23F0F" w:rsidRDefault="00D640EF" w:rsidP="00D56E69">
            <w:pPr>
              <w:ind w:left="567" w:right="118"/>
              <w:jc w:val="both"/>
              <w:rPr>
                <w:rFonts w:ascii="Garamond" w:hAnsi="Garamond"/>
                <w:bCs/>
                <w:sz w:val="24"/>
                <w:szCs w:val="24"/>
              </w:rPr>
            </w:pPr>
            <w:r w:rsidRPr="00F23F0F">
              <w:rPr>
                <w:rFonts w:ascii="Garamond" w:hAnsi="Garamond"/>
                <w:bCs/>
                <w:sz w:val="24"/>
                <w:szCs w:val="24"/>
              </w:rPr>
              <w:t>Triolo Gabriele</w:t>
            </w:r>
          </w:p>
        </w:tc>
      </w:tr>
      <w:tr w:rsidR="00D640EF" w:rsidRPr="00756B43" w14:paraId="3C5C1EBF" w14:textId="77777777" w:rsidTr="007A3AAD">
        <w:tc>
          <w:tcPr>
            <w:tcW w:w="959" w:type="dxa"/>
            <w:tcBorders>
              <w:top w:val="single" w:sz="4" w:space="0" w:color="auto"/>
              <w:left w:val="single" w:sz="4" w:space="0" w:color="auto"/>
              <w:bottom w:val="single" w:sz="4" w:space="0" w:color="auto"/>
              <w:right w:val="single" w:sz="4" w:space="0" w:color="auto"/>
            </w:tcBorders>
          </w:tcPr>
          <w:p w14:paraId="456C34BB" w14:textId="77777777" w:rsidR="00D640EF" w:rsidRPr="00F23F0F" w:rsidRDefault="00D640EF" w:rsidP="007A3AAD">
            <w:pPr>
              <w:pStyle w:val="Didascalia"/>
              <w:ind w:right="118"/>
              <w:rPr>
                <w:rFonts w:ascii="Garamond" w:hAnsi="Garamond"/>
                <w:b w:val="0"/>
                <w:sz w:val="24"/>
              </w:rPr>
            </w:pPr>
            <w:r w:rsidRPr="00F23F0F">
              <w:rPr>
                <w:rFonts w:ascii="Garamond" w:hAnsi="Garamond"/>
                <w:b w:val="0"/>
                <w:sz w:val="24"/>
              </w:rPr>
              <w:t>23</w:t>
            </w:r>
          </w:p>
        </w:tc>
        <w:tc>
          <w:tcPr>
            <w:tcW w:w="4770" w:type="dxa"/>
            <w:tcBorders>
              <w:top w:val="single" w:sz="4" w:space="0" w:color="auto"/>
              <w:left w:val="single" w:sz="4" w:space="0" w:color="auto"/>
              <w:bottom w:val="single" w:sz="4" w:space="0" w:color="auto"/>
              <w:right w:val="single" w:sz="4" w:space="0" w:color="auto"/>
            </w:tcBorders>
          </w:tcPr>
          <w:p w14:paraId="632FD06F" w14:textId="77777777" w:rsidR="00D640E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Viccica</w:t>
            </w:r>
            <w:proofErr w:type="spellEnd"/>
            <w:r w:rsidRPr="00F23F0F">
              <w:rPr>
                <w:rFonts w:ascii="Garamond" w:hAnsi="Garamond"/>
                <w:bCs/>
                <w:sz w:val="24"/>
                <w:szCs w:val="24"/>
              </w:rPr>
              <w:t xml:space="preserve"> Francesco</w:t>
            </w:r>
          </w:p>
        </w:tc>
      </w:tr>
      <w:tr w:rsidR="00D640EF" w:rsidRPr="00756B43" w14:paraId="1E05FAB5" w14:textId="77777777" w:rsidTr="007A3AAD">
        <w:tc>
          <w:tcPr>
            <w:tcW w:w="959" w:type="dxa"/>
            <w:tcBorders>
              <w:top w:val="single" w:sz="4" w:space="0" w:color="auto"/>
              <w:left w:val="single" w:sz="4" w:space="0" w:color="auto"/>
              <w:bottom w:val="single" w:sz="4" w:space="0" w:color="auto"/>
              <w:right w:val="single" w:sz="4" w:space="0" w:color="auto"/>
            </w:tcBorders>
          </w:tcPr>
          <w:p w14:paraId="351458DC" w14:textId="77777777" w:rsidR="00D640EF" w:rsidRPr="00F23F0F" w:rsidRDefault="00D640EF" w:rsidP="007A3AAD">
            <w:pPr>
              <w:pStyle w:val="Didascalia"/>
              <w:ind w:right="118"/>
              <w:rPr>
                <w:rFonts w:ascii="Garamond" w:hAnsi="Garamond"/>
                <w:b w:val="0"/>
                <w:sz w:val="24"/>
              </w:rPr>
            </w:pPr>
            <w:r w:rsidRPr="00F23F0F">
              <w:rPr>
                <w:rFonts w:ascii="Garamond" w:hAnsi="Garamond"/>
                <w:b w:val="0"/>
                <w:sz w:val="24"/>
              </w:rPr>
              <w:t>24</w:t>
            </w:r>
          </w:p>
        </w:tc>
        <w:tc>
          <w:tcPr>
            <w:tcW w:w="4770" w:type="dxa"/>
            <w:tcBorders>
              <w:top w:val="single" w:sz="4" w:space="0" w:color="auto"/>
              <w:left w:val="single" w:sz="4" w:space="0" w:color="auto"/>
              <w:bottom w:val="single" w:sz="4" w:space="0" w:color="auto"/>
              <w:right w:val="single" w:sz="4" w:space="0" w:color="auto"/>
            </w:tcBorders>
          </w:tcPr>
          <w:p w14:paraId="68A1B0BC" w14:textId="77777777" w:rsidR="00D640EF" w:rsidRPr="00F23F0F" w:rsidRDefault="00D640EF" w:rsidP="00D56E69">
            <w:pPr>
              <w:ind w:left="567" w:right="118"/>
              <w:jc w:val="both"/>
              <w:rPr>
                <w:rFonts w:ascii="Garamond" w:hAnsi="Garamond"/>
                <w:bCs/>
                <w:sz w:val="24"/>
                <w:szCs w:val="24"/>
              </w:rPr>
            </w:pPr>
            <w:r w:rsidRPr="00F23F0F">
              <w:rPr>
                <w:rFonts w:ascii="Garamond" w:hAnsi="Garamond"/>
                <w:bCs/>
                <w:sz w:val="24"/>
                <w:szCs w:val="24"/>
              </w:rPr>
              <w:t>Vitale Salvatore</w:t>
            </w:r>
          </w:p>
        </w:tc>
      </w:tr>
      <w:tr w:rsidR="00D640EF" w:rsidRPr="00756B43" w14:paraId="609E7EA7" w14:textId="77777777" w:rsidTr="007A3AAD">
        <w:tc>
          <w:tcPr>
            <w:tcW w:w="959" w:type="dxa"/>
            <w:tcBorders>
              <w:top w:val="single" w:sz="4" w:space="0" w:color="auto"/>
              <w:left w:val="single" w:sz="4" w:space="0" w:color="auto"/>
              <w:bottom w:val="single" w:sz="4" w:space="0" w:color="auto"/>
              <w:right w:val="single" w:sz="4" w:space="0" w:color="auto"/>
            </w:tcBorders>
          </w:tcPr>
          <w:p w14:paraId="666FC67F" w14:textId="77777777" w:rsidR="00D640EF" w:rsidRPr="00F23F0F" w:rsidRDefault="00D640EF" w:rsidP="007A3AAD">
            <w:pPr>
              <w:pStyle w:val="Didascalia"/>
              <w:ind w:right="118"/>
              <w:rPr>
                <w:rFonts w:ascii="Garamond" w:hAnsi="Garamond"/>
                <w:b w:val="0"/>
                <w:sz w:val="24"/>
              </w:rPr>
            </w:pPr>
            <w:r w:rsidRPr="00F23F0F">
              <w:rPr>
                <w:rFonts w:ascii="Garamond" w:hAnsi="Garamond"/>
                <w:b w:val="0"/>
                <w:sz w:val="24"/>
              </w:rPr>
              <w:t>25</w:t>
            </w:r>
          </w:p>
        </w:tc>
        <w:tc>
          <w:tcPr>
            <w:tcW w:w="4770" w:type="dxa"/>
            <w:tcBorders>
              <w:top w:val="single" w:sz="4" w:space="0" w:color="auto"/>
              <w:left w:val="single" w:sz="4" w:space="0" w:color="auto"/>
              <w:bottom w:val="single" w:sz="4" w:space="0" w:color="auto"/>
              <w:right w:val="single" w:sz="4" w:space="0" w:color="auto"/>
            </w:tcBorders>
          </w:tcPr>
          <w:p w14:paraId="691EE0AF" w14:textId="77777777" w:rsidR="00D640EF" w:rsidRPr="00F23F0F" w:rsidRDefault="00D640EF" w:rsidP="00D56E69">
            <w:pPr>
              <w:ind w:left="567" w:right="118"/>
              <w:jc w:val="both"/>
              <w:rPr>
                <w:rFonts w:ascii="Garamond" w:hAnsi="Garamond"/>
                <w:bCs/>
                <w:sz w:val="24"/>
                <w:szCs w:val="24"/>
              </w:rPr>
            </w:pPr>
            <w:proofErr w:type="spellStart"/>
            <w:r w:rsidRPr="00F23F0F">
              <w:rPr>
                <w:rFonts w:ascii="Garamond" w:hAnsi="Garamond"/>
                <w:bCs/>
                <w:sz w:val="24"/>
                <w:szCs w:val="24"/>
              </w:rPr>
              <w:t>Vitanza</w:t>
            </w:r>
            <w:proofErr w:type="spellEnd"/>
            <w:r w:rsidRPr="00F23F0F">
              <w:rPr>
                <w:rFonts w:ascii="Garamond" w:hAnsi="Garamond"/>
                <w:bCs/>
                <w:sz w:val="24"/>
                <w:szCs w:val="24"/>
              </w:rPr>
              <w:t xml:space="preserve"> Jessica</w:t>
            </w:r>
          </w:p>
        </w:tc>
      </w:tr>
      <w:tr w:rsidR="00D640EF" w:rsidRPr="00756B43" w14:paraId="0A854B17" w14:textId="77777777" w:rsidTr="007A3AAD">
        <w:tc>
          <w:tcPr>
            <w:tcW w:w="959" w:type="dxa"/>
            <w:tcBorders>
              <w:top w:val="single" w:sz="4" w:space="0" w:color="auto"/>
              <w:left w:val="single" w:sz="4" w:space="0" w:color="auto"/>
              <w:bottom w:val="single" w:sz="4" w:space="0" w:color="auto"/>
              <w:right w:val="single" w:sz="4" w:space="0" w:color="auto"/>
            </w:tcBorders>
          </w:tcPr>
          <w:p w14:paraId="3B6DA7C8" w14:textId="77777777" w:rsidR="00D640EF" w:rsidRPr="00F23F0F" w:rsidRDefault="00D640EF" w:rsidP="007A3AAD">
            <w:pPr>
              <w:pStyle w:val="Didascalia"/>
              <w:ind w:right="118"/>
              <w:rPr>
                <w:rFonts w:ascii="Garamond" w:hAnsi="Garamond"/>
                <w:b w:val="0"/>
                <w:sz w:val="24"/>
              </w:rPr>
            </w:pPr>
            <w:r w:rsidRPr="00F23F0F">
              <w:rPr>
                <w:rFonts w:ascii="Garamond" w:hAnsi="Garamond"/>
                <w:b w:val="0"/>
                <w:sz w:val="24"/>
              </w:rPr>
              <w:t>26</w:t>
            </w:r>
          </w:p>
        </w:tc>
        <w:tc>
          <w:tcPr>
            <w:tcW w:w="4770" w:type="dxa"/>
            <w:tcBorders>
              <w:top w:val="single" w:sz="4" w:space="0" w:color="auto"/>
              <w:left w:val="single" w:sz="4" w:space="0" w:color="auto"/>
              <w:bottom w:val="single" w:sz="4" w:space="0" w:color="auto"/>
              <w:right w:val="single" w:sz="4" w:space="0" w:color="auto"/>
            </w:tcBorders>
          </w:tcPr>
          <w:p w14:paraId="78CA78B2" w14:textId="77777777" w:rsidR="00D640EF" w:rsidRPr="00F23F0F" w:rsidRDefault="00D640EF" w:rsidP="00D56E69">
            <w:pPr>
              <w:ind w:left="567" w:right="118"/>
              <w:jc w:val="both"/>
              <w:rPr>
                <w:rFonts w:ascii="Garamond" w:hAnsi="Garamond"/>
                <w:bCs/>
                <w:sz w:val="24"/>
                <w:szCs w:val="24"/>
              </w:rPr>
            </w:pPr>
            <w:r w:rsidRPr="00F23F0F">
              <w:rPr>
                <w:rFonts w:ascii="Garamond" w:hAnsi="Garamond"/>
                <w:bCs/>
                <w:sz w:val="24"/>
                <w:szCs w:val="24"/>
              </w:rPr>
              <w:t>Zora Antonino</w:t>
            </w:r>
          </w:p>
        </w:tc>
      </w:tr>
    </w:tbl>
    <w:p w14:paraId="369E5FBD" w14:textId="77777777" w:rsidR="0053457F" w:rsidRDefault="0053457F" w:rsidP="00D56E69">
      <w:pPr>
        <w:pStyle w:val="NormaleWeb"/>
        <w:spacing w:before="0" w:beforeAutospacing="0" w:after="0" w:afterAutospacing="0"/>
        <w:ind w:left="567" w:right="118"/>
        <w:jc w:val="center"/>
        <w:rPr>
          <w:rFonts w:ascii="Garamond" w:hAnsi="Garamond"/>
        </w:rPr>
      </w:pPr>
      <w:r w:rsidRPr="00756B43">
        <w:rPr>
          <w:rFonts w:ascii="Garamond" w:hAnsi="Garamond"/>
        </w:rPr>
        <w:br w:type="textWrapping" w:clear="all"/>
      </w:r>
    </w:p>
    <w:p w14:paraId="74CB99D8" w14:textId="77777777" w:rsidR="00D23574" w:rsidRDefault="00D23574" w:rsidP="00D56E69">
      <w:pPr>
        <w:autoSpaceDE w:val="0"/>
        <w:autoSpaceDN w:val="0"/>
        <w:ind w:left="567" w:right="118"/>
        <w:jc w:val="center"/>
        <w:rPr>
          <w:rFonts w:ascii="Garamond" w:hAnsi="Garamond"/>
          <w:b/>
          <w:caps/>
          <w:sz w:val="24"/>
          <w:szCs w:val="24"/>
        </w:rPr>
      </w:pPr>
    </w:p>
    <w:p w14:paraId="41D9D88C" w14:textId="77777777" w:rsidR="007D25A1" w:rsidRPr="00AC081B" w:rsidRDefault="007D25A1" w:rsidP="007D25A1">
      <w:pPr>
        <w:pStyle w:val="Pidipagina"/>
        <w:tabs>
          <w:tab w:val="clear" w:pos="4819"/>
          <w:tab w:val="clear" w:pos="9638"/>
        </w:tabs>
        <w:jc w:val="center"/>
        <w:rPr>
          <w:rFonts w:ascii="Garamond" w:hAnsi="Garamond"/>
          <w:b/>
          <w:sz w:val="24"/>
          <w:szCs w:val="24"/>
        </w:rPr>
      </w:pPr>
      <w:r w:rsidRPr="00AC081B">
        <w:rPr>
          <w:rFonts w:ascii="Garamond" w:hAnsi="Garamond"/>
          <w:b/>
          <w:bCs/>
          <w:sz w:val="24"/>
          <w:szCs w:val="24"/>
        </w:rPr>
        <w:t xml:space="preserve">Storia del triennio della classe </w:t>
      </w:r>
      <w:r w:rsidRPr="00AC081B">
        <w:rPr>
          <w:rFonts w:ascii="Garamond" w:hAnsi="Garamond"/>
          <w:b/>
          <w:sz w:val="24"/>
          <w:szCs w:val="24"/>
        </w:rPr>
        <w:t>(Dati statistici)</w:t>
      </w:r>
    </w:p>
    <w:p w14:paraId="5D554E0C" w14:textId="77777777" w:rsidR="007D25A1" w:rsidRPr="00D8721B" w:rsidRDefault="007D25A1" w:rsidP="007D25A1">
      <w:pPr>
        <w:pStyle w:val="Pidipagina"/>
        <w:tabs>
          <w:tab w:val="clear" w:pos="4819"/>
          <w:tab w:val="clear" w:pos="9638"/>
        </w:tabs>
        <w:jc w:val="center"/>
        <w:rPr>
          <w:b/>
          <w:u w:val="single"/>
        </w:rPr>
      </w:pPr>
    </w:p>
    <w:tbl>
      <w:tblPr>
        <w:tblW w:w="9745" w:type="dxa"/>
        <w:jc w:val="center"/>
        <w:tblInd w:w="-1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59"/>
        <w:gridCol w:w="1417"/>
        <w:gridCol w:w="1559"/>
        <w:gridCol w:w="1843"/>
        <w:gridCol w:w="2249"/>
        <w:gridCol w:w="1418"/>
      </w:tblGrid>
      <w:tr w:rsidR="009774DC" w:rsidRPr="00AC081B" w14:paraId="7BE81FD7" w14:textId="77777777" w:rsidTr="00AC081B">
        <w:trPr>
          <w:trHeight w:val="1508"/>
          <w:jc w:val="center"/>
        </w:trPr>
        <w:tc>
          <w:tcPr>
            <w:tcW w:w="1259" w:type="dxa"/>
            <w:vAlign w:val="center"/>
          </w:tcPr>
          <w:p w14:paraId="2C9FFE5F" w14:textId="77777777" w:rsidR="007D25A1" w:rsidRPr="00AC081B" w:rsidRDefault="007D25A1" w:rsidP="00257C6E">
            <w:pPr>
              <w:pStyle w:val="Pidipagina"/>
              <w:tabs>
                <w:tab w:val="clear" w:pos="4819"/>
                <w:tab w:val="clear" w:pos="9638"/>
              </w:tabs>
              <w:jc w:val="center"/>
              <w:rPr>
                <w:rFonts w:ascii="Garamond" w:hAnsi="Garamond"/>
                <w:b/>
                <w:bCs/>
                <w:sz w:val="24"/>
                <w:szCs w:val="24"/>
              </w:rPr>
            </w:pPr>
          </w:p>
          <w:p w14:paraId="10EE5E74" w14:textId="77777777" w:rsidR="007D25A1" w:rsidRPr="00AC081B" w:rsidRDefault="007D25A1" w:rsidP="00257C6E">
            <w:pPr>
              <w:pStyle w:val="Pidipagina"/>
              <w:tabs>
                <w:tab w:val="clear" w:pos="4819"/>
                <w:tab w:val="clear" w:pos="9638"/>
              </w:tabs>
              <w:jc w:val="center"/>
              <w:rPr>
                <w:rFonts w:ascii="Garamond" w:hAnsi="Garamond"/>
                <w:b/>
                <w:bCs/>
                <w:sz w:val="24"/>
                <w:szCs w:val="24"/>
              </w:rPr>
            </w:pPr>
          </w:p>
          <w:p w14:paraId="23AA36C0" w14:textId="77777777" w:rsidR="007D25A1" w:rsidRPr="00AC081B" w:rsidRDefault="007D25A1" w:rsidP="00257C6E">
            <w:pPr>
              <w:pStyle w:val="Pidipagina"/>
              <w:tabs>
                <w:tab w:val="clear" w:pos="4819"/>
                <w:tab w:val="clear" w:pos="9638"/>
              </w:tabs>
              <w:jc w:val="center"/>
              <w:rPr>
                <w:rFonts w:ascii="Garamond" w:hAnsi="Garamond"/>
                <w:b/>
                <w:bCs/>
                <w:sz w:val="24"/>
                <w:szCs w:val="24"/>
              </w:rPr>
            </w:pPr>
          </w:p>
          <w:p w14:paraId="5403167A" w14:textId="77777777" w:rsidR="007D25A1" w:rsidRPr="00AC081B" w:rsidRDefault="007D25A1" w:rsidP="00257C6E">
            <w:pPr>
              <w:pStyle w:val="Pidipagina"/>
              <w:tabs>
                <w:tab w:val="clear" w:pos="4819"/>
                <w:tab w:val="clear" w:pos="9638"/>
              </w:tabs>
              <w:jc w:val="center"/>
              <w:rPr>
                <w:rFonts w:ascii="Garamond" w:hAnsi="Garamond"/>
                <w:b/>
                <w:bCs/>
                <w:sz w:val="24"/>
                <w:szCs w:val="24"/>
              </w:rPr>
            </w:pPr>
            <w:r w:rsidRPr="00AC081B">
              <w:rPr>
                <w:rFonts w:ascii="Garamond" w:hAnsi="Garamond"/>
                <w:b/>
                <w:bCs/>
                <w:sz w:val="24"/>
                <w:szCs w:val="24"/>
              </w:rPr>
              <w:t>CLASSE</w:t>
            </w:r>
          </w:p>
          <w:p w14:paraId="15821F0A" w14:textId="77777777" w:rsidR="007D25A1" w:rsidRPr="00AC081B" w:rsidRDefault="007D25A1" w:rsidP="00257C6E">
            <w:pPr>
              <w:pStyle w:val="Pidipagina"/>
              <w:tabs>
                <w:tab w:val="clear" w:pos="4819"/>
                <w:tab w:val="clear" w:pos="9638"/>
              </w:tabs>
              <w:jc w:val="center"/>
              <w:rPr>
                <w:rFonts w:ascii="Garamond" w:hAnsi="Garamond"/>
                <w:b/>
                <w:bCs/>
                <w:sz w:val="24"/>
                <w:szCs w:val="24"/>
              </w:rPr>
            </w:pPr>
          </w:p>
          <w:p w14:paraId="3BED7882" w14:textId="77777777" w:rsidR="007D25A1" w:rsidRPr="00AC081B" w:rsidRDefault="007D25A1" w:rsidP="00257C6E">
            <w:pPr>
              <w:pStyle w:val="Pidipagina"/>
              <w:tabs>
                <w:tab w:val="clear" w:pos="4819"/>
                <w:tab w:val="clear" w:pos="9638"/>
              </w:tabs>
              <w:jc w:val="center"/>
              <w:rPr>
                <w:rFonts w:ascii="Garamond" w:hAnsi="Garamond"/>
                <w:b/>
                <w:bCs/>
                <w:sz w:val="24"/>
                <w:szCs w:val="24"/>
              </w:rPr>
            </w:pPr>
          </w:p>
          <w:p w14:paraId="2034DDB5" w14:textId="77777777" w:rsidR="007D25A1" w:rsidRPr="00AC081B" w:rsidRDefault="007D25A1" w:rsidP="009774DC">
            <w:pPr>
              <w:pStyle w:val="Pidipagina"/>
              <w:rPr>
                <w:rFonts w:ascii="Garamond" w:hAnsi="Garamond"/>
                <w:b/>
                <w:bCs/>
                <w:sz w:val="24"/>
                <w:szCs w:val="24"/>
              </w:rPr>
            </w:pPr>
          </w:p>
        </w:tc>
        <w:tc>
          <w:tcPr>
            <w:tcW w:w="1417" w:type="dxa"/>
            <w:vAlign w:val="center"/>
          </w:tcPr>
          <w:p w14:paraId="272A315C" w14:textId="77777777" w:rsidR="007D25A1" w:rsidRPr="00AC081B" w:rsidRDefault="007D25A1" w:rsidP="009774DC">
            <w:pPr>
              <w:pStyle w:val="Titolo6"/>
              <w:ind w:left="0"/>
              <w:jc w:val="center"/>
              <w:rPr>
                <w:rFonts w:ascii="Garamond" w:hAnsi="Garamond"/>
                <w:sz w:val="24"/>
              </w:rPr>
            </w:pPr>
            <w:r w:rsidRPr="00AC081B">
              <w:rPr>
                <w:rFonts w:ascii="Garamond" w:hAnsi="Garamond"/>
                <w:sz w:val="24"/>
              </w:rPr>
              <w:t>ISCRITTI</w:t>
            </w:r>
          </w:p>
          <w:p w14:paraId="18B470A3" w14:textId="77777777" w:rsidR="007D25A1" w:rsidRPr="00AC081B" w:rsidRDefault="007D25A1" w:rsidP="009774DC">
            <w:pPr>
              <w:pStyle w:val="Titolo7"/>
              <w:jc w:val="center"/>
              <w:rPr>
                <w:rFonts w:ascii="Garamond" w:hAnsi="Garamond"/>
                <w:b w:val="0"/>
                <w:sz w:val="24"/>
                <w:u w:val="single"/>
              </w:rPr>
            </w:pPr>
            <w:r w:rsidRPr="00AC081B">
              <w:rPr>
                <w:rFonts w:ascii="Garamond" w:hAnsi="Garamond"/>
                <w:b w:val="0"/>
                <w:sz w:val="24"/>
                <w:u w:val="single"/>
              </w:rPr>
              <w:t>ALLA</w:t>
            </w:r>
          </w:p>
          <w:p w14:paraId="5D51EB5D" w14:textId="77777777" w:rsidR="007D25A1" w:rsidRPr="00AC081B" w:rsidRDefault="007D25A1" w:rsidP="009774DC">
            <w:pPr>
              <w:pStyle w:val="Titolo7"/>
              <w:jc w:val="center"/>
              <w:rPr>
                <w:rFonts w:ascii="Garamond" w:hAnsi="Garamond"/>
                <w:b w:val="0"/>
                <w:sz w:val="24"/>
                <w:u w:val="single"/>
              </w:rPr>
            </w:pPr>
            <w:r w:rsidRPr="00AC081B">
              <w:rPr>
                <w:rFonts w:ascii="Garamond" w:hAnsi="Garamond"/>
                <w:b w:val="0"/>
                <w:sz w:val="24"/>
                <w:u w:val="single"/>
              </w:rPr>
              <w:t>STESSA</w:t>
            </w:r>
          </w:p>
          <w:p w14:paraId="2ABF39EF" w14:textId="77777777" w:rsidR="007D25A1" w:rsidRPr="00AC081B" w:rsidRDefault="007D25A1" w:rsidP="009774DC">
            <w:pPr>
              <w:pStyle w:val="Titolo7"/>
              <w:jc w:val="center"/>
              <w:rPr>
                <w:rFonts w:ascii="Garamond" w:hAnsi="Garamond"/>
                <w:sz w:val="24"/>
              </w:rPr>
            </w:pPr>
            <w:r w:rsidRPr="00AC081B">
              <w:rPr>
                <w:rFonts w:ascii="Garamond" w:hAnsi="Garamond"/>
                <w:b w:val="0"/>
                <w:sz w:val="24"/>
                <w:u w:val="single"/>
              </w:rPr>
              <w:t>CLASSE</w:t>
            </w:r>
          </w:p>
        </w:tc>
        <w:tc>
          <w:tcPr>
            <w:tcW w:w="1559" w:type="dxa"/>
            <w:vAlign w:val="center"/>
          </w:tcPr>
          <w:p w14:paraId="051E55ED" w14:textId="77777777" w:rsidR="009774DC" w:rsidRPr="00AC081B" w:rsidRDefault="007D25A1" w:rsidP="009774DC">
            <w:pPr>
              <w:pStyle w:val="Titolo6"/>
              <w:ind w:left="0"/>
              <w:jc w:val="center"/>
              <w:rPr>
                <w:rFonts w:ascii="Garamond" w:hAnsi="Garamond"/>
                <w:sz w:val="24"/>
              </w:rPr>
            </w:pPr>
            <w:r w:rsidRPr="00AC081B">
              <w:rPr>
                <w:rFonts w:ascii="Garamond" w:hAnsi="Garamond"/>
                <w:sz w:val="24"/>
              </w:rPr>
              <w:t>ISCRITTI</w:t>
            </w:r>
          </w:p>
          <w:p w14:paraId="77D31F3D" w14:textId="77777777" w:rsidR="009774DC" w:rsidRPr="00AC081B" w:rsidRDefault="007D25A1" w:rsidP="009774DC">
            <w:pPr>
              <w:pStyle w:val="Titolo6"/>
              <w:ind w:left="0"/>
              <w:jc w:val="center"/>
              <w:rPr>
                <w:rFonts w:ascii="Garamond" w:hAnsi="Garamond"/>
                <w:sz w:val="24"/>
              </w:rPr>
            </w:pPr>
            <w:r w:rsidRPr="00AC081B">
              <w:rPr>
                <w:rFonts w:ascii="Garamond" w:hAnsi="Garamond"/>
                <w:sz w:val="24"/>
              </w:rPr>
              <w:t>DA ALTRA</w:t>
            </w:r>
          </w:p>
          <w:p w14:paraId="79626590" w14:textId="77777777" w:rsidR="007D25A1" w:rsidRPr="00AC081B" w:rsidRDefault="007D25A1" w:rsidP="009774DC">
            <w:pPr>
              <w:pStyle w:val="Titolo6"/>
              <w:ind w:left="0"/>
              <w:jc w:val="center"/>
              <w:rPr>
                <w:rFonts w:ascii="Garamond" w:hAnsi="Garamond"/>
                <w:sz w:val="24"/>
              </w:rPr>
            </w:pPr>
            <w:r w:rsidRPr="00AC081B">
              <w:rPr>
                <w:rFonts w:ascii="Garamond" w:hAnsi="Garamond"/>
                <w:sz w:val="24"/>
              </w:rPr>
              <w:t>CLASSE</w:t>
            </w:r>
          </w:p>
        </w:tc>
        <w:tc>
          <w:tcPr>
            <w:tcW w:w="1843" w:type="dxa"/>
            <w:vAlign w:val="center"/>
          </w:tcPr>
          <w:p w14:paraId="4EDF2FA3" w14:textId="77777777" w:rsidR="00266C07" w:rsidRPr="00AC081B" w:rsidRDefault="007D25A1" w:rsidP="00266C07">
            <w:pPr>
              <w:pStyle w:val="Titolo6"/>
              <w:ind w:left="0"/>
              <w:jc w:val="center"/>
              <w:rPr>
                <w:rFonts w:ascii="Garamond" w:hAnsi="Garamond"/>
                <w:sz w:val="24"/>
              </w:rPr>
            </w:pPr>
            <w:r w:rsidRPr="00AC081B">
              <w:rPr>
                <w:rFonts w:ascii="Garamond" w:hAnsi="Garamond"/>
                <w:sz w:val="24"/>
              </w:rPr>
              <w:t>PROMOSSI</w:t>
            </w:r>
          </w:p>
          <w:p w14:paraId="63335076" w14:textId="77777777" w:rsidR="007D25A1" w:rsidRPr="00AC081B" w:rsidRDefault="007D25A1" w:rsidP="00266C07">
            <w:pPr>
              <w:pStyle w:val="Titolo6"/>
              <w:ind w:left="0"/>
              <w:jc w:val="center"/>
              <w:rPr>
                <w:rFonts w:ascii="Garamond" w:hAnsi="Garamond"/>
                <w:sz w:val="24"/>
              </w:rPr>
            </w:pPr>
            <w:r w:rsidRPr="00AC081B">
              <w:rPr>
                <w:rFonts w:ascii="Garamond" w:hAnsi="Garamond"/>
                <w:sz w:val="24"/>
              </w:rPr>
              <w:t>A GIUGNO</w:t>
            </w:r>
          </w:p>
        </w:tc>
        <w:tc>
          <w:tcPr>
            <w:tcW w:w="2249" w:type="dxa"/>
            <w:vAlign w:val="center"/>
          </w:tcPr>
          <w:p w14:paraId="42A2AD50" w14:textId="77777777" w:rsidR="007D25A1" w:rsidRPr="00AC081B" w:rsidRDefault="007D25A1" w:rsidP="009774DC">
            <w:pPr>
              <w:pStyle w:val="Titolo6"/>
              <w:ind w:left="0"/>
              <w:jc w:val="center"/>
              <w:rPr>
                <w:rFonts w:ascii="Garamond" w:hAnsi="Garamond"/>
                <w:sz w:val="24"/>
              </w:rPr>
            </w:pPr>
            <w:r w:rsidRPr="00AC081B">
              <w:rPr>
                <w:rFonts w:ascii="Garamond" w:hAnsi="Garamond"/>
                <w:sz w:val="24"/>
              </w:rPr>
              <w:t>PROMOSSI</w:t>
            </w:r>
          </w:p>
          <w:p w14:paraId="75DFA5DC" w14:textId="77777777" w:rsidR="007D25A1" w:rsidRPr="00AC081B" w:rsidRDefault="007D25A1" w:rsidP="009774DC">
            <w:pPr>
              <w:pStyle w:val="Titolo6"/>
              <w:ind w:left="0"/>
              <w:jc w:val="center"/>
              <w:rPr>
                <w:rFonts w:ascii="Garamond" w:hAnsi="Garamond"/>
                <w:sz w:val="24"/>
              </w:rPr>
            </w:pPr>
            <w:r w:rsidRPr="00AC081B">
              <w:rPr>
                <w:rFonts w:ascii="Garamond" w:hAnsi="Garamond"/>
                <w:sz w:val="24"/>
              </w:rPr>
              <w:t>CON DEBITO</w:t>
            </w:r>
          </w:p>
          <w:p w14:paraId="1FEAD3EC" w14:textId="77777777" w:rsidR="009774DC" w:rsidRPr="00AC081B" w:rsidRDefault="007D25A1" w:rsidP="009774DC">
            <w:pPr>
              <w:pStyle w:val="Titolo6"/>
              <w:ind w:left="0"/>
              <w:jc w:val="center"/>
              <w:rPr>
                <w:rFonts w:ascii="Garamond" w:hAnsi="Garamond"/>
                <w:sz w:val="24"/>
              </w:rPr>
            </w:pPr>
            <w:r w:rsidRPr="00AC081B">
              <w:rPr>
                <w:rFonts w:ascii="Garamond" w:hAnsi="Garamond"/>
                <w:sz w:val="24"/>
              </w:rPr>
              <w:t>FORMATIVO</w:t>
            </w:r>
          </w:p>
          <w:p w14:paraId="0ED0C6E6" w14:textId="77777777" w:rsidR="007D25A1" w:rsidRPr="00AC081B" w:rsidRDefault="007D25A1" w:rsidP="009774DC">
            <w:pPr>
              <w:pStyle w:val="Titolo6"/>
              <w:ind w:left="0"/>
              <w:jc w:val="center"/>
              <w:rPr>
                <w:rFonts w:ascii="Garamond" w:hAnsi="Garamond"/>
                <w:sz w:val="24"/>
              </w:rPr>
            </w:pPr>
            <w:r w:rsidRPr="00AC081B">
              <w:rPr>
                <w:rFonts w:ascii="Garamond" w:hAnsi="Garamond"/>
                <w:bCs/>
                <w:sz w:val="24"/>
              </w:rPr>
              <w:t>A SETTEMBRE</w:t>
            </w:r>
          </w:p>
        </w:tc>
        <w:tc>
          <w:tcPr>
            <w:tcW w:w="1418" w:type="dxa"/>
            <w:vAlign w:val="center"/>
          </w:tcPr>
          <w:p w14:paraId="7A6B27F0" w14:textId="77777777" w:rsidR="007D25A1" w:rsidRPr="00AC081B" w:rsidRDefault="007D25A1" w:rsidP="009774DC">
            <w:pPr>
              <w:pStyle w:val="Titolo6"/>
              <w:ind w:left="0"/>
              <w:jc w:val="center"/>
              <w:rPr>
                <w:rFonts w:ascii="Garamond" w:hAnsi="Garamond"/>
                <w:sz w:val="24"/>
              </w:rPr>
            </w:pPr>
            <w:r w:rsidRPr="00AC081B">
              <w:rPr>
                <w:rFonts w:ascii="Garamond" w:hAnsi="Garamond"/>
                <w:sz w:val="24"/>
              </w:rPr>
              <w:t>RESPINTI</w:t>
            </w:r>
          </w:p>
        </w:tc>
      </w:tr>
      <w:tr w:rsidR="009774DC" w:rsidRPr="00AC081B" w14:paraId="27FDE749" w14:textId="77777777" w:rsidTr="00AC081B">
        <w:trPr>
          <w:trHeight w:val="595"/>
          <w:jc w:val="center"/>
        </w:trPr>
        <w:tc>
          <w:tcPr>
            <w:tcW w:w="1259" w:type="dxa"/>
            <w:vAlign w:val="center"/>
          </w:tcPr>
          <w:p w14:paraId="131A6C7A" w14:textId="77777777" w:rsidR="007D25A1" w:rsidRPr="00AC081B" w:rsidRDefault="007D25A1" w:rsidP="00257C6E">
            <w:pPr>
              <w:pStyle w:val="Pidipagina"/>
              <w:jc w:val="center"/>
              <w:rPr>
                <w:rFonts w:ascii="Garamond" w:hAnsi="Garamond"/>
                <w:b/>
                <w:bCs/>
                <w:sz w:val="24"/>
                <w:szCs w:val="24"/>
              </w:rPr>
            </w:pPr>
            <w:r w:rsidRPr="00AC081B">
              <w:rPr>
                <w:rFonts w:ascii="Garamond" w:hAnsi="Garamond"/>
                <w:b/>
                <w:sz w:val="24"/>
                <w:szCs w:val="24"/>
              </w:rPr>
              <w:t>TERZA</w:t>
            </w:r>
          </w:p>
        </w:tc>
        <w:tc>
          <w:tcPr>
            <w:tcW w:w="1417" w:type="dxa"/>
            <w:vAlign w:val="center"/>
          </w:tcPr>
          <w:p w14:paraId="77C0310D" w14:textId="77777777" w:rsidR="007D25A1" w:rsidRPr="00AC081B" w:rsidRDefault="007D25A1" w:rsidP="00257C6E">
            <w:pPr>
              <w:pStyle w:val="Pidipagina"/>
              <w:jc w:val="center"/>
              <w:rPr>
                <w:rFonts w:ascii="Garamond" w:hAnsi="Garamond"/>
                <w:bCs/>
                <w:sz w:val="24"/>
                <w:szCs w:val="24"/>
              </w:rPr>
            </w:pPr>
            <w:r w:rsidRPr="00AC081B">
              <w:rPr>
                <w:rFonts w:ascii="Garamond" w:hAnsi="Garamond"/>
                <w:bCs/>
                <w:sz w:val="24"/>
                <w:szCs w:val="24"/>
              </w:rPr>
              <w:t>29</w:t>
            </w:r>
          </w:p>
        </w:tc>
        <w:tc>
          <w:tcPr>
            <w:tcW w:w="1559" w:type="dxa"/>
            <w:vAlign w:val="center"/>
          </w:tcPr>
          <w:p w14:paraId="2326AA6C" w14:textId="77777777" w:rsidR="007D25A1" w:rsidRPr="00AC081B" w:rsidRDefault="009774DC" w:rsidP="00257C6E">
            <w:pPr>
              <w:pStyle w:val="Pidipagina"/>
              <w:jc w:val="center"/>
              <w:rPr>
                <w:rFonts w:ascii="Garamond" w:hAnsi="Garamond"/>
                <w:bCs/>
                <w:sz w:val="24"/>
                <w:szCs w:val="24"/>
              </w:rPr>
            </w:pPr>
            <w:r w:rsidRPr="00AC081B">
              <w:rPr>
                <w:rFonts w:ascii="Garamond" w:hAnsi="Garamond"/>
                <w:bCs/>
                <w:sz w:val="24"/>
                <w:szCs w:val="24"/>
              </w:rPr>
              <w:t>-</w:t>
            </w:r>
          </w:p>
        </w:tc>
        <w:tc>
          <w:tcPr>
            <w:tcW w:w="1843" w:type="dxa"/>
            <w:vAlign w:val="center"/>
          </w:tcPr>
          <w:p w14:paraId="1D64BDE3" w14:textId="77777777" w:rsidR="007D25A1" w:rsidRPr="00AC081B" w:rsidRDefault="007D25A1" w:rsidP="00257C6E">
            <w:pPr>
              <w:pStyle w:val="Pidipagina"/>
              <w:jc w:val="center"/>
              <w:rPr>
                <w:rFonts w:ascii="Garamond" w:hAnsi="Garamond"/>
                <w:bCs/>
                <w:sz w:val="24"/>
                <w:szCs w:val="24"/>
              </w:rPr>
            </w:pPr>
            <w:r w:rsidRPr="00AC081B">
              <w:rPr>
                <w:rFonts w:ascii="Garamond" w:hAnsi="Garamond"/>
                <w:bCs/>
                <w:sz w:val="24"/>
                <w:szCs w:val="24"/>
              </w:rPr>
              <w:t>*18</w:t>
            </w:r>
          </w:p>
        </w:tc>
        <w:tc>
          <w:tcPr>
            <w:tcW w:w="2249" w:type="dxa"/>
            <w:vAlign w:val="center"/>
          </w:tcPr>
          <w:p w14:paraId="3CD58056" w14:textId="77777777" w:rsidR="007D25A1" w:rsidRPr="00AC081B" w:rsidRDefault="007D25A1" w:rsidP="00257C6E">
            <w:pPr>
              <w:pStyle w:val="Pidipagina"/>
              <w:jc w:val="center"/>
              <w:rPr>
                <w:rFonts w:ascii="Garamond" w:hAnsi="Garamond"/>
                <w:sz w:val="24"/>
                <w:szCs w:val="24"/>
              </w:rPr>
            </w:pPr>
            <w:r w:rsidRPr="00AC081B">
              <w:rPr>
                <w:rFonts w:ascii="Garamond" w:hAnsi="Garamond"/>
                <w:sz w:val="24"/>
                <w:szCs w:val="24"/>
              </w:rPr>
              <w:t>8</w:t>
            </w:r>
          </w:p>
        </w:tc>
        <w:tc>
          <w:tcPr>
            <w:tcW w:w="1418" w:type="dxa"/>
            <w:vAlign w:val="center"/>
          </w:tcPr>
          <w:p w14:paraId="65A93908" w14:textId="77777777" w:rsidR="007D25A1" w:rsidRPr="00AC081B" w:rsidRDefault="007D25A1" w:rsidP="00257C6E">
            <w:pPr>
              <w:pStyle w:val="Pidipagina"/>
              <w:jc w:val="center"/>
              <w:rPr>
                <w:rFonts w:ascii="Garamond" w:hAnsi="Garamond"/>
                <w:bCs/>
                <w:sz w:val="24"/>
                <w:szCs w:val="24"/>
                <w:highlight w:val="yellow"/>
              </w:rPr>
            </w:pPr>
            <w:r w:rsidRPr="00AC081B">
              <w:rPr>
                <w:rFonts w:ascii="Garamond" w:hAnsi="Garamond"/>
                <w:bCs/>
                <w:sz w:val="24"/>
                <w:szCs w:val="24"/>
              </w:rPr>
              <w:t>2</w:t>
            </w:r>
          </w:p>
        </w:tc>
      </w:tr>
      <w:tr w:rsidR="009774DC" w:rsidRPr="00AC081B" w14:paraId="5A4F7E55" w14:textId="77777777" w:rsidTr="00AC081B">
        <w:trPr>
          <w:trHeight w:val="595"/>
          <w:jc w:val="center"/>
        </w:trPr>
        <w:tc>
          <w:tcPr>
            <w:tcW w:w="1259" w:type="dxa"/>
            <w:vAlign w:val="center"/>
          </w:tcPr>
          <w:p w14:paraId="529EAD44" w14:textId="77777777" w:rsidR="007D25A1" w:rsidRPr="00AC081B" w:rsidRDefault="007D25A1" w:rsidP="00257C6E">
            <w:pPr>
              <w:pStyle w:val="Pidipagina"/>
              <w:jc w:val="center"/>
              <w:rPr>
                <w:rFonts w:ascii="Garamond" w:hAnsi="Garamond"/>
                <w:b/>
                <w:sz w:val="24"/>
                <w:szCs w:val="24"/>
              </w:rPr>
            </w:pPr>
            <w:r w:rsidRPr="00AC081B">
              <w:rPr>
                <w:rFonts w:ascii="Garamond" w:hAnsi="Garamond"/>
                <w:b/>
                <w:sz w:val="24"/>
                <w:szCs w:val="24"/>
              </w:rPr>
              <w:t>QUARTA</w:t>
            </w:r>
          </w:p>
          <w:p w14:paraId="2C69EA10" w14:textId="77777777" w:rsidR="007D25A1" w:rsidRPr="00AC081B" w:rsidRDefault="007D25A1" w:rsidP="00257C6E">
            <w:pPr>
              <w:pStyle w:val="Pidipagina"/>
              <w:jc w:val="center"/>
              <w:rPr>
                <w:rFonts w:ascii="Garamond" w:hAnsi="Garamond"/>
                <w:b/>
                <w:sz w:val="24"/>
                <w:szCs w:val="24"/>
              </w:rPr>
            </w:pPr>
          </w:p>
        </w:tc>
        <w:tc>
          <w:tcPr>
            <w:tcW w:w="1417" w:type="dxa"/>
            <w:vAlign w:val="center"/>
          </w:tcPr>
          <w:p w14:paraId="764531EA" w14:textId="77777777" w:rsidR="007D25A1" w:rsidRPr="00AC081B" w:rsidRDefault="007D25A1" w:rsidP="00257C6E">
            <w:pPr>
              <w:pStyle w:val="Pidipagina"/>
              <w:jc w:val="center"/>
              <w:rPr>
                <w:rFonts w:ascii="Garamond" w:hAnsi="Garamond"/>
                <w:bCs/>
                <w:sz w:val="24"/>
                <w:szCs w:val="24"/>
              </w:rPr>
            </w:pPr>
            <w:r w:rsidRPr="00AC081B">
              <w:rPr>
                <w:rFonts w:ascii="Garamond" w:hAnsi="Garamond"/>
                <w:bCs/>
                <w:sz w:val="24"/>
                <w:szCs w:val="24"/>
              </w:rPr>
              <w:t>26</w:t>
            </w:r>
          </w:p>
        </w:tc>
        <w:tc>
          <w:tcPr>
            <w:tcW w:w="1559" w:type="dxa"/>
            <w:vAlign w:val="center"/>
          </w:tcPr>
          <w:p w14:paraId="5798D07F" w14:textId="77777777" w:rsidR="007D25A1" w:rsidRPr="00AC081B" w:rsidRDefault="007D25A1" w:rsidP="00257C6E">
            <w:pPr>
              <w:pStyle w:val="Pidipagina"/>
              <w:jc w:val="center"/>
              <w:rPr>
                <w:rFonts w:ascii="Garamond" w:hAnsi="Garamond"/>
                <w:sz w:val="24"/>
                <w:szCs w:val="24"/>
                <w:highlight w:val="yellow"/>
              </w:rPr>
            </w:pPr>
            <w:r w:rsidRPr="00AC081B">
              <w:rPr>
                <w:rFonts w:ascii="Garamond" w:hAnsi="Garamond"/>
                <w:sz w:val="24"/>
                <w:szCs w:val="24"/>
              </w:rPr>
              <w:t>1</w:t>
            </w:r>
          </w:p>
        </w:tc>
        <w:tc>
          <w:tcPr>
            <w:tcW w:w="1843" w:type="dxa"/>
            <w:vAlign w:val="center"/>
          </w:tcPr>
          <w:p w14:paraId="1C8386F5" w14:textId="77777777" w:rsidR="007D25A1" w:rsidRPr="00AC081B" w:rsidRDefault="007D25A1" w:rsidP="00257C6E">
            <w:pPr>
              <w:pStyle w:val="Pidipagina"/>
              <w:jc w:val="center"/>
              <w:rPr>
                <w:rFonts w:ascii="Garamond" w:hAnsi="Garamond"/>
                <w:bCs/>
                <w:sz w:val="24"/>
                <w:szCs w:val="24"/>
                <w:highlight w:val="yellow"/>
              </w:rPr>
            </w:pPr>
            <w:r w:rsidRPr="00AC081B">
              <w:rPr>
                <w:rFonts w:ascii="Garamond" w:hAnsi="Garamond"/>
                <w:bCs/>
                <w:sz w:val="24"/>
                <w:szCs w:val="24"/>
              </w:rPr>
              <w:t>23</w:t>
            </w:r>
          </w:p>
        </w:tc>
        <w:tc>
          <w:tcPr>
            <w:tcW w:w="2249" w:type="dxa"/>
            <w:vAlign w:val="center"/>
          </w:tcPr>
          <w:p w14:paraId="7CDD3147" w14:textId="77777777" w:rsidR="007D25A1" w:rsidRPr="00AC081B" w:rsidRDefault="007D25A1" w:rsidP="00257C6E">
            <w:pPr>
              <w:jc w:val="center"/>
              <w:rPr>
                <w:rFonts w:ascii="Garamond" w:hAnsi="Garamond"/>
                <w:bCs/>
                <w:sz w:val="24"/>
                <w:szCs w:val="24"/>
              </w:rPr>
            </w:pPr>
            <w:r w:rsidRPr="00AC081B">
              <w:rPr>
                <w:rFonts w:ascii="Garamond" w:hAnsi="Garamond"/>
                <w:bCs/>
                <w:sz w:val="24"/>
                <w:szCs w:val="24"/>
              </w:rPr>
              <w:t>2</w:t>
            </w:r>
          </w:p>
        </w:tc>
        <w:tc>
          <w:tcPr>
            <w:tcW w:w="1418" w:type="dxa"/>
            <w:vAlign w:val="center"/>
          </w:tcPr>
          <w:p w14:paraId="4CB86D8C" w14:textId="77777777" w:rsidR="007D25A1" w:rsidRPr="00AC081B" w:rsidRDefault="007D25A1" w:rsidP="00257C6E">
            <w:pPr>
              <w:jc w:val="center"/>
              <w:rPr>
                <w:rFonts w:ascii="Garamond" w:hAnsi="Garamond"/>
                <w:sz w:val="24"/>
                <w:szCs w:val="24"/>
              </w:rPr>
            </w:pPr>
            <w:r w:rsidRPr="00AC081B">
              <w:rPr>
                <w:rFonts w:ascii="Garamond" w:hAnsi="Garamond"/>
                <w:sz w:val="24"/>
                <w:szCs w:val="24"/>
              </w:rPr>
              <w:t>2</w:t>
            </w:r>
          </w:p>
        </w:tc>
      </w:tr>
      <w:tr w:rsidR="009774DC" w:rsidRPr="00AC081B" w14:paraId="2F58111E" w14:textId="77777777" w:rsidTr="00AC081B">
        <w:trPr>
          <w:trHeight w:val="595"/>
          <w:jc w:val="center"/>
        </w:trPr>
        <w:tc>
          <w:tcPr>
            <w:tcW w:w="1259" w:type="dxa"/>
            <w:vAlign w:val="center"/>
          </w:tcPr>
          <w:p w14:paraId="36AE60FD" w14:textId="77777777" w:rsidR="007D25A1" w:rsidRPr="00AC081B" w:rsidRDefault="007D25A1" w:rsidP="00257C6E">
            <w:pPr>
              <w:pStyle w:val="Pidipagina"/>
              <w:jc w:val="center"/>
              <w:rPr>
                <w:rFonts w:ascii="Garamond" w:hAnsi="Garamond"/>
                <w:b/>
                <w:sz w:val="24"/>
                <w:szCs w:val="24"/>
              </w:rPr>
            </w:pPr>
            <w:r w:rsidRPr="00AC081B">
              <w:rPr>
                <w:rFonts w:ascii="Garamond" w:hAnsi="Garamond"/>
                <w:b/>
                <w:sz w:val="24"/>
                <w:szCs w:val="24"/>
              </w:rPr>
              <w:t>QUINTA</w:t>
            </w:r>
          </w:p>
          <w:p w14:paraId="5ACBA925" w14:textId="77777777" w:rsidR="007D25A1" w:rsidRPr="00AC081B" w:rsidRDefault="007D25A1" w:rsidP="00257C6E">
            <w:pPr>
              <w:pStyle w:val="Pidipagina"/>
              <w:jc w:val="center"/>
              <w:rPr>
                <w:rFonts w:ascii="Garamond" w:hAnsi="Garamond"/>
                <w:b/>
                <w:sz w:val="24"/>
                <w:szCs w:val="24"/>
              </w:rPr>
            </w:pPr>
          </w:p>
        </w:tc>
        <w:tc>
          <w:tcPr>
            <w:tcW w:w="1417" w:type="dxa"/>
            <w:vAlign w:val="center"/>
          </w:tcPr>
          <w:p w14:paraId="5224C51C" w14:textId="77777777" w:rsidR="007D25A1" w:rsidRPr="00AC081B" w:rsidRDefault="007D25A1" w:rsidP="00257C6E">
            <w:pPr>
              <w:pStyle w:val="Pidipagina"/>
              <w:jc w:val="center"/>
              <w:rPr>
                <w:rFonts w:ascii="Garamond" w:hAnsi="Garamond"/>
                <w:bCs/>
                <w:sz w:val="24"/>
                <w:szCs w:val="24"/>
              </w:rPr>
            </w:pPr>
            <w:r w:rsidRPr="00AC081B">
              <w:rPr>
                <w:rFonts w:ascii="Garamond" w:hAnsi="Garamond"/>
                <w:bCs/>
                <w:sz w:val="24"/>
                <w:szCs w:val="24"/>
              </w:rPr>
              <w:t>25</w:t>
            </w:r>
          </w:p>
        </w:tc>
        <w:tc>
          <w:tcPr>
            <w:tcW w:w="1559" w:type="dxa"/>
            <w:vAlign w:val="center"/>
          </w:tcPr>
          <w:p w14:paraId="67AAA6C0" w14:textId="77777777" w:rsidR="007D25A1" w:rsidRPr="00AC081B" w:rsidRDefault="007D25A1" w:rsidP="00257C6E">
            <w:pPr>
              <w:jc w:val="center"/>
              <w:rPr>
                <w:rFonts w:ascii="Garamond" w:hAnsi="Garamond"/>
                <w:sz w:val="24"/>
                <w:szCs w:val="24"/>
              </w:rPr>
            </w:pPr>
            <w:r w:rsidRPr="00AC081B">
              <w:rPr>
                <w:rFonts w:ascii="Garamond" w:hAnsi="Garamond"/>
                <w:sz w:val="24"/>
                <w:szCs w:val="24"/>
              </w:rPr>
              <w:t>1</w:t>
            </w:r>
          </w:p>
        </w:tc>
        <w:tc>
          <w:tcPr>
            <w:tcW w:w="1843" w:type="dxa"/>
            <w:vAlign w:val="center"/>
          </w:tcPr>
          <w:p w14:paraId="18CBFCF4" w14:textId="77777777" w:rsidR="007D25A1" w:rsidRPr="00AC081B" w:rsidRDefault="007D25A1" w:rsidP="00257C6E">
            <w:pPr>
              <w:pStyle w:val="Pidipagina"/>
              <w:jc w:val="center"/>
              <w:rPr>
                <w:rFonts w:ascii="Garamond" w:hAnsi="Garamond"/>
                <w:sz w:val="24"/>
                <w:szCs w:val="24"/>
              </w:rPr>
            </w:pPr>
            <w:r w:rsidRPr="00AC081B">
              <w:rPr>
                <w:rFonts w:ascii="Garamond" w:hAnsi="Garamond"/>
                <w:sz w:val="24"/>
                <w:szCs w:val="24"/>
              </w:rPr>
              <w:t>-</w:t>
            </w:r>
          </w:p>
        </w:tc>
        <w:tc>
          <w:tcPr>
            <w:tcW w:w="2249" w:type="dxa"/>
            <w:vAlign w:val="center"/>
          </w:tcPr>
          <w:p w14:paraId="64B3D103" w14:textId="77777777" w:rsidR="007D25A1" w:rsidRPr="00AC081B" w:rsidRDefault="007D25A1" w:rsidP="00257C6E">
            <w:pPr>
              <w:jc w:val="center"/>
              <w:rPr>
                <w:rFonts w:ascii="Garamond" w:hAnsi="Garamond"/>
                <w:bCs/>
                <w:sz w:val="24"/>
                <w:szCs w:val="24"/>
              </w:rPr>
            </w:pPr>
            <w:r w:rsidRPr="00AC081B">
              <w:rPr>
                <w:rFonts w:ascii="Garamond" w:hAnsi="Garamond"/>
                <w:bCs/>
                <w:sz w:val="24"/>
                <w:szCs w:val="24"/>
              </w:rPr>
              <w:t>-</w:t>
            </w:r>
          </w:p>
        </w:tc>
        <w:tc>
          <w:tcPr>
            <w:tcW w:w="1418" w:type="dxa"/>
            <w:vAlign w:val="center"/>
          </w:tcPr>
          <w:p w14:paraId="61665F04" w14:textId="77777777" w:rsidR="007D25A1" w:rsidRPr="00AC081B" w:rsidRDefault="007D25A1" w:rsidP="00257C6E">
            <w:pPr>
              <w:jc w:val="center"/>
              <w:rPr>
                <w:rFonts w:ascii="Garamond" w:hAnsi="Garamond"/>
                <w:sz w:val="24"/>
                <w:szCs w:val="24"/>
              </w:rPr>
            </w:pPr>
            <w:r w:rsidRPr="00AC081B">
              <w:rPr>
                <w:rFonts w:ascii="Garamond" w:hAnsi="Garamond"/>
                <w:sz w:val="24"/>
                <w:szCs w:val="24"/>
              </w:rPr>
              <w:t>-</w:t>
            </w:r>
          </w:p>
        </w:tc>
      </w:tr>
    </w:tbl>
    <w:p w14:paraId="60957E9E" w14:textId="77777777" w:rsidR="007D25A1" w:rsidRPr="00D8721B" w:rsidRDefault="007D25A1" w:rsidP="007D25A1">
      <w:pPr>
        <w:pStyle w:val="Pidipagina"/>
        <w:tabs>
          <w:tab w:val="clear" w:pos="4819"/>
          <w:tab w:val="clear" w:pos="9638"/>
        </w:tabs>
        <w:jc w:val="center"/>
        <w:rPr>
          <w:bCs/>
        </w:rPr>
      </w:pPr>
    </w:p>
    <w:p w14:paraId="6227619E" w14:textId="77777777" w:rsidR="007D25A1" w:rsidRPr="00AC081B" w:rsidRDefault="007D25A1" w:rsidP="00257C6E">
      <w:pPr>
        <w:pStyle w:val="Pidipagina"/>
        <w:tabs>
          <w:tab w:val="clear" w:pos="4819"/>
          <w:tab w:val="clear" w:pos="9638"/>
        </w:tabs>
        <w:rPr>
          <w:rFonts w:ascii="Garamond" w:hAnsi="Garamond"/>
          <w:bCs/>
          <w:sz w:val="24"/>
          <w:szCs w:val="24"/>
        </w:rPr>
      </w:pPr>
      <w:r w:rsidRPr="00AC081B">
        <w:rPr>
          <w:rFonts w:ascii="Garamond" w:hAnsi="Garamond"/>
          <w:bCs/>
          <w:sz w:val="24"/>
          <w:szCs w:val="24"/>
        </w:rPr>
        <w:t xml:space="preserve">*Nel corso del terzo anno scolastico un alunno ha cambiato istituto. </w:t>
      </w:r>
    </w:p>
    <w:p w14:paraId="1BD8CBA8" w14:textId="77777777" w:rsidR="00257C6E" w:rsidRPr="00AC081B" w:rsidRDefault="00257C6E" w:rsidP="00257C6E">
      <w:pPr>
        <w:pStyle w:val="Pidipagina"/>
        <w:tabs>
          <w:tab w:val="clear" w:pos="4819"/>
          <w:tab w:val="clear" w:pos="9638"/>
        </w:tabs>
        <w:rPr>
          <w:rFonts w:ascii="Garamond" w:hAnsi="Garamond"/>
          <w:bCs/>
          <w:sz w:val="24"/>
          <w:szCs w:val="24"/>
        </w:rPr>
      </w:pPr>
    </w:p>
    <w:p w14:paraId="6709BD07" w14:textId="77777777" w:rsidR="007D25A1" w:rsidRPr="00AC081B" w:rsidRDefault="007D25A1" w:rsidP="007D25A1">
      <w:pPr>
        <w:jc w:val="both"/>
        <w:rPr>
          <w:rFonts w:ascii="Garamond" w:hAnsi="Garamond"/>
          <w:sz w:val="24"/>
          <w:szCs w:val="24"/>
        </w:rPr>
      </w:pPr>
      <w:r w:rsidRPr="00AC081B">
        <w:rPr>
          <w:rFonts w:ascii="Garamond" w:hAnsi="Garamond"/>
          <w:sz w:val="24"/>
          <w:szCs w:val="24"/>
        </w:rPr>
        <w:t>Il Consiglio di classe in data 13</w:t>
      </w:r>
      <w:r w:rsidR="00257C6E" w:rsidRPr="00AC081B">
        <w:rPr>
          <w:rFonts w:ascii="Garamond" w:hAnsi="Garamond"/>
          <w:sz w:val="24"/>
          <w:szCs w:val="24"/>
        </w:rPr>
        <w:t xml:space="preserve"> febbraio 2014</w:t>
      </w:r>
      <w:r w:rsidRPr="00AC081B">
        <w:rPr>
          <w:rFonts w:ascii="Garamond" w:hAnsi="Garamond"/>
          <w:sz w:val="24"/>
          <w:szCs w:val="24"/>
        </w:rPr>
        <w:t xml:space="preserve"> ha nominato memb</w:t>
      </w:r>
      <w:r w:rsidR="00257C6E" w:rsidRPr="00AC081B">
        <w:rPr>
          <w:rFonts w:ascii="Garamond" w:hAnsi="Garamond"/>
          <w:sz w:val="24"/>
          <w:szCs w:val="24"/>
        </w:rPr>
        <w:t>ri interni i docenti di Matematica</w:t>
      </w:r>
      <w:r w:rsidRPr="00AC081B">
        <w:rPr>
          <w:rFonts w:ascii="Garamond" w:hAnsi="Garamond"/>
          <w:sz w:val="24"/>
          <w:szCs w:val="24"/>
        </w:rPr>
        <w:t xml:space="preserve">, </w:t>
      </w:r>
      <w:r w:rsidR="00257C6E" w:rsidRPr="00AC081B">
        <w:rPr>
          <w:rFonts w:ascii="Garamond" w:hAnsi="Garamond"/>
          <w:sz w:val="24"/>
          <w:szCs w:val="24"/>
        </w:rPr>
        <w:t>Storia e Filosofia, Scienze</w:t>
      </w:r>
      <w:r w:rsidRPr="00AC081B">
        <w:rPr>
          <w:rFonts w:ascii="Garamond" w:hAnsi="Garamond"/>
          <w:sz w:val="24"/>
          <w:szCs w:val="24"/>
        </w:rPr>
        <w:t>.</w:t>
      </w:r>
    </w:p>
    <w:p w14:paraId="1B82BCDE" w14:textId="5CB68698" w:rsidR="00705BA6" w:rsidRDefault="007D25A1" w:rsidP="00AC081B">
      <w:pPr>
        <w:autoSpaceDE w:val="0"/>
        <w:autoSpaceDN w:val="0"/>
        <w:ind w:left="567" w:right="118"/>
        <w:jc w:val="center"/>
        <w:rPr>
          <w:rFonts w:ascii="Garamond" w:hAnsi="Garamond"/>
          <w:b/>
          <w:caps/>
          <w:sz w:val="24"/>
          <w:szCs w:val="24"/>
        </w:rPr>
      </w:pPr>
      <w:r w:rsidRPr="00D8721B">
        <w:rPr>
          <w:b/>
        </w:rPr>
        <w:br w:type="page"/>
      </w:r>
    </w:p>
    <w:p w14:paraId="0194591C" w14:textId="77777777" w:rsidR="00705BA6" w:rsidRDefault="003B545A" w:rsidP="00104085">
      <w:pPr>
        <w:autoSpaceDE w:val="0"/>
        <w:autoSpaceDN w:val="0"/>
        <w:ind w:right="118"/>
        <w:jc w:val="center"/>
        <w:rPr>
          <w:rFonts w:ascii="Garamond" w:hAnsi="Garamond"/>
          <w:b/>
          <w:caps/>
          <w:sz w:val="32"/>
          <w:szCs w:val="32"/>
          <w:u w:val="single"/>
        </w:rPr>
      </w:pPr>
      <w:r>
        <w:rPr>
          <w:rFonts w:ascii="Garamond" w:hAnsi="Garamond"/>
          <w:b/>
          <w:caps/>
          <w:sz w:val="32"/>
          <w:szCs w:val="32"/>
          <w:u w:val="single"/>
        </w:rPr>
        <w:lastRenderedPageBreak/>
        <w:t>Parte TERZA</w:t>
      </w:r>
    </w:p>
    <w:p w14:paraId="332B2D16" w14:textId="77777777" w:rsidR="00705BA6" w:rsidRDefault="00705BA6" w:rsidP="00D56E69">
      <w:pPr>
        <w:autoSpaceDE w:val="0"/>
        <w:autoSpaceDN w:val="0"/>
        <w:ind w:left="567" w:right="118"/>
        <w:jc w:val="center"/>
        <w:rPr>
          <w:rFonts w:ascii="Garamond" w:hAnsi="Garamond"/>
          <w:b/>
          <w:caps/>
          <w:sz w:val="32"/>
          <w:szCs w:val="32"/>
          <w:u w:val="single"/>
        </w:rPr>
      </w:pPr>
    </w:p>
    <w:p w14:paraId="1A6D7B63" w14:textId="77777777" w:rsidR="00705BA6" w:rsidRPr="00756B43" w:rsidRDefault="00705BA6" w:rsidP="00D56E69">
      <w:pPr>
        <w:autoSpaceDE w:val="0"/>
        <w:autoSpaceDN w:val="0"/>
        <w:ind w:left="567" w:right="118"/>
        <w:jc w:val="center"/>
        <w:rPr>
          <w:rFonts w:ascii="Garamond" w:hAnsi="Garamond"/>
          <w:b/>
          <w:caps/>
          <w:sz w:val="24"/>
          <w:szCs w:val="24"/>
        </w:rPr>
      </w:pPr>
    </w:p>
    <w:p w14:paraId="75235480" w14:textId="4AE904AD" w:rsidR="0053457F" w:rsidRPr="00DC4B07" w:rsidRDefault="00DC4B07" w:rsidP="00DC4B07">
      <w:pPr>
        <w:autoSpaceDE w:val="0"/>
        <w:autoSpaceDN w:val="0"/>
        <w:ind w:right="119"/>
        <w:rPr>
          <w:rFonts w:ascii="Garamond" w:hAnsi="Garamond"/>
          <w:b/>
          <w:sz w:val="24"/>
          <w:szCs w:val="24"/>
        </w:rPr>
      </w:pPr>
      <w:r>
        <w:rPr>
          <w:rFonts w:ascii="Garamond" w:hAnsi="Garamond"/>
          <w:b/>
          <w:caps/>
          <w:sz w:val="24"/>
          <w:szCs w:val="24"/>
        </w:rPr>
        <w:t>P</w:t>
      </w:r>
      <w:r>
        <w:rPr>
          <w:rFonts w:ascii="Garamond" w:hAnsi="Garamond"/>
          <w:b/>
          <w:sz w:val="24"/>
          <w:szCs w:val="24"/>
        </w:rPr>
        <w:t>resentazione della classe</w:t>
      </w:r>
    </w:p>
    <w:p w14:paraId="676D984A" w14:textId="77777777" w:rsidR="00120CFE" w:rsidRPr="00756B43" w:rsidRDefault="00120CFE" w:rsidP="00D56E69">
      <w:pPr>
        <w:autoSpaceDE w:val="0"/>
        <w:autoSpaceDN w:val="0"/>
        <w:ind w:left="567" w:right="118"/>
        <w:jc w:val="center"/>
        <w:rPr>
          <w:rFonts w:ascii="Garamond" w:hAnsi="Garamond"/>
          <w:b/>
          <w:caps/>
          <w:sz w:val="24"/>
          <w:szCs w:val="24"/>
        </w:rPr>
      </w:pPr>
    </w:p>
    <w:p w14:paraId="7B2B46A9" w14:textId="77777777" w:rsidR="00B83AF0" w:rsidRPr="009B3A5C" w:rsidRDefault="0053457F" w:rsidP="00B83AF0">
      <w:pPr>
        <w:tabs>
          <w:tab w:val="left" w:pos="993"/>
          <w:tab w:val="left" w:pos="1134"/>
          <w:tab w:val="left" w:pos="10490"/>
        </w:tabs>
        <w:ind w:right="118"/>
        <w:jc w:val="both"/>
        <w:rPr>
          <w:rFonts w:ascii="Garamond" w:hAnsi="Garamond"/>
          <w:sz w:val="24"/>
          <w:szCs w:val="24"/>
        </w:rPr>
      </w:pPr>
      <w:r w:rsidRPr="009B3A5C">
        <w:rPr>
          <w:rFonts w:ascii="Garamond" w:hAnsi="Garamond"/>
          <w:sz w:val="24"/>
          <w:szCs w:val="24"/>
        </w:rPr>
        <w:t xml:space="preserve">    </w:t>
      </w:r>
      <w:r w:rsidR="00B83AF0" w:rsidRPr="009B3A5C">
        <w:rPr>
          <w:rFonts w:ascii="Garamond" w:hAnsi="Garamond"/>
          <w:sz w:val="24"/>
          <w:szCs w:val="24"/>
        </w:rPr>
        <w:t xml:space="preserve">La V R è composta </w:t>
      </w:r>
      <w:proofErr w:type="gramStart"/>
      <w:r w:rsidR="00B83AF0" w:rsidRPr="009B3A5C">
        <w:rPr>
          <w:rFonts w:ascii="Garamond" w:hAnsi="Garamond"/>
          <w:sz w:val="24"/>
          <w:szCs w:val="24"/>
        </w:rPr>
        <w:t>da</w:t>
      </w:r>
      <w:proofErr w:type="gramEnd"/>
      <w:r w:rsidR="00B83AF0" w:rsidRPr="009B3A5C">
        <w:rPr>
          <w:rFonts w:ascii="Garamond" w:hAnsi="Garamond"/>
          <w:sz w:val="24"/>
          <w:szCs w:val="24"/>
        </w:rPr>
        <w:t xml:space="preserve"> ventisei allievi</w:t>
      </w:r>
      <w:r w:rsidR="00B83AF0">
        <w:rPr>
          <w:rFonts w:ascii="Garamond" w:hAnsi="Garamond"/>
          <w:sz w:val="24"/>
          <w:szCs w:val="24"/>
        </w:rPr>
        <w:t>,</w:t>
      </w:r>
      <w:r w:rsidR="00B83AF0" w:rsidRPr="009B3A5C">
        <w:rPr>
          <w:rFonts w:ascii="Garamond" w:hAnsi="Garamond"/>
          <w:sz w:val="24"/>
          <w:szCs w:val="24"/>
        </w:rPr>
        <w:t xml:space="preserve"> uno dei quali</w:t>
      </w:r>
      <w:r w:rsidR="00B83AF0">
        <w:rPr>
          <w:rFonts w:ascii="Garamond" w:hAnsi="Garamond"/>
          <w:sz w:val="24"/>
          <w:szCs w:val="24"/>
        </w:rPr>
        <w:t xml:space="preserve">, </w:t>
      </w:r>
      <w:r w:rsidR="00B83AF0" w:rsidRPr="009B3A5C">
        <w:rPr>
          <w:rFonts w:ascii="Garamond" w:hAnsi="Garamond"/>
          <w:sz w:val="24"/>
          <w:szCs w:val="24"/>
        </w:rPr>
        <w:t>ripetente e proveniente da un altro corso dello stesso istituto</w:t>
      </w:r>
      <w:r w:rsidR="00B83AF0">
        <w:rPr>
          <w:rFonts w:ascii="Garamond" w:hAnsi="Garamond"/>
          <w:sz w:val="24"/>
          <w:szCs w:val="24"/>
        </w:rPr>
        <w:t>, si è inserito nell’attuale anno scolastico</w:t>
      </w:r>
      <w:r w:rsidR="00B83AF0" w:rsidRPr="009B3A5C">
        <w:rPr>
          <w:rFonts w:ascii="Garamond" w:hAnsi="Garamond"/>
          <w:sz w:val="24"/>
          <w:szCs w:val="24"/>
        </w:rPr>
        <w:t xml:space="preserve">. La composizione attuale della classe si è mantenuta pressoché stabile </w:t>
      </w:r>
      <w:proofErr w:type="gramStart"/>
      <w:r w:rsidR="00B83AF0" w:rsidRPr="009B3A5C">
        <w:rPr>
          <w:rFonts w:ascii="Garamond" w:hAnsi="Garamond"/>
          <w:sz w:val="24"/>
          <w:szCs w:val="24"/>
        </w:rPr>
        <w:t>a partire dal</w:t>
      </w:r>
      <w:proofErr w:type="gramEnd"/>
      <w:r w:rsidR="00B83AF0" w:rsidRPr="009B3A5C">
        <w:rPr>
          <w:rFonts w:ascii="Garamond" w:hAnsi="Garamond"/>
          <w:sz w:val="24"/>
          <w:szCs w:val="24"/>
        </w:rPr>
        <w:t xml:space="preserve"> terzo anno, all’inizio del quale si sono ritrovati insieme due differenti gruppi classe provenienti dalla fusione delle seconde dei corsi N ed R.</w:t>
      </w:r>
    </w:p>
    <w:p w14:paraId="4642A918" w14:textId="77777777" w:rsidR="00B83AF0" w:rsidRPr="009B3A5C" w:rsidRDefault="00B83AF0" w:rsidP="00B83AF0">
      <w:pPr>
        <w:ind w:right="118"/>
        <w:jc w:val="both"/>
        <w:rPr>
          <w:rFonts w:ascii="Garamond" w:hAnsi="Garamond"/>
          <w:sz w:val="24"/>
          <w:szCs w:val="24"/>
        </w:rPr>
      </w:pPr>
      <w:r w:rsidRPr="009B3A5C">
        <w:rPr>
          <w:rFonts w:ascii="Garamond" w:hAnsi="Garamond"/>
          <w:sz w:val="24"/>
          <w:szCs w:val="24"/>
        </w:rPr>
        <w:t xml:space="preserve">Come prima riportato, durante l’arco del triennio la classe ha subito l’avvicendamento di alcuni docenti. In particolare per Italiano, Latino e Fisica; l’avvicendamento è stato annuale, con le conseguenze immaginabili che tale discontinuità ha provocato sul regolare processo di apprendimento delle discipline. </w:t>
      </w:r>
    </w:p>
    <w:p w14:paraId="065DE68C" w14:textId="77777777" w:rsidR="00B83AF0" w:rsidRDefault="00B83AF0" w:rsidP="00B83AF0">
      <w:pPr>
        <w:ind w:right="118"/>
        <w:jc w:val="both"/>
        <w:rPr>
          <w:rFonts w:ascii="Garamond" w:hAnsi="Garamond"/>
          <w:sz w:val="24"/>
          <w:szCs w:val="24"/>
        </w:rPr>
      </w:pPr>
      <w:r w:rsidRPr="005B68DF">
        <w:rPr>
          <w:rFonts w:ascii="Garamond" w:hAnsi="Garamond"/>
          <w:sz w:val="24"/>
          <w:szCs w:val="24"/>
        </w:rPr>
        <w:t>Nel corso dell’attuale anno scolastico l’andamento didattico è st</w:t>
      </w:r>
      <w:r>
        <w:rPr>
          <w:rFonts w:ascii="Garamond" w:hAnsi="Garamond"/>
          <w:sz w:val="24"/>
          <w:szCs w:val="24"/>
        </w:rPr>
        <w:t xml:space="preserve">ato alquanto altalenante </w:t>
      </w:r>
      <w:r w:rsidRPr="005B68DF">
        <w:rPr>
          <w:rFonts w:ascii="Garamond" w:hAnsi="Garamond"/>
          <w:sz w:val="24"/>
          <w:szCs w:val="24"/>
        </w:rPr>
        <w:t>a causa di diversi fattori: l’adozione della settimana corta per l’organizzazione oraria della didattica, la protesta studentesca, l’orientamento universitario, il viaggio d’istruzione; quest’ultima attività, poi, è intervenuta in</w:t>
      </w:r>
      <w:r>
        <w:rPr>
          <w:rFonts w:ascii="Garamond" w:hAnsi="Garamond"/>
          <w:sz w:val="24"/>
          <w:szCs w:val="24"/>
        </w:rPr>
        <w:t xml:space="preserve"> un periodo</w:t>
      </w:r>
      <w:r w:rsidRPr="005B68DF">
        <w:rPr>
          <w:rFonts w:ascii="Garamond" w:hAnsi="Garamond"/>
          <w:sz w:val="24"/>
          <w:szCs w:val="24"/>
        </w:rPr>
        <w:t xml:space="preserve"> (aprile) già segnato, quest’anno, da diverse interruzioni previste in calendario, </w:t>
      </w:r>
      <w:proofErr w:type="gramStart"/>
      <w:r w:rsidRPr="005B68DF">
        <w:rPr>
          <w:rFonts w:ascii="Garamond" w:hAnsi="Garamond"/>
          <w:sz w:val="24"/>
          <w:szCs w:val="24"/>
        </w:rPr>
        <w:t>relative a lunghi ponti</w:t>
      </w:r>
      <w:proofErr w:type="gramEnd"/>
      <w:r w:rsidRPr="005B68DF">
        <w:rPr>
          <w:rFonts w:ascii="Garamond" w:hAnsi="Garamond"/>
          <w:sz w:val="24"/>
          <w:szCs w:val="24"/>
        </w:rPr>
        <w:t xml:space="preserve"> a ridosso delle festività.</w:t>
      </w:r>
      <w:r w:rsidRPr="005B68DF">
        <w:rPr>
          <w:rFonts w:ascii="Garamond" w:hAnsi="Garamond"/>
          <w:i/>
          <w:sz w:val="24"/>
          <w:szCs w:val="24"/>
        </w:rPr>
        <w:t xml:space="preserve"> </w:t>
      </w:r>
      <w:r w:rsidRPr="005B68DF">
        <w:rPr>
          <w:rFonts w:ascii="Garamond" w:hAnsi="Garamond"/>
          <w:sz w:val="24"/>
          <w:szCs w:val="24"/>
        </w:rPr>
        <w:t>Da evidenziare, inoltre, la contemporanea preparazione ai test d’ingresso all’università da</w:t>
      </w:r>
      <w:r w:rsidRPr="009B3A5C">
        <w:rPr>
          <w:rFonts w:ascii="Garamond" w:hAnsi="Garamond"/>
          <w:sz w:val="24"/>
          <w:szCs w:val="24"/>
        </w:rPr>
        <w:t xml:space="preserve"> parte di molti alunni, che ha ingenerato disorientamento ed ha influito inevitabilmente sul processo di apprendimento delle discipline e sul consolidamento delle competenze.</w:t>
      </w:r>
      <w:r>
        <w:rPr>
          <w:rFonts w:ascii="Garamond" w:hAnsi="Garamond"/>
          <w:sz w:val="24"/>
          <w:szCs w:val="24"/>
        </w:rPr>
        <w:t xml:space="preserve"> </w:t>
      </w:r>
      <w:r w:rsidRPr="009B3A5C">
        <w:rPr>
          <w:rFonts w:ascii="Garamond" w:hAnsi="Garamond"/>
          <w:sz w:val="24"/>
          <w:szCs w:val="24"/>
        </w:rPr>
        <w:t xml:space="preserve">Tale discontinuità ha avuto una ricaduta non indifferente nel regolare svolgimento del percorso formativo al punto che si è dovuto più volte procedere </w:t>
      </w:r>
      <w:proofErr w:type="gramStart"/>
      <w:r w:rsidRPr="009B3A5C">
        <w:rPr>
          <w:rFonts w:ascii="Garamond" w:hAnsi="Garamond"/>
          <w:sz w:val="24"/>
          <w:szCs w:val="24"/>
        </w:rPr>
        <w:t>ad</w:t>
      </w:r>
      <w:proofErr w:type="gramEnd"/>
      <w:r w:rsidRPr="009B3A5C">
        <w:rPr>
          <w:rFonts w:ascii="Garamond" w:hAnsi="Garamond"/>
          <w:sz w:val="24"/>
          <w:szCs w:val="24"/>
        </w:rPr>
        <w:t xml:space="preserve"> una rimodulazione delle attività didattiche inizialmente previste per le singole discipline.</w:t>
      </w:r>
      <w:r w:rsidRPr="00F7325F">
        <w:rPr>
          <w:rFonts w:ascii="Garamond" w:hAnsi="Garamond"/>
          <w:i/>
          <w:sz w:val="24"/>
          <w:szCs w:val="24"/>
        </w:rPr>
        <w:t xml:space="preserve"> </w:t>
      </w:r>
      <w:r w:rsidRPr="009B3A5C">
        <w:rPr>
          <w:rFonts w:ascii="Garamond" w:hAnsi="Garamond"/>
          <w:sz w:val="24"/>
          <w:szCs w:val="24"/>
        </w:rPr>
        <w:t xml:space="preserve">Il comportamento </w:t>
      </w:r>
      <w:r>
        <w:rPr>
          <w:rFonts w:ascii="Garamond" w:hAnsi="Garamond"/>
          <w:sz w:val="24"/>
          <w:szCs w:val="24"/>
        </w:rPr>
        <w:t>degli allievi</w:t>
      </w:r>
      <w:r w:rsidRPr="009B3A5C">
        <w:rPr>
          <w:rFonts w:ascii="Garamond" w:hAnsi="Garamond"/>
          <w:sz w:val="24"/>
          <w:szCs w:val="24"/>
        </w:rPr>
        <w:t xml:space="preserve"> </w:t>
      </w:r>
      <w:r>
        <w:rPr>
          <w:rFonts w:ascii="Garamond" w:hAnsi="Garamond"/>
          <w:sz w:val="24"/>
          <w:szCs w:val="24"/>
        </w:rPr>
        <w:t>nei confronti dei docenti è sempre stato</w:t>
      </w:r>
      <w:r w:rsidRPr="009B3A5C">
        <w:rPr>
          <w:rFonts w:ascii="Garamond" w:hAnsi="Garamond"/>
          <w:sz w:val="24"/>
          <w:szCs w:val="24"/>
        </w:rPr>
        <w:t xml:space="preserve"> corretto</w:t>
      </w:r>
      <w:r>
        <w:rPr>
          <w:rFonts w:ascii="Garamond" w:hAnsi="Garamond"/>
          <w:sz w:val="24"/>
          <w:szCs w:val="24"/>
        </w:rPr>
        <w:t xml:space="preserve">, così come la relazione </w:t>
      </w:r>
      <w:r w:rsidRPr="00B83AF0">
        <w:rPr>
          <w:rFonts w:ascii="Garamond" w:hAnsi="Garamond"/>
          <w:sz w:val="24"/>
          <w:szCs w:val="24"/>
        </w:rPr>
        <w:t xml:space="preserve">fra compagni, sebbene, nel gruppo classe, </w:t>
      </w:r>
      <w:proofErr w:type="gramStart"/>
      <w:r w:rsidRPr="00B83AF0">
        <w:rPr>
          <w:rFonts w:ascii="Garamond" w:hAnsi="Garamond"/>
          <w:sz w:val="24"/>
          <w:szCs w:val="24"/>
        </w:rPr>
        <w:t>malgrado</w:t>
      </w:r>
      <w:proofErr w:type="gramEnd"/>
      <w:r w:rsidRPr="00B83AF0">
        <w:rPr>
          <w:rFonts w:ascii="Garamond" w:hAnsi="Garamond"/>
          <w:sz w:val="24"/>
          <w:szCs w:val="24"/>
        </w:rPr>
        <w:t xml:space="preserve"> la continua attenzione del Consiglio di classe, non si sia mai sviluppato uno spirito di squadra, che avrebbe potuto favorire maggiormente il clima relazionale nonché il processo di apprendimento degli allievi meno strutturati, attraverso forme di cooperazione. Da un punto di vista didattico, il gruppo appare</w:t>
      </w:r>
      <w:r w:rsidRPr="009B3A5C">
        <w:rPr>
          <w:rFonts w:ascii="Garamond" w:hAnsi="Garamond"/>
          <w:sz w:val="24"/>
          <w:szCs w:val="24"/>
        </w:rPr>
        <w:t xml:space="preserve"> eterogeneo per abilità di base </w:t>
      </w:r>
      <w:proofErr w:type="gramStart"/>
      <w:r w:rsidRPr="009B3A5C">
        <w:rPr>
          <w:rFonts w:ascii="Garamond" w:hAnsi="Garamond"/>
          <w:sz w:val="24"/>
          <w:szCs w:val="24"/>
        </w:rPr>
        <w:t>ed</w:t>
      </w:r>
      <w:proofErr w:type="gramEnd"/>
      <w:r w:rsidRPr="009B3A5C">
        <w:rPr>
          <w:rFonts w:ascii="Garamond" w:hAnsi="Garamond"/>
          <w:sz w:val="24"/>
          <w:szCs w:val="24"/>
        </w:rPr>
        <w:t xml:space="preserve"> attitudini personali, interesse per lo studio e conseguenti impegno e partecipazione al dialogo educativo, competenze acquisite o consolidate alla fine del percorso didattico. </w:t>
      </w:r>
      <w:r>
        <w:rPr>
          <w:rFonts w:ascii="Garamond" w:hAnsi="Garamond"/>
          <w:sz w:val="24"/>
          <w:szCs w:val="24"/>
        </w:rPr>
        <w:t>I</w:t>
      </w:r>
      <w:r w:rsidRPr="009B3A5C">
        <w:rPr>
          <w:rFonts w:ascii="Garamond" w:hAnsi="Garamond"/>
          <w:sz w:val="24"/>
          <w:szCs w:val="24"/>
        </w:rPr>
        <w:t xml:space="preserve">n uscita, </w:t>
      </w:r>
      <w:r>
        <w:rPr>
          <w:rFonts w:ascii="Garamond" w:hAnsi="Garamond"/>
          <w:sz w:val="24"/>
          <w:szCs w:val="24"/>
        </w:rPr>
        <w:t>la situazione della</w:t>
      </w:r>
      <w:r w:rsidRPr="009B3A5C">
        <w:rPr>
          <w:rFonts w:ascii="Garamond" w:hAnsi="Garamond"/>
          <w:sz w:val="24"/>
          <w:szCs w:val="24"/>
        </w:rPr>
        <w:t xml:space="preserve"> classe si presenta così articolat</w:t>
      </w:r>
      <w:r>
        <w:rPr>
          <w:rFonts w:ascii="Garamond" w:hAnsi="Garamond"/>
          <w:sz w:val="24"/>
          <w:szCs w:val="24"/>
        </w:rPr>
        <w:t>a</w:t>
      </w:r>
      <w:r w:rsidRPr="009B3A5C">
        <w:rPr>
          <w:rFonts w:ascii="Garamond" w:hAnsi="Garamond"/>
          <w:sz w:val="24"/>
          <w:szCs w:val="24"/>
        </w:rPr>
        <w:t xml:space="preserve">: alcuni allievi dimostrano di possedere una buona padronanza delle conoscenze </w:t>
      </w:r>
      <w:r>
        <w:rPr>
          <w:rFonts w:ascii="Garamond" w:hAnsi="Garamond"/>
          <w:sz w:val="24"/>
          <w:szCs w:val="24"/>
        </w:rPr>
        <w:t>e delle competenze disciplinari,</w:t>
      </w:r>
      <w:r w:rsidRPr="009B3A5C">
        <w:rPr>
          <w:rFonts w:ascii="Garamond" w:hAnsi="Garamond"/>
          <w:sz w:val="24"/>
          <w:szCs w:val="24"/>
        </w:rPr>
        <w:t xml:space="preserve"> utilizzano la terminologia appropriata, elaborano in maniera critica </w:t>
      </w:r>
      <w:proofErr w:type="gramStart"/>
      <w:r w:rsidRPr="009B3A5C">
        <w:rPr>
          <w:rFonts w:ascii="Garamond" w:hAnsi="Garamond"/>
          <w:sz w:val="24"/>
          <w:szCs w:val="24"/>
        </w:rPr>
        <w:t>ed</w:t>
      </w:r>
      <w:proofErr w:type="gramEnd"/>
      <w:r w:rsidRPr="009B3A5C">
        <w:rPr>
          <w:rFonts w:ascii="Garamond" w:hAnsi="Garamond"/>
          <w:sz w:val="24"/>
          <w:szCs w:val="24"/>
        </w:rPr>
        <w:t xml:space="preserve"> autonoma i contenuti appresi, riuscendo a rimodularli in forma personale</w:t>
      </w:r>
      <w:r>
        <w:rPr>
          <w:rFonts w:ascii="Garamond" w:hAnsi="Garamond"/>
          <w:sz w:val="24"/>
          <w:szCs w:val="24"/>
        </w:rPr>
        <w:t>;</w:t>
      </w:r>
      <w:r w:rsidRPr="009B3A5C">
        <w:rPr>
          <w:rFonts w:ascii="Garamond" w:hAnsi="Garamond"/>
          <w:sz w:val="24"/>
          <w:szCs w:val="24"/>
        </w:rPr>
        <w:t xml:space="preserve"> </w:t>
      </w:r>
      <w:r>
        <w:rPr>
          <w:rFonts w:ascii="Garamond" w:hAnsi="Garamond"/>
          <w:sz w:val="24"/>
          <w:szCs w:val="24"/>
        </w:rPr>
        <w:t>il</w:t>
      </w:r>
      <w:r w:rsidRPr="009B3A5C">
        <w:rPr>
          <w:rFonts w:ascii="Garamond" w:hAnsi="Garamond"/>
          <w:sz w:val="24"/>
          <w:szCs w:val="24"/>
        </w:rPr>
        <w:t xml:space="preserve"> profitto raggiunto risulta in alcuni casi eccellente. </w:t>
      </w:r>
      <w:proofErr w:type="gramStart"/>
      <w:r w:rsidRPr="009B3A5C">
        <w:rPr>
          <w:rFonts w:ascii="Garamond" w:hAnsi="Garamond"/>
          <w:sz w:val="24"/>
          <w:szCs w:val="24"/>
        </w:rPr>
        <w:t>Ad</w:t>
      </w:r>
      <w:proofErr w:type="gramEnd"/>
      <w:r w:rsidRPr="009B3A5C">
        <w:rPr>
          <w:rFonts w:ascii="Garamond" w:hAnsi="Garamond"/>
          <w:sz w:val="24"/>
          <w:szCs w:val="24"/>
        </w:rPr>
        <w:t xml:space="preserve"> un livello intermedio si attesta un numero più largo di studenti che hanno partecipato con attenzione e interesse alle attività proposte, raggiungendo competenze adeguate nelle singole discipline, con livelli di profitto differenziati in rapporto all’impegno e al personale rendimento. Infine, qualche allievo, poggiando su una base non troppo solida di conoscenze e competenze e </w:t>
      </w:r>
      <w:proofErr w:type="gramStart"/>
      <w:r w:rsidRPr="009B3A5C">
        <w:rPr>
          <w:rFonts w:ascii="Garamond" w:hAnsi="Garamond"/>
          <w:sz w:val="24"/>
          <w:szCs w:val="24"/>
        </w:rPr>
        <w:t>a motivo di</w:t>
      </w:r>
      <w:proofErr w:type="gramEnd"/>
      <w:r w:rsidRPr="009B3A5C">
        <w:rPr>
          <w:rFonts w:ascii="Garamond" w:hAnsi="Garamond"/>
          <w:sz w:val="24"/>
          <w:szCs w:val="24"/>
        </w:rPr>
        <w:t xml:space="preserve"> un impegno discontinuo e settoriale, ha cercato occasionalmente, soprattutto negli ultimi tempi, di colmare le lacune inevitabilmente formatesi</w:t>
      </w:r>
      <w:r>
        <w:rPr>
          <w:rFonts w:ascii="Garamond" w:hAnsi="Garamond"/>
          <w:sz w:val="24"/>
          <w:szCs w:val="24"/>
        </w:rPr>
        <w:t>, raggiungendo così un livello di preparazione non pienamente soddisfacente.</w:t>
      </w:r>
      <w:r w:rsidRPr="009B3A5C">
        <w:rPr>
          <w:rFonts w:ascii="Garamond" w:hAnsi="Garamond"/>
          <w:sz w:val="24"/>
          <w:szCs w:val="24"/>
        </w:rPr>
        <w:t xml:space="preserve"> </w:t>
      </w:r>
    </w:p>
    <w:p w14:paraId="5B6240C1" w14:textId="77777777" w:rsidR="00B83AF0" w:rsidRPr="00C83477" w:rsidRDefault="00B83AF0" w:rsidP="00B83AF0">
      <w:pPr>
        <w:jc w:val="both"/>
        <w:rPr>
          <w:rFonts w:ascii="Garamond" w:hAnsi="Garamond"/>
          <w:b/>
          <w:sz w:val="24"/>
          <w:szCs w:val="24"/>
        </w:rPr>
      </w:pPr>
      <w:r w:rsidRPr="00C83477">
        <w:rPr>
          <w:rFonts w:ascii="Garamond" w:hAnsi="Garamond"/>
          <w:sz w:val="24"/>
          <w:szCs w:val="24"/>
        </w:rPr>
        <w:t>Si rileva</w:t>
      </w:r>
      <w:r>
        <w:rPr>
          <w:rFonts w:ascii="Garamond" w:hAnsi="Garamond"/>
          <w:sz w:val="24"/>
          <w:szCs w:val="24"/>
        </w:rPr>
        <w:t>, infine,</w:t>
      </w:r>
      <w:r w:rsidRPr="00C83477">
        <w:rPr>
          <w:rFonts w:ascii="Garamond" w:hAnsi="Garamond"/>
          <w:sz w:val="24"/>
          <w:szCs w:val="24"/>
        </w:rPr>
        <w:t xml:space="preserve"> che dal mese di Maggio dello scorso anno scolastico un’allieva della classe fruisce di un </w:t>
      </w:r>
      <w:proofErr w:type="gramStart"/>
      <w:r w:rsidRPr="00C83477">
        <w:rPr>
          <w:rFonts w:ascii="Garamond" w:hAnsi="Garamond"/>
          <w:sz w:val="24"/>
          <w:szCs w:val="24"/>
        </w:rPr>
        <w:t>P.D.P.</w:t>
      </w:r>
      <w:proofErr w:type="gramEnd"/>
      <w:r w:rsidRPr="00C83477">
        <w:rPr>
          <w:rFonts w:ascii="Garamond" w:hAnsi="Garamond"/>
          <w:sz w:val="24"/>
          <w:szCs w:val="24"/>
        </w:rPr>
        <w:t xml:space="preserve"> secondo quanto previsto dalla normativa vigente in materia di BES</w:t>
      </w:r>
      <w:r>
        <w:rPr>
          <w:rFonts w:ascii="Garamond" w:hAnsi="Garamond"/>
          <w:sz w:val="24"/>
          <w:szCs w:val="24"/>
        </w:rPr>
        <w:t xml:space="preserve">; </w:t>
      </w:r>
      <w:r w:rsidRPr="00C83477">
        <w:rPr>
          <w:rFonts w:ascii="Garamond" w:hAnsi="Garamond"/>
          <w:sz w:val="24"/>
          <w:szCs w:val="24"/>
        </w:rPr>
        <w:t xml:space="preserve"> in seguito alla presentazione di ulteriore documentazione, a partire dal mese di Febbraio dell’anno scolastico in corso, è stato redatto un P.D.P. secondo quanto previsto dalla normativa vigente in materia di DSA  (si fa riferimento al fascicolo allegato).</w:t>
      </w:r>
    </w:p>
    <w:p w14:paraId="61566755" w14:textId="5DCC216D" w:rsidR="00AC081B" w:rsidRDefault="00AC081B" w:rsidP="00B83AF0">
      <w:pPr>
        <w:tabs>
          <w:tab w:val="left" w:pos="993"/>
          <w:tab w:val="left" w:pos="1134"/>
          <w:tab w:val="left" w:pos="10490"/>
        </w:tabs>
        <w:ind w:right="118"/>
        <w:jc w:val="both"/>
        <w:rPr>
          <w:rFonts w:ascii="Garamond" w:hAnsi="Garamond"/>
          <w:sz w:val="24"/>
          <w:szCs w:val="24"/>
        </w:rPr>
      </w:pPr>
    </w:p>
    <w:p w14:paraId="34930097" w14:textId="77777777" w:rsidR="00AC081B" w:rsidRDefault="00AC081B" w:rsidP="004A0610">
      <w:pPr>
        <w:ind w:right="118"/>
        <w:jc w:val="both"/>
        <w:rPr>
          <w:rFonts w:ascii="Garamond" w:hAnsi="Garamond"/>
          <w:sz w:val="24"/>
          <w:szCs w:val="24"/>
        </w:rPr>
      </w:pPr>
    </w:p>
    <w:p w14:paraId="7B9EE702" w14:textId="0E8F035B" w:rsidR="00033CFF" w:rsidRPr="00DC4B07" w:rsidRDefault="00DC4B07" w:rsidP="00DC4B07">
      <w:pPr>
        <w:rPr>
          <w:rFonts w:ascii="Garamond" w:hAnsi="Garamond"/>
          <w:b/>
          <w:bCs/>
          <w:sz w:val="24"/>
          <w:szCs w:val="24"/>
        </w:rPr>
      </w:pPr>
      <w:r>
        <w:rPr>
          <w:rFonts w:ascii="Garamond" w:hAnsi="Garamond"/>
          <w:b/>
          <w:bCs/>
          <w:sz w:val="24"/>
          <w:szCs w:val="24"/>
        </w:rPr>
        <w:t>Obiettivi educativi e cognitivi</w:t>
      </w:r>
    </w:p>
    <w:p w14:paraId="1A111F48" w14:textId="77777777" w:rsidR="00033CFF" w:rsidRPr="00033CFF" w:rsidRDefault="00033CFF" w:rsidP="00033CFF">
      <w:pPr>
        <w:jc w:val="both"/>
        <w:rPr>
          <w:rFonts w:ascii="Garamond" w:hAnsi="Garamond"/>
          <w:sz w:val="24"/>
          <w:szCs w:val="24"/>
        </w:rPr>
      </w:pPr>
    </w:p>
    <w:p w14:paraId="1DE9C1D5" w14:textId="77777777" w:rsidR="00033CFF" w:rsidRPr="00033CFF" w:rsidRDefault="00033CFF" w:rsidP="00AC081B">
      <w:pPr>
        <w:numPr>
          <w:ilvl w:val="0"/>
          <w:numId w:val="4"/>
        </w:numPr>
        <w:jc w:val="both"/>
        <w:rPr>
          <w:rFonts w:ascii="Garamond" w:hAnsi="Garamond"/>
          <w:sz w:val="24"/>
          <w:szCs w:val="24"/>
        </w:rPr>
      </w:pPr>
      <w:r w:rsidRPr="00033CFF">
        <w:rPr>
          <w:rFonts w:ascii="Garamond" w:hAnsi="Garamond"/>
          <w:sz w:val="24"/>
          <w:szCs w:val="24"/>
        </w:rPr>
        <w:t xml:space="preserve">Potenziamento della socializzazione: rispetto di sé e degli altri, di tutte le </w:t>
      </w:r>
      <w:proofErr w:type="gramStart"/>
      <w:r w:rsidRPr="00033CFF">
        <w:rPr>
          <w:rFonts w:ascii="Garamond" w:hAnsi="Garamond"/>
          <w:sz w:val="24"/>
          <w:szCs w:val="24"/>
        </w:rPr>
        <w:t>componenti</w:t>
      </w:r>
      <w:proofErr w:type="gramEnd"/>
      <w:r w:rsidRPr="00033CFF">
        <w:rPr>
          <w:rFonts w:ascii="Garamond" w:hAnsi="Garamond"/>
          <w:sz w:val="24"/>
          <w:szCs w:val="24"/>
        </w:rPr>
        <w:t xml:space="preserve"> della comunità scolastica, in interazione costruttiva, anche attraverso il confronto critico tra diversi punti di vista.</w:t>
      </w:r>
    </w:p>
    <w:p w14:paraId="2BBDD675" w14:textId="77777777" w:rsidR="00033CFF" w:rsidRPr="00033CFF" w:rsidRDefault="00033CFF" w:rsidP="00AC081B">
      <w:pPr>
        <w:numPr>
          <w:ilvl w:val="0"/>
          <w:numId w:val="4"/>
        </w:numPr>
        <w:jc w:val="both"/>
        <w:rPr>
          <w:rFonts w:ascii="Garamond" w:hAnsi="Garamond"/>
          <w:sz w:val="24"/>
          <w:szCs w:val="24"/>
        </w:rPr>
      </w:pPr>
      <w:r>
        <w:rPr>
          <w:rFonts w:ascii="Garamond" w:hAnsi="Garamond"/>
          <w:sz w:val="24"/>
          <w:szCs w:val="24"/>
        </w:rPr>
        <w:t>P</w:t>
      </w:r>
      <w:r w:rsidRPr="00033CFF">
        <w:rPr>
          <w:rFonts w:ascii="Garamond" w:hAnsi="Garamond"/>
          <w:sz w:val="24"/>
          <w:szCs w:val="24"/>
        </w:rPr>
        <w:t xml:space="preserve">otenziamento delle capacità decisionali, dell’autonomia e della fiducia in </w:t>
      </w:r>
      <w:proofErr w:type="gramStart"/>
      <w:r w:rsidRPr="00033CFF">
        <w:rPr>
          <w:rFonts w:ascii="Garamond" w:hAnsi="Garamond"/>
          <w:sz w:val="24"/>
          <w:szCs w:val="24"/>
        </w:rPr>
        <w:t>sé</w:t>
      </w:r>
      <w:proofErr w:type="gramEnd"/>
      <w:r w:rsidRPr="00033CFF">
        <w:rPr>
          <w:rFonts w:ascii="Garamond" w:hAnsi="Garamond"/>
          <w:sz w:val="24"/>
          <w:szCs w:val="24"/>
        </w:rPr>
        <w:t xml:space="preserve"> stessi, anche in relazione ad una partecipazione originale e costruttiva al dialogo educativo.</w:t>
      </w:r>
    </w:p>
    <w:p w14:paraId="2CD90452" w14:textId="77777777" w:rsidR="00033CFF" w:rsidRPr="00033CFF" w:rsidRDefault="00033CFF" w:rsidP="00AC081B">
      <w:pPr>
        <w:numPr>
          <w:ilvl w:val="0"/>
          <w:numId w:val="4"/>
        </w:numPr>
        <w:jc w:val="both"/>
        <w:rPr>
          <w:rFonts w:ascii="Garamond" w:hAnsi="Garamond"/>
          <w:sz w:val="24"/>
          <w:szCs w:val="24"/>
        </w:rPr>
      </w:pPr>
      <w:r w:rsidRPr="00033CFF">
        <w:rPr>
          <w:rFonts w:ascii="Garamond" w:hAnsi="Garamond"/>
          <w:sz w:val="24"/>
          <w:szCs w:val="24"/>
        </w:rPr>
        <w:lastRenderedPageBreak/>
        <w:t>Potenziamento delle capacità di ricezione, acquisizione, armonizzazione e analisi critica di messaggi diversi.</w:t>
      </w:r>
    </w:p>
    <w:p w14:paraId="1C879203" w14:textId="77777777" w:rsidR="00033CFF" w:rsidRPr="00033CFF" w:rsidRDefault="00033CFF" w:rsidP="00AC081B">
      <w:pPr>
        <w:numPr>
          <w:ilvl w:val="0"/>
          <w:numId w:val="4"/>
        </w:numPr>
        <w:jc w:val="both"/>
        <w:rPr>
          <w:rFonts w:ascii="Garamond" w:hAnsi="Garamond"/>
          <w:sz w:val="24"/>
          <w:szCs w:val="24"/>
        </w:rPr>
      </w:pPr>
      <w:proofErr w:type="gramStart"/>
      <w:r w:rsidRPr="00033CFF">
        <w:rPr>
          <w:rFonts w:ascii="Garamond" w:hAnsi="Garamond"/>
          <w:sz w:val="24"/>
          <w:szCs w:val="24"/>
        </w:rPr>
        <w:t>Potenziamento della capacità di orientarsi attraverso realtà complesse e in continua evoluzione.</w:t>
      </w:r>
      <w:proofErr w:type="gramEnd"/>
    </w:p>
    <w:p w14:paraId="17F936DD" w14:textId="77777777" w:rsidR="00033CFF" w:rsidRPr="00033CFF" w:rsidRDefault="00033CFF" w:rsidP="00AC081B">
      <w:pPr>
        <w:numPr>
          <w:ilvl w:val="0"/>
          <w:numId w:val="4"/>
        </w:numPr>
        <w:jc w:val="both"/>
        <w:rPr>
          <w:rFonts w:ascii="Garamond" w:hAnsi="Garamond"/>
          <w:sz w:val="24"/>
          <w:szCs w:val="24"/>
        </w:rPr>
      </w:pPr>
      <w:r w:rsidRPr="00033CFF">
        <w:rPr>
          <w:rFonts w:ascii="Garamond" w:hAnsi="Garamond"/>
          <w:sz w:val="24"/>
          <w:szCs w:val="24"/>
        </w:rPr>
        <w:t>Consolidamento di un metodo di lavoro autonomo e funzionale.</w:t>
      </w:r>
    </w:p>
    <w:p w14:paraId="4EBA717C" w14:textId="77777777" w:rsidR="00033CFF" w:rsidRPr="00033CFF" w:rsidRDefault="00033CFF" w:rsidP="00AC081B">
      <w:pPr>
        <w:numPr>
          <w:ilvl w:val="0"/>
          <w:numId w:val="4"/>
        </w:numPr>
        <w:jc w:val="both"/>
        <w:rPr>
          <w:rFonts w:ascii="Garamond" w:hAnsi="Garamond"/>
          <w:sz w:val="24"/>
          <w:szCs w:val="24"/>
        </w:rPr>
      </w:pPr>
      <w:proofErr w:type="gramStart"/>
      <w:r w:rsidRPr="00033CFF">
        <w:rPr>
          <w:rFonts w:ascii="Garamond" w:hAnsi="Garamond"/>
          <w:sz w:val="24"/>
          <w:szCs w:val="24"/>
        </w:rPr>
        <w:t>Acquisizione e consolidamento dei contenuti delle varie discipline e dell’utilizzo dei linguaggi specifici.</w:t>
      </w:r>
      <w:proofErr w:type="gramEnd"/>
    </w:p>
    <w:p w14:paraId="61A07A89" w14:textId="77777777" w:rsidR="00033CFF" w:rsidRPr="00033CFF" w:rsidRDefault="00033CFF" w:rsidP="00AC081B">
      <w:pPr>
        <w:numPr>
          <w:ilvl w:val="0"/>
          <w:numId w:val="4"/>
        </w:numPr>
        <w:jc w:val="both"/>
        <w:rPr>
          <w:rFonts w:ascii="Garamond" w:hAnsi="Garamond"/>
          <w:sz w:val="24"/>
          <w:szCs w:val="24"/>
        </w:rPr>
      </w:pPr>
      <w:r w:rsidRPr="00033CFF">
        <w:rPr>
          <w:rFonts w:ascii="Garamond" w:hAnsi="Garamond"/>
          <w:sz w:val="24"/>
          <w:szCs w:val="24"/>
        </w:rPr>
        <w:t>Potenziamento delle capacità logiche, di analisi e di sintesi.</w:t>
      </w:r>
    </w:p>
    <w:p w14:paraId="6489C776" w14:textId="77777777" w:rsidR="00033CFF" w:rsidRPr="00033CFF" w:rsidRDefault="00033CFF" w:rsidP="00AC081B">
      <w:pPr>
        <w:numPr>
          <w:ilvl w:val="0"/>
          <w:numId w:val="4"/>
        </w:numPr>
        <w:jc w:val="both"/>
        <w:rPr>
          <w:rFonts w:ascii="Garamond" w:hAnsi="Garamond"/>
          <w:sz w:val="24"/>
          <w:szCs w:val="24"/>
        </w:rPr>
      </w:pPr>
      <w:proofErr w:type="gramStart"/>
      <w:r w:rsidRPr="00033CFF">
        <w:rPr>
          <w:rFonts w:ascii="Garamond" w:hAnsi="Garamond"/>
          <w:sz w:val="24"/>
          <w:szCs w:val="24"/>
        </w:rPr>
        <w:t>Potenziamento della capacità di saper analizzare problemi anche complessi e saper individuare strategie di risoluzione opportune.</w:t>
      </w:r>
      <w:proofErr w:type="gramEnd"/>
    </w:p>
    <w:p w14:paraId="14B5F713" w14:textId="77777777" w:rsidR="00033CFF" w:rsidRPr="00033CFF" w:rsidRDefault="00033CFF" w:rsidP="00AC081B">
      <w:pPr>
        <w:numPr>
          <w:ilvl w:val="0"/>
          <w:numId w:val="4"/>
        </w:numPr>
        <w:jc w:val="both"/>
        <w:rPr>
          <w:rFonts w:ascii="Garamond" w:hAnsi="Garamond"/>
          <w:sz w:val="24"/>
          <w:szCs w:val="24"/>
        </w:rPr>
      </w:pPr>
      <w:r w:rsidRPr="00033CFF">
        <w:rPr>
          <w:rFonts w:ascii="Garamond" w:hAnsi="Garamond"/>
          <w:sz w:val="24"/>
          <w:szCs w:val="24"/>
        </w:rPr>
        <w:t>Consolidamento delle cap</w:t>
      </w:r>
      <w:r>
        <w:rPr>
          <w:rFonts w:ascii="Garamond" w:hAnsi="Garamond"/>
          <w:sz w:val="24"/>
          <w:szCs w:val="24"/>
        </w:rPr>
        <w:t>acità espressive e comunicative.</w:t>
      </w:r>
    </w:p>
    <w:p w14:paraId="23D45B63" w14:textId="77777777" w:rsidR="00033CFF" w:rsidRDefault="00033CFF" w:rsidP="00033CFF">
      <w:pPr>
        <w:jc w:val="both"/>
        <w:rPr>
          <w:rFonts w:ascii="Garamond" w:hAnsi="Garamond"/>
          <w:b/>
          <w:sz w:val="24"/>
          <w:szCs w:val="24"/>
        </w:rPr>
      </w:pPr>
    </w:p>
    <w:p w14:paraId="068A7681" w14:textId="77777777" w:rsidR="00AC081B" w:rsidRPr="00033CFF" w:rsidRDefault="00AC081B" w:rsidP="00033CFF">
      <w:pPr>
        <w:jc w:val="both"/>
        <w:rPr>
          <w:rFonts w:ascii="Garamond" w:hAnsi="Garamond"/>
          <w:b/>
          <w:sz w:val="24"/>
          <w:szCs w:val="24"/>
        </w:rPr>
      </w:pPr>
    </w:p>
    <w:p w14:paraId="4AC71A38" w14:textId="5345B73A" w:rsidR="00AC081B" w:rsidRPr="00444D02" w:rsidRDefault="00DC4B07" w:rsidP="00DC4B07">
      <w:pPr>
        <w:pStyle w:val="Primorientrocorpodeltesto"/>
        <w:ind w:firstLine="0"/>
        <w:rPr>
          <w:rFonts w:ascii="Garamond" w:hAnsi="Garamond"/>
          <w:b/>
        </w:rPr>
      </w:pPr>
      <w:r>
        <w:rPr>
          <w:rFonts w:ascii="Garamond" w:hAnsi="Garamond"/>
          <w:b/>
        </w:rPr>
        <w:t>Metodologie</w:t>
      </w:r>
    </w:p>
    <w:p w14:paraId="5A02A5D7" w14:textId="77777777" w:rsidR="00033CFF" w:rsidRPr="00033CFF" w:rsidRDefault="00033CFF" w:rsidP="00033CFF">
      <w:pPr>
        <w:pStyle w:val="Primorientrocorpodeltesto"/>
        <w:spacing w:after="0"/>
        <w:ind w:firstLine="0"/>
        <w:jc w:val="both"/>
        <w:rPr>
          <w:rFonts w:ascii="Garamond" w:hAnsi="Garamond"/>
        </w:rPr>
      </w:pPr>
      <w:r w:rsidRPr="00033CFF">
        <w:rPr>
          <w:rFonts w:ascii="Garamond" w:hAnsi="Garamond"/>
        </w:rPr>
        <w:t>Nell’ambito di ogni disciplina, i vari argomenti sono stati affrontati tenendo presente gli obiettivi trasversali comuni. Metodologie e approcci diversi sono stati alternati e integrati, anche alla luce delle esigenze emerse durante lo svolgimento delle attività. La partecipazione attiva degli alunni durante le lezioni è stata sempre incoraggiata e stimolata, anche attraverso la sollecitazione di dibattiti e scambi di opinione sulle problematiche via via affrontate.</w:t>
      </w:r>
    </w:p>
    <w:p w14:paraId="32A10EA2" w14:textId="77777777" w:rsidR="00033CFF" w:rsidRPr="00033CFF" w:rsidRDefault="00033CFF" w:rsidP="00033CFF">
      <w:pPr>
        <w:pStyle w:val="Primorientrocorpodeltesto"/>
        <w:spacing w:after="0"/>
        <w:ind w:firstLine="0"/>
        <w:jc w:val="both"/>
        <w:rPr>
          <w:rFonts w:ascii="Garamond" w:hAnsi="Garamond"/>
        </w:rPr>
      </w:pPr>
      <w:r w:rsidRPr="00033CFF">
        <w:rPr>
          <w:rFonts w:ascii="Garamond" w:hAnsi="Garamond"/>
        </w:rPr>
        <w:t>Quando necessario, ai libri di testo sono stati affiancati materiali integrativi di varia natura, opportunamente selezionati dai docenti</w:t>
      </w:r>
      <w:r>
        <w:rPr>
          <w:rFonts w:ascii="Garamond" w:hAnsi="Garamond"/>
        </w:rPr>
        <w:t>.</w:t>
      </w:r>
    </w:p>
    <w:p w14:paraId="67BB3B69" w14:textId="77777777" w:rsidR="00033CFF" w:rsidRPr="00033CFF" w:rsidRDefault="00033CFF" w:rsidP="00033CFF">
      <w:pPr>
        <w:jc w:val="both"/>
        <w:rPr>
          <w:rFonts w:ascii="Garamond" w:hAnsi="Garamond"/>
          <w:sz w:val="24"/>
          <w:szCs w:val="24"/>
        </w:rPr>
      </w:pPr>
      <w:r w:rsidRPr="00033CFF">
        <w:rPr>
          <w:rFonts w:ascii="Garamond" w:hAnsi="Garamond"/>
          <w:sz w:val="24"/>
          <w:szCs w:val="24"/>
        </w:rPr>
        <w:t xml:space="preserve">Tutti i docenti hanno sempre posto la massima attenzione al recupero delle competenze e delle conoscenze che apparivano meno consolidate, anche in orario curriculare. Questo ha comportato talvolta un rallentamento nello svolgimento dei programmi, ma ha consentito in generale alla classe di raggiungere </w:t>
      </w:r>
      <w:proofErr w:type="gramStart"/>
      <w:r w:rsidRPr="00033CFF">
        <w:rPr>
          <w:rFonts w:ascii="Garamond" w:hAnsi="Garamond"/>
          <w:sz w:val="24"/>
          <w:szCs w:val="24"/>
        </w:rPr>
        <w:t>quasi sempre</w:t>
      </w:r>
      <w:proofErr w:type="gramEnd"/>
      <w:r w:rsidRPr="00033CFF">
        <w:rPr>
          <w:rFonts w:ascii="Garamond" w:hAnsi="Garamond"/>
          <w:sz w:val="24"/>
          <w:szCs w:val="24"/>
        </w:rPr>
        <w:t xml:space="preserve"> gli obiettivi minimi prefissati. </w:t>
      </w:r>
    </w:p>
    <w:p w14:paraId="14E30DD4" w14:textId="77777777" w:rsidR="00033CFF" w:rsidRDefault="00033CFF" w:rsidP="00033CFF">
      <w:pPr>
        <w:jc w:val="both"/>
        <w:rPr>
          <w:rFonts w:ascii="Garamond" w:hAnsi="Garamond"/>
          <w:b/>
          <w:sz w:val="24"/>
          <w:szCs w:val="24"/>
        </w:rPr>
      </w:pPr>
    </w:p>
    <w:p w14:paraId="08F0D795" w14:textId="77777777" w:rsidR="00AC081B" w:rsidRDefault="00AC081B" w:rsidP="00033CFF">
      <w:pPr>
        <w:jc w:val="both"/>
        <w:rPr>
          <w:rFonts w:ascii="Garamond" w:hAnsi="Garamond"/>
          <w:b/>
          <w:sz w:val="24"/>
          <w:szCs w:val="24"/>
        </w:rPr>
      </w:pPr>
    </w:p>
    <w:p w14:paraId="4F3A51D5" w14:textId="748858CA" w:rsidR="007A1245" w:rsidRPr="00033CFF" w:rsidRDefault="00DC4B07" w:rsidP="00F23F0F">
      <w:pPr>
        <w:rPr>
          <w:rFonts w:ascii="Garamond" w:hAnsi="Garamond"/>
          <w:b/>
          <w:sz w:val="24"/>
          <w:szCs w:val="24"/>
        </w:rPr>
      </w:pPr>
      <w:r>
        <w:rPr>
          <w:rFonts w:ascii="Garamond" w:hAnsi="Garamond"/>
          <w:b/>
          <w:sz w:val="24"/>
          <w:szCs w:val="24"/>
        </w:rPr>
        <w:t xml:space="preserve">Fattori </w:t>
      </w:r>
      <w:r w:rsidR="00F23F0F">
        <w:rPr>
          <w:rFonts w:ascii="Garamond" w:hAnsi="Garamond"/>
          <w:b/>
          <w:sz w:val="24"/>
          <w:szCs w:val="24"/>
        </w:rPr>
        <w:t xml:space="preserve">che hanno favorito il processo </w:t>
      </w:r>
      <w:proofErr w:type="gramStart"/>
      <w:r w:rsidR="00F23F0F">
        <w:rPr>
          <w:rFonts w:ascii="Garamond" w:hAnsi="Garamond"/>
          <w:b/>
          <w:sz w:val="24"/>
          <w:szCs w:val="24"/>
        </w:rPr>
        <w:t xml:space="preserve">di </w:t>
      </w:r>
      <w:proofErr w:type="gramEnd"/>
      <w:r w:rsidR="00F23F0F">
        <w:rPr>
          <w:rFonts w:ascii="Garamond" w:hAnsi="Garamond"/>
          <w:b/>
          <w:sz w:val="24"/>
          <w:szCs w:val="24"/>
        </w:rPr>
        <w:t>insegnamento - apprendimento</w:t>
      </w:r>
    </w:p>
    <w:p w14:paraId="0B622C74" w14:textId="77777777" w:rsidR="00033CFF" w:rsidRPr="00033CFF" w:rsidRDefault="00033CFF" w:rsidP="00033CFF">
      <w:pPr>
        <w:jc w:val="both"/>
        <w:rPr>
          <w:rFonts w:ascii="Garamond" w:hAnsi="Garamond"/>
          <w:b/>
          <w:bCs/>
          <w:sz w:val="24"/>
          <w:szCs w:val="24"/>
          <w:u w:val="single"/>
        </w:rPr>
      </w:pPr>
    </w:p>
    <w:p w14:paraId="505009F9" w14:textId="77777777" w:rsidR="00033CFF" w:rsidRPr="00033CFF" w:rsidRDefault="00033CFF" w:rsidP="00033CFF">
      <w:pPr>
        <w:ind w:left="720"/>
        <w:jc w:val="both"/>
        <w:rPr>
          <w:rFonts w:ascii="Garamond" w:hAnsi="Garamond"/>
          <w:sz w:val="24"/>
          <w:szCs w:val="24"/>
        </w:rPr>
      </w:pPr>
      <w:r w:rsidRPr="00033CFF">
        <w:rPr>
          <w:rFonts w:ascii="Garamond" w:hAnsi="Garamond"/>
          <w:sz w:val="24"/>
          <w:szCs w:val="24"/>
        </w:rPr>
        <w:t>Validità dell’offerta didattica intesa come:</w:t>
      </w:r>
    </w:p>
    <w:p w14:paraId="299B7943" w14:textId="77777777" w:rsidR="00033CFF" w:rsidRPr="00033CFF" w:rsidRDefault="009131D9" w:rsidP="00AC081B">
      <w:pPr>
        <w:numPr>
          <w:ilvl w:val="1"/>
          <w:numId w:val="6"/>
        </w:numPr>
        <w:jc w:val="both"/>
        <w:rPr>
          <w:rFonts w:ascii="Garamond" w:hAnsi="Garamond"/>
          <w:sz w:val="24"/>
          <w:szCs w:val="24"/>
        </w:rPr>
      </w:pPr>
      <w:r>
        <w:rPr>
          <w:rFonts w:ascii="Garamond" w:hAnsi="Garamond"/>
          <w:sz w:val="24"/>
          <w:szCs w:val="24"/>
        </w:rPr>
        <w:t>Collaborazione tra i docenti.</w:t>
      </w:r>
    </w:p>
    <w:p w14:paraId="4C87D715" w14:textId="77777777" w:rsidR="00033CFF" w:rsidRPr="00033CFF" w:rsidRDefault="00033CFF" w:rsidP="00AC081B">
      <w:pPr>
        <w:numPr>
          <w:ilvl w:val="1"/>
          <w:numId w:val="6"/>
        </w:numPr>
        <w:jc w:val="both"/>
        <w:rPr>
          <w:rFonts w:ascii="Garamond" w:hAnsi="Garamond"/>
          <w:sz w:val="24"/>
          <w:szCs w:val="24"/>
        </w:rPr>
      </w:pPr>
      <w:r w:rsidRPr="00033CFF">
        <w:rPr>
          <w:rFonts w:ascii="Garamond" w:hAnsi="Garamond"/>
          <w:sz w:val="24"/>
          <w:szCs w:val="24"/>
        </w:rPr>
        <w:t>Capac</w:t>
      </w:r>
      <w:r w:rsidR="009131D9">
        <w:rPr>
          <w:rFonts w:ascii="Garamond" w:hAnsi="Garamond"/>
          <w:sz w:val="24"/>
          <w:szCs w:val="24"/>
        </w:rPr>
        <w:t>ità di interagire con il gruppo.</w:t>
      </w:r>
    </w:p>
    <w:p w14:paraId="12530F02" w14:textId="77777777" w:rsidR="00033CFF" w:rsidRPr="00033CFF" w:rsidRDefault="009131D9" w:rsidP="00AC081B">
      <w:pPr>
        <w:numPr>
          <w:ilvl w:val="1"/>
          <w:numId w:val="6"/>
        </w:numPr>
        <w:jc w:val="both"/>
        <w:rPr>
          <w:rFonts w:ascii="Garamond" w:hAnsi="Garamond"/>
          <w:sz w:val="24"/>
          <w:szCs w:val="24"/>
        </w:rPr>
      </w:pPr>
      <w:r>
        <w:rPr>
          <w:rFonts w:ascii="Garamond" w:hAnsi="Garamond"/>
          <w:sz w:val="24"/>
          <w:szCs w:val="24"/>
        </w:rPr>
        <w:t>Diversificazione metodologica.</w:t>
      </w:r>
    </w:p>
    <w:p w14:paraId="1773730E" w14:textId="77777777" w:rsidR="00033CFF" w:rsidRPr="00033CFF" w:rsidRDefault="00033CFF" w:rsidP="00AC081B">
      <w:pPr>
        <w:numPr>
          <w:ilvl w:val="1"/>
          <w:numId w:val="6"/>
        </w:numPr>
        <w:jc w:val="both"/>
        <w:rPr>
          <w:rFonts w:ascii="Garamond" w:hAnsi="Garamond"/>
          <w:sz w:val="24"/>
          <w:szCs w:val="24"/>
        </w:rPr>
      </w:pPr>
      <w:r w:rsidRPr="00033CFF">
        <w:rPr>
          <w:rFonts w:ascii="Garamond" w:hAnsi="Garamond"/>
          <w:sz w:val="24"/>
          <w:szCs w:val="24"/>
        </w:rPr>
        <w:t xml:space="preserve">Attività culturali e sportive, visite didattiche, viaggio </w:t>
      </w:r>
      <w:proofErr w:type="gramStart"/>
      <w:r w:rsidRPr="00033CFF">
        <w:rPr>
          <w:rFonts w:ascii="Garamond" w:hAnsi="Garamond"/>
          <w:sz w:val="24"/>
          <w:szCs w:val="24"/>
        </w:rPr>
        <w:t xml:space="preserve">di </w:t>
      </w:r>
      <w:proofErr w:type="gramEnd"/>
      <w:r w:rsidRPr="00033CFF">
        <w:rPr>
          <w:rFonts w:ascii="Garamond" w:hAnsi="Garamond"/>
          <w:sz w:val="24"/>
          <w:szCs w:val="24"/>
        </w:rPr>
        <w:t>istruzione</w:t>
      </w:r>
      <w:r w:rsidR="009131D9">
        <w:rPr>
          <w:rFonts w:ascii="Garamond" w:hAnsi="Garamond"/>
          <w:sz w:val="24"/>
          <w:szCs w:val="24"/>
        </w:rPr>
        <w:t>.</w:t>
      </w:r>
    </w:p>
    <w:p w14:paraId="4311A3D2" w14:textId="77777777" w:rsidR="00033CFF" w:rsidRDefault="00033CFF" w:rsidP="00033CFF">
      <w:pPr>
        <w:tabs>
          <w:tab w:val="num" w:pos="720"/>
        </w:tabs>
        <w:jc w:val="both"/>
        <w:rPr>
          <w:rFonts w:ascii="Garamond" w:hAnsi="Garamond"/>
          <w:sz w:val="24"/>
          <w:szCs w:val="24"/>
        </w:rPr>
      </w:pPr>
    </w:p>
    <w:p w14:paraId="1A8B22C2" w14:textId="77777777" w:rsidR="00AC081B" w:rsidRPr="00033CFF" w:rsidRDefault="00AC081B" w:rsidP="00033CFF">
      <w:pPr>
        <w:tabs>
          <w:tab w:val="num" w:pos="720"/>
        </w:tabs>
        <w:jc w:val="both"/>
        <w:rPr>
          <w:rFonts w:ascii="Garamond" w:hAnsi="Garamond"/>
          <w:sz w:val="24"/>
          <w:szCs w:val="24"/>
        </w:rPr>
      </w:pPr>
    </w:p>
    <w:p w14:paraId="34442AA7" w14:textId="592EC0AE" w:rsidR="00F23F0F" w:rsidRPr="00033CFF" w:rsidRDefault="00F23F0F" w:rsidP="00F23F0F">
      <w:pPr>
        <w:rPr>
          <w:rFonts w:ascii="Garamond" w:hAnsi="Garamond"/>
          <w:b/>
          <w:sz w:val="24"/>
          <w:szCs w:val="24"/>
        </w:rPr>
      </w:pPr>
      <w:r>
        <w:rPr>
          <w:rFonts w:ascii="Garamond" w:hAnsi="Garamond"/>
          <w:b/>
          <w:sz w:val="24"/>
          <w:szCs w:val="24"/>
        </w:rPr>
        <w:t xml:space="preserve">Fattori che hanno ostacolato il processo </w:t>
      </w:r>
      <w:proofErr w:type="gramStart"/>
      <w:r>
        <w:rPr>
          <w:rFonts w:ascii="Garamond" w:hAnsi="Garamond"/>
          <w:b/>
          <w:sz w:val="24"/>
          <w:szCs w:val="24"/>
        </w:rPr>
        <w:t xml:space="preserve">di </w:t>
      </w:r>
      <w:proofErr w:type="gramEnd"/>
      <w:r>
        <w:rPr>
          <w:rFonts w:ascii="Garamond" w:hAnsi="Garamond"/>
          <w:b/>
          <w:sz w:val="24"/>
          <w:szCs w:val="24"/>
        </w:rPr>
        <w:t>insegnamento - apprendimento</w:t>
      </w:r>
    </w:p>
    <w:p w14:paraId="0C2D996B" w14:textId="77777777" w:rsidR="007A1245" w:rsidRPr="007A1245" w:rsidRDefault="007A1245" w:rsidP="007A1245">
      <w:pPr>
        <w:jc w:val="center"/>
        <w:rPr>
          <w:rFonts w:ascii="Garamond" w:hAnsi="Garamond"/>
          <w:b/>
          <w:sz w:val="24"/>
          <w:szCs w:val="24"/>
        </w:rPr>
      </w:pPr>
    </w:p>
    <w:p w14:paraId="4C634655" w14:textId="77777777" w:rsidR="00033CFF" w:rsidRPr="00033CFF" w:rsidRDefault="00033CFF" w:rsidP="00AC081B">
      <w:pPr>
        <w:numPr>
          <w:ilvl w:val="0"/>
          <w:numId w:val="5"/>
        </w:numPr>
        <w:jc w:val="both"/>
        <w:rPr>
          <w:rFonts w:ascii="Garamond" w:hAnsi="Garamond"/>
          <w:sz w:val="24"/>
          <w:szCs w:val="24"/>
        </w:rPr>
      </w:pPr>
      <w:r w:rsidRPr="00033CFF">
        <w:rPr>
          <w:rFonts w:ascii="Garamond" w:hAnsi="Garamond"/>
          <w:sz w:val="24"/>
          <w:szCs w:val="24"/>
        </w:rPr>
        <w:t>Frequenza poco as</w:t>
      </w:r>
      <w:r w:rsidR="009131D9">
        <w:rPr>
          <w:rFonts w:ascii="Garamond" w:hAnsi="Garamond"/>
          <w:sz w:val="24"/>
          <w:szCs w:val="24"/>
        </w:rPr>
        <w:t>sidua da parte di alcuni alunni</w:t>
      </w:r>
    </w:p>
    <w:p w14:paraId="178E0804" w14:textId="77777777" w:rsidR="00033CFF" w:rsidRPr="00033CFF" w:rsidRDefault="00033CFF" w:rsidP="00AC081B">
      <w:pPr>
        <w:pStyle w:val="Pidipagina"/>
        <w:numPr>
          <w:ilvl w:val="0"/>
          <w:numId w:val="5"/>
        </w:numPr>
        <w:tabs>
          <w:tab w:val="clear" w:pos="4819"/>
          <w:tab w:val="clear" w:pos="9638"/>
        </w:tabs>
        <w:rPr>
          <w:rFonts w:ascii="Garamond" w:hAnsi="Garamond"/>
          <w:sz w:val="24"/>
          <w:szCs w:val="24"/>
        </w:rPr>
      </w:pPr>
      <w:proofErr w:type="gramStart"/>
      <w:r w:rsidRPr="00033CFF">
        <w:rPr>
          <w:rFonts w:ascii="Garamond" w:hAnsi="Garamond"/>
          <w:sz w:val="24"/>
          <w:szCs w:val="24"/>
        </w:rPr>
        <w:t>Scarsa disponibilità al lavoro di classe, d</w:t>
      </w:r>
      <w:r w:rsidR="009131D9">
        <w:rPr>
          <w:rFonts w:ascii="Garamond" w:hAnsi="Garamond"/>
          <w:sz w:val="24"/>
          <w:szCs w:val="24"/>
        </w:rPr>
        <w:t>i gruppo e al dialogo educativo</w:t>
      </w:r>
      <w:proofErr w:type="gramEnd"/>
    </w:p>
    <w:p w14:paraId="3ED652D3" w14:textId="77777777" w:rsidR="00033CFF" w:rsidRPr="00033CFF" w:rsidRDefault="00033CFF" w:rsidP="00AC081B">
      <w:pPr>
        <w:numPr>
          <w:ilvl w:val="0"/>
          <w:numId w:val="5"/>
        </w:numPr>
        <w:jc w:val="both"/>
        <w:rPr>
          <w:rFonts w:ascii="Garamond" w:hAnsi="Garamond"/>
          <w:sz w:val="24"/>
          <w:szCs w:val="24"/>
        </w:rPr>
      </w:pPr>
      <w:r>
        <w:rPr>
          <w:rFonts w:ascii="Garamond" w:hAnsi="Garamond"/>
          <w:sz w:val="24"/>
          <w:szCs w:val="24"/>
        </w:rPr>
        <w:t>Mancanza, per diverse discipline</w:t>
      </w:r>
      <w:r w:rsidRPr="00033CFF">
        <w:rPr>
          <w:rFonts w:ascii="Garamond" w:hAnsi="Garamond"/>
          <w:sz w:val="24"/>
          <w:szCs w:val="24"/>
        </w:rPr>
        <w:t>, della continuità d</w:t>
      </w:r>
      <w:r w:rsidR="009131D9">
        <w:rPr>
          <w:rFonts w:ascii="Garamond" w:hAnsi="Garamond"/>
          <w:sz w:val="24"/>
          <w:szCs w:val="24"/>
        </w:rPr>
        <w:t>idattica nell’arco del triennio</w:t>
      </w:r>
    </w:p>
    <w:p w14:paraId="3F344C88" w14:textId="77777777" w:rsidR="00033CFF" w:rsidRPr="00033CFF" w:rsidRDefault="00033CFF" w:rsidP="00AC081B">
      <w:pPr>
        <w:numPr>
          <w:ilvl w:val="0"/>
          <w:numId w:val="5"/>
        </w:numPr>
        <w:jc w:val="both"/>
        <w:rPr>
          <w:rFonts w:ascii="Garamond" w:hAnsi="Garamond"/>
          <w:b/>
          <w:bCs/>
          <w:sz w:val="24"/>
          <w:szCs w:val="24"/>
          <w:u w:val="single"/>
        </w:rPr>
      </w:pPr>
      <w:r w:rsidRPr="00033CFF">
        <w:rPr>
          <w:rFonts w:ascii="Garamond" w:hAnsi="Garamond"/>
          <w:sz w:val="24"/>
          <w:szCs w:val="24"/>
        </w:rPr>
        <w:t>Modesto impegno da parte degli alunni ed episodi di studio opportunistico</w:t>
      </w:r>
    </w:p>
    <w:p w14:paraId="5468DC1D" w14:textId="77777777" w:rsidR="00033CFF" w:rsidRPr="00033CFF" w:rsidRDefault="00033CFF" w:rsidP="00AC081B">
      <w:pPr>
        <w:numPr>
          <w:ilvl w:val="0"/>
          <w:numId w:val="5"/>
        </w:numPr>
        <w:jc w:val="both"/>
        <w:rPr>
          <w:rFonts w:ascii="Garamond" w:hAnsi="Garamond"/>
          <w:b/>
          <w:bCs/>
          <w:sz w:val="24"/>
          <w:szCs w:val="24"/>
          <w:u w:val="single"/>
        </w:rPr>
      </w:pPr>
      <w:r w:rsidRPr="00033CFF">
        <w:rPr>
          <w:rFonts w:ascii="Garamond" w:hAnsi="Garamond"/>
          <w:sz w:val="24"/>
          <w:szCs w:val="24"/>
        </w:rPr>
        <w:t>Atteggiamenti irresponsabili di alcuni alunni che hanno spesso reso necessari ammonimenti verbali da parte dei docenti.</w:t>
      </w:r>
    </w:p>
    <w:p w14:paraId="55D13527" w14:textId="77777777" w:rsidR="00033CFF" w:rsidRPr="00033CFF" w:rsidRDefault="00033CFF" w:rsidP="00033CFF">
      <w:pPr>
        <w:ind w:left="360"/>
        <w:jc w:val="both"/>
        <w:rPr>
          <w:rFonts w:ascii="Garamond" w:hAnsi="Garamond"/>
          <w:b/>
          <w:bCs/>
          <w:sz w:val="24"/>
          <w:szCs w:val="24"/>
          <w:u w:val="single"/>
        </w:rPr>
      </w:pPr>
    </w:p>
    <w:p w14:paraId="55F0F33B" w14:textId="77777777" w:rsidR="00033CFF" w:rsidRPr="00033CFF" w:rsidRDefault="00033CFF" w:rsidP="00033CFF">
      <w:pPr>
        <w:tabs>
          <w:tab w:val="num" w:pos="720"/>
        </w:tabs>
        <w:jc w:val="both"/>
        <w:rPr>
          <w:rFonts w:ascii="Garamond" w:hAnsi="Garamond"/>
          <w:sz w:val="24"/>
          <w:szCs w:val="24"/>
        </w:rPr>
      </w:pPr>
      <w:r w:rsidRPr="00033CFF">
        <w:rPr>
          <w:rFonts w:ascii="Garamond" w:hAnsi="Garamond"/>
          <w:sz w:val="24"/>
          <w:szCs w:val="24"/>
        </w:rPr>
        <w:t xml:space="preserve">Si </w:t>
      </w:r>
      <w:proofErr w:type="gramStart"/>
      <w:r w:rsidRPr="00033CFF">
        <w:rPr>
          <w:rFonts w:ascii="Garamond" w:hAnsi="Garamond"/>
          <w:sz w:val="24"/>
          <w:szCs w:val="24"/>
        </w:rPr>
        <w:t>sottolinea</w:t>
      </w:r>
      <w:proofErr w:type="gramEnd"/>
      <w:r w:rsidRPr="00033CFF">
        <w:rPr>
          <w:rFonts w:ascii="Garamond" w:hAnsi="Garamond"/>
          <w:sz w:val="24"/>
          <w:szCs w:val="24"/>
        </w:rPr>
        <w:t xml:space="preserve"> che il gruppo classe, ubicato nel plesso di via Imera, non ha potuto usufruire della biblioteca scolastica, attiva solo nella sede centrale.</w:t>
      </w:r>
    </w:p>
    <w:p w14:paraId="79B66BAB" w14:textId="77777777" w:rsidR="00CD3441" w:rsidRPr="00033CFF" w:rsidRDefault="00CD3441" w:rsidP="00033CFF">
      <w:pPr>
        <w:jc w:val="both"/>
        <w:rPr>
          <w:rFonts w:ascii="Garamond" w:hAnsi="Garamond"/>
          <w:b/>
          <w:sz w:val="24"/>
          <w:szCs w:val="24"/>
        </w:rPr>
      </w:pPr>
    </w:p>
    <w:p w14:paraId="56BD111D" w14:textId="4A74CAB4" w:rsidR="00033CFF" w:rsidRPr="00A157B5" w:rsidRDefault="00F23F0F" w:rsidP="00F23F0F">
      <w:pPr>
        <w:pStyle w:val="xl24"/>
        <w:spacing w:before="0" w:beforeAutospacing="0" w:after="0" w:afterAutospacing="0"/>
        <w:jc w:val="left"/>
        <w:rPr>
          <w:rFonts w:ascii="Garamond" w:eastAsia="Times New Roman" w:hAnsi="Garamond" w:cs="Times New Roman"/>
          <w:b/>
        </w:rPr>
      </w:pPr>
      <w:r>
        <w:rPr>
          <w:rFonts w:ascii="Garamond" w:eastAsia="Times New Roman" w:hAnsi="Garamond" w:cs="Times New Roman"/>
          <w:b/>
        </w:rPr>
        <w:t>Attività di arricchimento dell’offerta formativa</w:t>
      </w:r>
    </w:p>
    <w:p w14:paraId="2E467B40" w14:textId="77777777" w:rsidR="00033CFF" w:rsidRPr="00033CFF" w:rsidRDefault="00033CFF" w:rsidP="00033CFF">
      <w:pPr>
        <w:pStyle w:val="xl24"/>
        <w:spacing w:before="0" w:beforeAutospacing="0" w:after="0" w:afterAutospacing="0"/>
        <w:jc w:val="both"/>
        <w:rPr>
          <w:rFonts w:ascii="Garamond" w:eastAsia="Times New Roman" w:hAnsi="Garamond" w:cs="Times New Roman"/>
          <w:b/>
        </w:rPr>
      </w:pPr>
    </w:p>
    <w:p w14:paraId="60F30770" w14:textId="77777777" w:rsidR="002E6C61" w:rsidRPr="00267681" w:rsidRDefault="00033CFF" w:rsidP="00267681">
      <w:pPr>
        <w:pStyle w:val="xl24"/>
        <w:spacing w:before="0" w:beforeAutospacing="0" w:after="0" w:afterAutospacing="0"/>
        <w:jc w:val="both"/>
        <w:rPr>
          <w:rFonts w:ascii="Garamond" w:eastAsia="Times New Roman" w:hAnsi="Garamond" w:cs="Times New Roman"/>
        </w:rPr>
      </w:pPr>
      <w:r w:rsidRPr="00033CFF">
        <w:rPr>
          <w:rFonts w:ascii="Garamond" w:eastAsia="Times New Roman" w:hAnsi="Garamond" w:cs="Times New Roman"/>
        </w:rPr>
        <w:t xml:space="preserve">Vengono </w:t>
      </w:r>
      <w:proofErr w:type="gramStart"/>
      <w:r w:rsidRPr="00033CFF">
        <w:rPr>
          <w:rFonts w:ascii="Garamond" w:eastAsia="Times New Roman" w:hAnsi="Garamond" w:cs="Times New Roman"/>
        </w:rPr>
        <w:t>di</w:t>
      </w:r>
      <w:proofErr w:type="gramEnd"/>
      <w:r w:rsidRPr="00033CFF">
        <w:rPr>
          <w:rFonts w:ascii="Garamond" w:eastAsia="Times New Roman" w:hAnsi="Garamond" w:cs="Times New Roman"/>
        </w:rPr>
        <w:t xml:space="preserve"> seguito elencate le iniziative di arricchimento dell’offerta formativa a cui gli alunni</w:t>
      </w:r>
      <w:r w:rsidR="00267681">
        <w:rPr>
          <w:rFonts w:ascii="Garamond" w:eastAsia="Times New Roman" w:hAnsi="Garamond" w:cs="Times New Roman"/>
        </w:rPr>
        <w:t xml:space="preserve"> </w:t>
      </w:r>
      <w:r w:rsidRPr="00033CFF">
        <w:rPr>
          <w:rFonts w:ascii="Garamond" w:eastAsia="Times New Roman" w:hAnsi="Garamond" w:cs="Times New Roman"/>
        </w:rPr>
        <w:t>hanno preso parte, in modo collettivo o individuale, secondo i bisogni e gli interessi emersi durante l’anno. Tali attività hanno contribuito alla crescita umana e culturale degli alunni.</w:t>
      </w:r>
    </w:p>
    <w:p w14:paraId="66712E93" w14:textId="77777777" w:rsidR="00267681" w:rsidRDefault="00267681" w:rsidP="00AC081B">
      <w:pPr>
        <w:numPr>
          <w:ilvl w:val="0"/>
          <w:numId w:val="2"/>
        </w:numPr>
        <w:tabs>
          <w:tab w:val="clear" w:pos="720"/>
          <w:tab w:val="left" w:pos="0"/>
          <w:tab w:val="num" w:pos="284"/>
        </w:tabs>
        <w:ind w:left="0" w:right="118" w:firstLine="0"/>
        <w:jc w:val="both"/>
        <w:rPr>
          <w:rFonts w:ascii="Garamond" w:hAnsi="Garamond"/>
          <w:sz w:val="24"/>
          <w:szCs w:val="24"/>
        </w:rPr>
      </w:pPr>
      <w:proofErr w:type="gramStart"/>
      <w:r w:rsidRPr="00C07F31">
        <w:rPr>
          <w:rFonts w:ascii="Garamond" w:hAnsi="Garamond"/>
          <w:sz w:val="24"/>
          <w:szCs w:val="24"/>
        </w:rPr>
        <w:lastRenderedPageBreak/>
        <w:t xml:space="preserve">Orientamento alla scelta della facoltà universitaria organizzati in collaborazione con il </w:t>
      </w:r>
      <w:r w:rsidRPr="00C07F31">
        <w:rPr>
          <w:rFonts w:ascii="Garamond" w:hAnsi="Garamond"/>
          <w:caps/>
          <w:sz w:val="24"/>
          <w:szCs w:val="24"/>
        </w:rPr>
        <w:t>c</w:t>
      </w:r>
      <w:r w:rsidRPr="00C07F31">
        <w:rPr>
          <w:rFonts w:ascii="Garamond" w:hAnsi="Garamond"/>
          <w:sz w:val="24"/>
          <w:szCs w:val="24"/>
        </w:rPr>
        <w:t>OT dell’Università di Palermo</w:t>
      </w:r>
      <w:r w:rsidR="00C07F31">
        <w:rPr>
          <w:rFonts w:ascii="Garamond" w:hAnsi="Garamond"/>
          <w:sz w:val="24"/>
          <w:szCs w:val="24"/>
        </w:rPr>
        <w:t>;</w:t>
      </w:r>
      <w:proofErr w:type="gramEnd"/>
    </w:p>
    <w:p w14:paraId="1F14A3E8" w14:textId="77777777" w:rsidR="00C07F31" w:rsidRDefault="00921048"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Progetto “La Scienza al Cinema”: proiezione del film “Il segreto di Nicola Tesla”.</w:t>
      </w:r>
    </w:p>
    <w:p w14:paraId="75E0C156" w14:textId="77777777" w:rsidR="00921048" w:rsidRDefault="00921048"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Conferenza sulle problematiche legate alla donazione del sangue.</w:t>
      </w:r>
    </w:p>
    <w:p w14:paraId="4A65FA13" w14:textId="77777777" w:rsidR="00921048" w:rsidRDefault="00921048"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 xml:space="preserve">Rappresentazione teatrale “The </w:t>
      </w:r>
      <w:proofErr w:type="spellStart"/>
      <w:r>
        <w:rPr>
          <w:rFonts w:ascii="Garamond" w:hAnsi="Garamond"/>
          <w:sz w:val="24"/>
          <w:szCs w:val="24"/>
        </w:rPr>
        <w:t>picture</w:t>
      </w:r>
      <w:proofErr w:type="spellEnd"/>
      <w:r>
        <w:rPr>
          <w:rFonts w:ascii="Garamond" w:hAnsi="Garamond"/>
          <w:sz w:val="24"/>
          <w:szCs w:val="24"/>
        </w:rPr>
        <w:t xml:space="preserve"> of Dorian </w:t>
      </w:r>
      <w:proofErr w:type="spellStart"/>
      <w:r>
        <w:rPr>
          <w:rFonts w:ascii="Garamond" w:hAnsi="Garamond"/>
          <w:sz w:val="24"/>
          <w:szCs w:val="24"/>
        </w:rPr>
        <w:t>Gray</w:t>
      </w:r>
      <w:proofErr w:type="spellEnd"/>
      <w:r>
        <w:rPr>
          <w:rFonts w:ascii="Garamond" w:hAnsi="Garamond"/>
          <w:sz w:val="24"/>
          <w:szCs w:val="24"/>
        </w:rPr>
        <w:t>”.</w:t>
      </w:r>
    </w:p>
    <w:p w14:paraId="4537923A" w14:textId="77777777" w:rsidR="00921048" w:rsidRDefault="006D1941"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Laboratori di Metodologia e Simulazione delle Prove di Accesso.</w:t>
      </w:r>
    </w:p>
    <w:p w14:paraId="7FF1A76A" w14:textId="77777777" w:rsidR="006D1941" w:rsidRDefault="006D1941"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Progetto “Cinema e Scuola”: proiezione del film “La mafia uccide solo d’estate”.</w:t>
      </w:r>
    </w:p>
    <w:p w14:paraId="74B0805F" w14:textId="77777777" w:rsidR="006D1941" w:rsidRDefault="006D1941"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Progetto “Gli esami non finiscono mai”.</w:t>
      </w:r>
    </w:p>
    <w:p w14:paraId="3239A7E3" w14:textId="77777777" w:rsidR="006D1941" w:rsidRDefault="006D1941"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 xml:space="preserve">Viaggio </w:t>
      </w:r>
      <w:proofErr w:type="gramStart"/>
      <w:r>
        <w:rPr>
          <w:rFonts w:ascii="Garamond" w:hAnsi="Garamond"/>
          <w:sz w:val="24"/>
          <w:szCs w:val="24"/>
        </w:rPr>
        <w:t xml:space="preserve">di </w:t>
      </w:r>
      <w:proofErr w:type="gramEnd"/>
      <w:r>
        <w:rPr>
          <w:rFonts w:ascii="Garamond" w:hAnsi="Garamond"/>
          <w:sz w:val="24"/>
          <w:szCs w:val="24"/>
        </w:rPr>
        <w:t>istruzione Varsavia – Cracovia.</w:t>
      </w:r>
    </w:p>
    <w:p w14:paraId="68EA6E2D" w14:textId="77777777" w:rsidR="006D1941" w:rsidRDefault="006D1941" w:rsidP="00AC081B">
      <w:pPr>
        <w:numPr>
          <w:ilvl w:val="0"/>
          <w:numId w:val="2"/>
        </w:numPr>
        <w:tabs>
          <w:tab w:val="clear" w:pos="720"/>
          <w:tab w:val="left" w:pos="284"/>
        </w:tabs>
        <w:ind w:left="284" w:right="118" w:hanging="284"/>
        <w:jc w:val="both"/>
        <w:rPr>
          <w:rFonts w:ascii="Garamond" w:hAnsi="Garamond"/>
          <w:sz w:val="24"/>
          <w:szCs w:val="24"/>
        </w:rPr>
      </w:pPr>
      <w:r>
        <w:rPr>
          <w:rFonts w:ascii="Garamond" w:hAnsi="Garamond"/>
          <w:sz w:val="24"/>
          <w:szCs w:val="24"/>
        </w:rPr>
        <w:t>Rappresentazioni teatrali presso il Teatro Atlante: “Straziante bellezza del creato”, “Prima di diventare vento”, “Onora la madre”.</w:t>
      </w:r>
    </w:p>
    <w:p w14:paraId="0491B5D4" w14:textId="77777777" w:rsidR="006D1941" w:rsidRDefault="006D1941" w:rsidP="00AC081B">
      <w:pPr>
        <w:numPr>
          <w:ilvl w:val="0"/>
          <w:numId w:val="2"/>
        </w:numPr>
        <w:tabs>
          <w:tab w:val="clear" w:pos="720"/>
          <w:tab w:val="left" w:pos="284"/>
        </w:tabs>
        <w:ind w:left="284" w:right="118" w:hanging="284"/>
        <w:jc w:val="both"/>
        <w:rPr>
          <w:rFonts w:ascii="Garamond" w:hAnsi="Garamond"/>
          <w:sz w:val="24"/>
          <w:szCs w:val="24"/>
        </w:rPr>
      </w:pPr>
      <w:r>
        <w:rPr>
          <w:rFonts w:ascii="Garamond" w:hAnsi="Garamond"/>
          <w:sz w:val="24"/>
          <w:szCs w:val="24"/>
        </w:rPr>
        <w:t xml:space="preserve">Visita al Laboratorio di Gemmologia del Banco </w:t>
      </w:r>
      <w:proofErr w:type="gramStart"/>
      <w:r>
        <w:rPr>
          <w:rFonts w:ascii="Garamond" w:hAnsi="Garamond"/>
          <w:sz w:val="24"/>
          <w:szCs w:val="24"/>
        </w:rPr>
        <w:t>dei</w:t>
      </w:r>
      <w:proofErr w:type="gramEnd"/>
      <w:r>
        <w:rPr>
          <w:rFonts w:ascii="Garamond" w:hAnsi="Garamond"/>
          <w:sz w:val="24"/>
          <w:szCs w:val="24"/>
        </w:rPr>
        <w:t xml:space="preserve"> Pegni.</w:t>
      </w:r>
    </w:p>
    <w:p w14:paraId="64F934B2" w14:textId="77777777" w:rsidR="006D1941" w:rsidRDefault="006D1941" w:rsidP="00AC081B">
      <w:pPr>
        <w:numPr>
          <w:ilvl w:val="0"/>
          <w:numId w:val="2"/>
        </w:numPr>
        <w:tabs>
          <w:tab w:val="clear" w:pos="720"/>
          <w:tab w:val="left" w:pos="284"/>
        </w:tabs>
        <w:ind w:left="284" w:right="118" w:hanging="284"/>
        <w:jc w:val="both"/>
        <w:rPr>
          <w:rFonts w:ascii="Garamond" w:hAnsi="Garamond"/>
          <w:sz w:val="24"/>
          <w:szCs w:val="24"/>
        </w:rPr>
      </w:pPr>
      <w:r>
        <w:rPr>
          <w:rFonts w:ascii="Garamond" w:hAnsi="Garamond"/>
          <w:sz w:val="24"/>
          <w:szCs w:val="24"/>
        </w:rPr>
        <w:t xml:space="preserve">Progetto </w:t>
      </w:r>
      <w:proofErr w:type="spellStart"/>
      <w:r>
        <w:rPr>
          <w:rFonts w:ascii="Garamond" w:hAnsi="Garamond"/>
          <w:sz w:val="24"/>
          <w:szCs w:val="24"/>
        </w:rPr>
        <w:t>Almadiploma</w:t>
      </w:r>
      <w:proofErr w:type="spellEnd"/>
      <w:r>
        <w:rPr>
          <w:rFonts w:ascii="Garamond" w:hAnsi="Garamond"/>
          <w:sz w:val="24"/>
          <w:szCs w:val="24"/>
        </w:rPr>
        <w:t xml:space="preserve"> e </w:t>
      </w:r>
      <w:proofErr w:type="spellStart"/>
      <w:r>
        <w:rPr>
          <w:rFonts w:ascii="Garamond" w:hAnsi="Garamond"/>
          <w:sz w:val="24"/>
          <w:szCs w:val="24"/>
        </w:rPr>
        <w:t>Almaorientati</w:t>
      </w:r>
      <w:proofErr w:type="spellEnd"/>
      <w:r>
        <w:rPr>
          <w:rFonts w:ascii="Garamond" w:hAnsi="Garamond"/>
          <w:sz w:val="24"/>
          <w:szCs w:val="24"/>
        </w:rPr>
        <w:t>.</w:t>
      </w:r>
    </w:p>
    <w:p w14:paraId="476770B9" w14:textId="77777777" w:rsidR="006D1941" w:rsidRDefault="006D1941" w:rsidP="00AC081B">
      <w:pPr>
        <w:numPr>
          <w:ilvl w:val="0"/>
          <w:numId w:val="2"/>
        </w:numPr>
        <w:tabs>
          <w:tab w:val="clear" w:pos="720"/>
          <w:tab w:val="left" w:pos="284"/>
        </w:tabs>
        <w:ind w:left="284" w:right="118" w:hanging="284"/>
        <w:jc w:val="both"/>
        <w:rPr>
          <w:rFonts w:ascii="Garamond" w:hAnsi="Garamond"/>
          <w:sz w:val="24"/>
          <w:szCs w:val="24"/>
        </w:rPr>
      </w:pPr>
      <w:r>
        <w:rPr>
          <w:rFonts w:ascii="Garamond" w:hAnsi="Garamond"/>
          <w:sz w:val="24"/>
          <w:szCs w:val="24"/>
        </w:rPr>
        <w:t>Laboratorio di Modelli Matematici Discreti.</w:t>
      </w:r>
    </w:p>
    <w:p w14:paraId="665C3DCD" w14:textId="77777777" w:rsidR="006D1941" w:rsidRDefault="006D1941" w:rsidP="00AC081B">
      <w:pPr>
        <w:numPr>
          <w:ilvl w:val="0"/>
          <w:numId w:val="2"/>
        </w:numPr>
        <w:tabs>
          <w:tab w:val="clear" w:pos="720"/>
          <w:tab w:val="left" w:pos="284"/>
        </w:tabs>
        <w:ind w:left="284" w:right="118" w:hanging="284"/>
        <w:jc w:val="both"/>
        <w:rPr>
          <w:rFonts w:ascii="Garamond" w:hAnsi="Garamond"/>
          <w:sz w:val="24"/>
          <w:szCs w:val="24"/>
        </w:rPr>
      </w:pPr>
      <w:r>
        <w:rPr>
          <w:rFonts w:ascii="Garamond" w:hAnsi="Garamond"/>
          <w:sz w:val="24"/>
          <w:szCs w:val="24"/>
        </w:rPr>
        <w:t>Giornata UNISTEM, dedicata alla ricerca sulle cellule staminali.</w:t>
      </w:r>
    </w:p>
    <w:p w14:paraId="7BBBBE15" w14:textId="77777777" w:rsidR="006D1941" w:rsidRDefault="006D1941" w:rsidP="00AC081B">
      <w:pPr>
        <w:numPr>
          <w:ilvl w:val="0"/>
          <w:numId w:val="2"/>
        </w:numPr>
        <w:tabs>
          <w:tab w:val="clear" w:pos="720"/>
          <w:tab w:val="left" w:pos="284"/>
        </w:tabs>
        <w:ind w:left="284" w:right="118" w:hanging="284"/>
        <w:jc w:val="both"/>
        <w:rPr>
          <w:rFonts w:ascii="Garamond" w:hAnsi="Garamond"/>
          <w:sz w:val="24"/>
          <w:szCs w:val="24"/>
        </w:rPr>
      </w:pPr>
      <w:r>
        <w:rPr>
          <w:rFonts w:ascii="Garamond" w:hAnsi="Garamond"/>
          <w:sz w:val="24"/>
          <w:szCs w:val="24"/>
        </w:rPr>
        <w:t>Welcome Week, presentazione offerta formativa 2014/2015 dell’università di Palermo.</w:t>
      </w:r>
    </w:p>
    <w:p w14:paraId="6C7818F2" w14:textId="77777777" w:rsidR="00267681" w:rsidRPr="006D1941" w:rsidRDefault="00267681" w:rsidP="00AC081B">
      <w:pPr>
        <w:numPr>
          <w:ilvl w:val="0"/>
          <w:numId w:val="2"/>
        </w:numPr>
        <w:tabs>
          <w:tab w:val="clear" w:pos="720"/>
          <w:tab w:val="left" w:pos="284"/>
        </w:tabs>
        <w:ind w:left="284" w:right="118" w:hanging="284"/>
        <w:jc w:val="both"/>
        <w:rPr>
          <w:rFonts w:ascii="Garamond" w:hAnsi="Garamond"/>
          <w:sz w:val="24"/>
          <w:szCs w:val="24"/>
        </w:rPr>
      </w:pPr>
      <w:r w:rsidRPr="006D1941">
        <w:rPr>
          <w:rFonts w:ascii="Garamond" w:hAnsi="Garamond"/>
          <w:sz w:val="24"/>
          <w:szCs w:val="24"/>
        </w:rPr>
        <w:t>Incontro informativo su lavoro occasionale accessorio</w:t>
      </w:r>
      <w:r w:rsidR="006D1941">
        <w:rPr>
          <w:rFonts w:ascii="Garamond" w:hAnsi="Garamond"/>
          <w:sz w:val="24"/>
          <w:szCs w:val="24"/>
        </w:rPr>
        <w:t>.</w:t>
      </w:r>
    </w:p>
    <w:p w14:paraId="5661FCB7" w14:textId="77777777" w:rsidR="002E6C61" w:rsidRDefault="002E6C61" w:rsidP="00AC081B">
      <w:pPr>
        <w:numPr>
          <w:ilvl w:val="0"/>
          <w:numId w:val="2"/>
        </w:numPr>
        <w:tabs>
          <w:tab w:val="clear" w:pos="720"/>
          <w:tab w:val="left" w:pos="0"/>
          <w:tab w:val="num" w:pos="284"/>
        </w:tabs>
        <w:ind w:left="0" w:right="118" w:firstLine="0"/>
        <w:jc w:val="both"/>
        <w:rPr>
          <w:rFonts w:ascii="Garamond" w:hAnsi="Garamond"/>
          <w:sz w:val="24"/>
          <w:szCs w:val="24"/>
        </w:rPr>
      </w:pPr>
      <w:r w:rsidRPr="00756B43">
        <w:rPr>
          <w:rFonts w:ascii="Garamond" w:hAnsi="Garamond"/>
          <w:sz w:val="24"/>
          <w:szCs w:val="24"/>
        </w:rPr>
        <w:t>Visita al Planetario Itinerante</w:t>
      </w:r>
      <w:r w:rsidR="006D1941">
        <w:rPr>
          <w:rFonts w:ascii="Garamond" w:hAnsi="Garamond"/>
          <w:sz w:val="24"/>
          <w:szCs w:val="24"/>
        </w:rPr>
        <w:t xml:space="preserve"> “Star </w:t>
      </w:r>
      <w:proofErr w:type="spellStart"/>
      <w:proofErr w:type="gramStart"/>
      <w:r w:rsidR="006D1941">
        <w:rPr>
          <w:rFonts w:ascii="Garamond" w:hAnsi="Garamond"/>
          <w:sz w:val="24"/>
          <w:szCs w:val="24"/>
        </w:rPr>
        <w:t>Freedom</w:t>
      </w:r>
      <w:proofErr w:type="spellEnd"/>
      <w:proofErr w:type="gramEnd"/>
      <w:r w:rsidR="006D1941">
        <w:rPr>
          <w:rFonts w:ascii="Garamond" w:hAnsi="Garamond"/>
          <w:sz w:val="24"/>
          <w:szCs w:val="24"/>
        </w:rPr>
        <w:t>”.</w:t>
      </w:r>
    </w:p>
    <w:p w14:paraId="0828DB9D" w14:textId="77777777" w:rsidR="00267681" w:rsidRDefault="00267681" w:rsidP="00AC081B">
      <w:pPr>
        <w:numPr>
          <w:ilvl w:val="0"/>
          <w:numId w:val="2"/>
        </w:numPr>
        <w:tabs>
          <w:tab w:val="clear" w:pos="720"/>
          <w:tab w:val="left" w:pos="0"/>
          <w:tab w:val="num" w:pos="284"/>
        </w:tabs>
        <w:ind w:left="0" w:right="118" w:firstLine="0"/>
        <w:jc w:val="both"/>
        <w:rPr>
          <w:rFonts w:ascii="Garamond" w:hAnsi="Garamond"/>
          <w:sz w:val="24"/>
          <w:szCs w:val="24"/>
        </w:rPr>
      </w:pPr>
      <w:r>
        <w:rPr>
          <w:rFonts w:ascii="Garamond" w:hAnsi="Garamond"/>
          <w:sz w:val="24"/>
          <w:szCs w:val="24"/>
        </w:rPr>
        <w:t xml:space="preserve">Seminari </w:t>
      </w:r>
      <w:proofErr w:type="spellStart"/>
      <w:r>
        <w:rPr>
          <w:rFonts w:ascii="Garamond" w:hAnsi="Garamond"/>
          <w:sz w:val="24"/>
          <w:szCs w:val="24"/>
        </w:rPr>
        <w:t>Orientasicilia</w:t>
      </w:r>
      <w:proofErr w:type="spellEnd"/>
      <w:r w:rsidR="006D1941">
        <w:rPr>
          <w:rFonts w:ascii="Garamond" w:hAnsi="Garamond"/>
          <w:sz w:val="24"/>
          <w:szCs w:val="24"/>
        </w:rPr>
        <w:t>.</w:t>
      </w:r>
    </w:p>
    <w:p w14:paraId="227DD56D" w14:textId="77777777" w:rsidR="006D1941" w:rsidRPr="00756B43" w:rsidRDefault="006D1941" w:rsidP="000069CA">
      <w:pPr>
        <w:pStyle w:val="Default"/>
        <w:tabs>
          <w:tab w:val="left" w:pos="0"/>
        </w:tabs>
        <w:spacing w:after="69"/>
        <w:rPr>
          <w:rFonts w:ascii="Garamond" w:hAnsi="Garamond"/>
        </w:rPr>
      </w:pPr>
    </w:p>
    <w:p w14:paraId="507183B3" w14:textId="466EED36" w:rsidR="0053457F" w:rsidRPr="007A1245" w:rsidRDefault="00F23F0F" w:rsidP="00F23F0F">
      <w:pPr>
        <w:pStyle w:val="NormaleWeb"/>
        <w:tabs>
          <w:tab w:val="left" w:pos="0"/>
        </w:tabs>
        <w:spacing w:before="0" w:beforeAutospacing="0" w:after="0" w:afterAutospacing="0"/>
        <w:ind w:right="118"/>
        <w:rPr>
          <w:rFonts w:ascii="Garamond" w:hAnsi="Garamond"/>
          <w:b/>
        </w:rPr>
      </w:pPr>
      <w:r>
        <w:rPr>
          <w:rFonts w:ascii="Garamond" w:hAnsi="Garamond"/>
          <w:b/>
        </w:rPr>
        <w:t>Verifiche e valutazione</w:t>
      </w:r>
    </w:p>
    <w:p w14:paraId="2DD64059" w14:textId="77777777" w:rsidR="007C4CC4" w:rsidRPr="007C4CC4" w:rsidRDefault="007C4CC4" w:rsidP="007C4CC4">
      <w:pPr>
        <w:pStyle w:val="xl24"/>
        <w:spacing w:before="0" w:beforeAutospacing="0" w:after="0" w:afterAutospacing="0"/>
        <w:jc w:val="both"/>
        <w:rPr>
          <w:rFonts w:ascii="Garamond" w:eastAsia="Times New Roman" w:hAnsi="Garamond" w:cs="Times New Roman"/>
        </w:rPr>
      </w:pPr>
    </w:p>
    <w:p w14:paraId="0F6F5367" w14:textId="77777777" w:rsidR="007C4CC4" w:rsidRPr="007C4CC4" w:rsidRDefault="007C4CC4" w:rsidP="007C4CC4">
      <w:pPr>
        <w:pStyle w:val="xl24"/>
        <w:spacing w:before="0" w:beforeAutospacing="0" w:after="0" w:afterAutospacing="0"/>
        <w:jc w:val="both"/>
        <w:rPr>
          <w:rFonts w:ascii="Garamond" w:eastAsia="Times New Roman" w:hAnsi="Garamond" w:cs="Times New Roman"/>
        </w:rPr>
      </w:pPr>
      <w:r w:rsidRPr="007C4CC4">
        <w:rPr>
          <w:rFonts w:ascii="Garamond" w:eastAsia="Times New Roman" w:hAnsi="Garamond" w:cs="Times New Roman"/>
        </w:rPr>
        <w:t xml:space="preserve">Si è avuto cura durante l’arco dell’anno di </w:t>
      </w:r>
      <w:proofErr w:type="gramStart"/>
      <w:r w:rsidRPr="007C4CC4">
        <w:rPr>
          <w:rFonts w:ascii="Garamond" w:eastAsia="Times New Roman" w:hAnsi="Garamond" w:cs="Times New Roman"/>
        </w:rPr>
        <w:t>effettuare</w:t>
      </w:r>
      <w:proofErr w:type="gramEnd"/>
      <w:r w:rsidRPr="007C4CC4">
        <w:rPr>
          <w:rFonts w:ascii="Garamond" w:eastAsia="Times New Roman" w:hAnsi="Garamond" w:cs="Times New Roman"/>
        </w:rPr>
        <w:t xml:space="preserve"> verifiche frequenti, volte a monitorare con assiduità i progressi compiuti, la validità e l’efficacia degli obiettivi prefissati e delle metodologie impiegate, e a segnalare per tempo il presentarsi di eventuali ritardi e insuccessi. Gli strumenti principali di valutazione sono stati:</w:t>
      </w:r>
    </w:p>
    <w:p w14:paraId="3CDF4B51" w14:textId="77777777" w:rsidR="007C4CC4" w:rsidRPr="007C4CC4" w:rsidRDefault="007C4CC4" w:rsidP="00AC081B">
      <w:pPr>
        <w:pStyle w:val="Puntoelenco2"/>
        <w:numPr>
          <w:ilvl w:val="0"/>
          <w:numId w:val="7"/>
        </w:numPr>
        <w:jc w:val="both"/>
        <w:rPr>
          <w:rFonts w:ascii="Garamond" w:hAnsi="Garamond"/>
        </w:rPr>
      </w:pPr>
      <w:proofErr w:type="gramStart"/>
      <w:r w:rsidRPr="007C4CC4">
        <w:rPr>
          <w:rFonts w:ascii="Garamond" w:hAnsi="Garamond"/>
        </w:rPr>
        <w:t>colloqui</w:t>
      </w:r>
      <w:proofErr w:type="gramEnd"/>
      <w:r w:rsidRPr="007C4CC4">
        <w:rPr>
          <w:rFonts w:ascii="Garamond" w:hAnsi="Garamond"/>
        </w:rPr>
        <w:t xml:space="preserve"> individuali o aperti a tutta la classe;</w:t>
      </w:r>
    </w:p>
    <w:p w14:paraId="5D594568" w14:textId="77777777" w:rsidR="007C4CC4" w:rsidRPr="007C4CC4" w:rsidRDefault="007C4CC4" w:rsidP="00AC081B">
      <w:pPr>
        <w:pStyle w:val="Puntoelenco2"/>
        <w:numPr>
          <w:ilvl w:val="0"/>
          <w:numId w:val="7"/>
        </w:numPr>
        <w:jc w:val="both"/>
        <w:rPr>
          <w:rFonts w:ascii="Garamond" w:hAnsi="Garamond"/>
        </w:rPr>
      </w:pPr>
      <w:r w:rsidRPr="007C4CC4">
        <w:rPr>
          <w:rFonts w:ascii="Garamond" w:hAnsi="Garamond"/>
        </w:rPr>
        <w:t>prove scritte, secondo le tipologie previste per le varie discipline;</w:t>
      </w:r>
    </w:p>
    <w:p w14:paraId="44C87E99" w14:textId="77777777" w:rsidR="007C4CC4" w:rsidRPr="007C4CC4" w:rsidRDefault="007C4CC4" w:rsidP="00AC081B">
      <w:pPr>
        <w:pStyle w:val="Puntoelenco2"/>
        <w:numPr>
          <w:ilvl w:val="0"/>
          <w:numId w:val="7"/>
        </w:numPr>
        <w:jc w:val="both"/>
        <w:rPr>
          <w:rFonts w:ascii="Garamond" w:hAnsi="Garamond"/>
        </w:rPr>
      </w:pPr>
      <w:proofErr w:type="gramStart"/>
      <w:r w:rsidRPr="007C4CC4">
        <w:rPr>
          <w:rFonts w:ascii="Garamond" w:hAnsi="Garamond"/>
        </w:rPr>
        <w:t>quesiti</w:t>
      </w:r>
      <w:proofErr w:type="gramEnd"/>
      <w:r w:rsidRPr="007C4CC4">
        <w:rPr>
          <w:rFonts w:ascii="Garamond" w:hAnsi="Garamond"/>
        </w:rPr>
        <w:t xml:space="preserve"> a risposta prevalentemente aperta;</w:t>
      </w:r>
    </w:p>
    <w:p w14:paraId="5AAD88ED" w14:textId="77777777" w:rsidR="007C4CC4" w:rsidRPr="007C4CC4" w:rsidRDefault="007C4CC4" w:rsidP="00AC081B">
      <w:pPr>
        <w:pStyle w:val="Puntoelenco2"/>
        <w:numPr>
          <w:ilvl w:val="0"/>
          <w:numId w:val="7"/>
        </w:numPr>
        <w:jc w:val="both"/>
        <w:rPr>
          <w:rFonts w:ascii="Garamond" w:hAnsi="Garamond"/>
        </w:rPr>
      </w:pPr>
      <w:proofErr w:type="gramStart"/>
      <w:r w:rsidRPr="007C4CC4">
        <w:rPr>
          <w:rFonts w:ascii="Garamond" w:hAnsi="Garamond"/>
        </w:rPr>
        <w:t>simulazioni</w:t>
      </w:r>
      <w:proofErr w:type="gramEnd"/>
      <w:r w:rsidRPr="007C4CC4">
        <w:rPr>
          <w:rFonts w:ascii="Garamond" w:hAnsi="Garamond"/>
        </w:rPr>
        <w:t xml:space="preserve"> di prove d’esame.</w:t>
      </w:r>
    </w:p>
    <w:p w14:paraId="4E6AC1AA" w14:textId="77777777" w:rsidR="007C4CC4" w:rsidRPr="007C4CC4" w:rsidRDefault="007C4CC4" w:rsidP="007C4CC4">
      <w:pPr>
        <w:pStyle w:val="xl24"/>
        <w:spacing w:before="0" w:beforeAutospacing="0" w:after="0" w:afterAutospacing="0"/>
        <w:jc w:val="both"/>
        <w:rPr>
          <w:rFonts w:ascii="Garamond" w:hAnsi="Garamond" w:cs="Times New Roman"/>
        </w:rPr>
      </w:pPr>
    </w:p>
    <w:p w14:paraId="7094813A" w14:textId="77777777" w:rsidR="007C4CC4" w:rsidRPr="007C4CC4" w:rsidRDefault="007C4CC4" w:rsidP="007C4CC4">
      <w:pPr>
        <w:pStyle w:val="xl24"/>
        <w:spacing w:before="0" w:beforeAutospacing="0" w:after="0" w:afterAutospacing="0"/>
        <w:jc w:val="both"/>
        <w:rPr>
          <w:rFonts w:ascii="Garamond" w:hAnsi="Garamond" w:cs="Times New Roman"/>
        </w:rPr>
      </w:pPr>
      <w:r w:rsidRPr="007C4CC4">
        <w:rPr>
          <w:rFonts w:ascii="Garamond" w:hAnsi="Garamond" w:cs="Times New Roman"/>
        </w:rPr>
        <w:t xml:space="preserve">Nella valutazione si è sempre tenuto conto dei progressi rispetto alla situazione iniziale, dell’impegno degli alunni, della loro partecipazione allo sviluppo delle lezioni e al dialogo educativo, e del grado di </w:t>
      </w:r>
      <w:proofErr w:type="gramStart"/>
      <w:r w:rsidRPr="007C4CC4">
        <w:rPr>
          <w:rFonts w:ascii="Garamond" w:hAnsi="Garamond" w:cs="Times New Roman"/>
        </w:rPr>
        <w:t>maturità e autonomia acquisito</w:t>
      </w:r>
      <w:proofErr w:type="gramEnd"/>
      <w:r w:rsidRPr="007C4CC4">
        <w:rPr>
          <w:rFonts w:ascii="Garamond" w:hAnsi="Garamond" w:cs="Times New Roman"/>
        </w:rPr>
        <w:t>.</w:t>
      </w:r>
    </w:p>
    <w:p w14:paraId="0C2E928C" w14:textId="77777777" w:rsidR="007C4CC4" w:rsidRPr="007C4CC4" w:rsidRDefault="007C4CC4" w:rsidP="007C4CC4">
      <w:pPr>
        <w:pStyle w:val="xl24"/>
        <w:spacing w:before="0" w:beforeAutospacing="0" w:after="0" w:afterAutospacing="0"/>
        <w:jc w:val="both"/>
        <w:rPr>
          <w:rFonts w:ascii="Garamond" w:eastAsia="Times New Roman" w:hAnsi="Garamond" w:cs="Times New Roman"/>
        </w:rPr>
      </w:pPr>
    </w:p>
    <w:p w14:paraId="71B8BDBA" w14:textId="77777777" w:rsidR="007C4CC4" w:rsidRPr="007C4CC4" w:rsidRDefault="007C4CC4" w:rsidP="007C4CC4">
      <w:pPr>
        <w:pStyle w:val="xl24"/>
        <w:spacing w:before="0" w:beforeAutospacing="0" w:after="0" w:afterAutospacing="0"/>
        <w:jc w:val="both"/>
        <w:rPr>
          <w:rFonts w:ascii="Garamond" w:eastAsia="Times New Roman" w:hAnsi="Garamond" w:cs="Times New Roman"/>
        </w:rPr>
      </w:pPr>
      <w:r w:rsidRPr="007C4CC4">
        <w:rPr>
          <w:rFonts w:ascii="Garamond" w:eastAsia="Times New Roman" w:hAnsi="Garamond" w:cs="Times New Roman"/>
        </w:rPr>
        <w:t xml:space="preserve">I parametri e i criteri di valutazione sono quelli contenuti nel </w:t>
      </w:r>
      <w:proofErr w:type="gramStart"/>
      <w:r w:rsidRPr="007C4CC4">
        <w:rPr>
          <w:rFonts w:ascii="Garamond" w:eastAsia="Times New Roman" w:hAnsi="Garamond" w:cs="Times New Roman"/>
        </w:rPr>
        <w:t>P.O.F.</w:t>
      </w:r>
      <w:proofErr w:type="gramEnd"/>
      <w:r w:rsidRPr="007C4CC4">
        <w:rPr>
          <w:rFonts w:ascii="Garamond" w:eastAsia="Times New Roman" w:hAnsi="Garamond" w:cs="Times New Roman"/>
        </w:rPr>
        <w:t>, qui di seguito riportati:</w:t>
      </w:r>
    </w:p>
    <w:p w14:paraId="5753839A" w14:textId="77777777" w:rsidR="007C4CC4" w:rsidRPr="007C4CC4" w:rsidRDefault="007C4CC4" w:rsidP="00AC081B">
      <w:pPr>
        <w:numPr>
          <w:ilvl w:val="0"/>
          <w:numId w:val="3"/>
        </w:numPr>
        <w:tabs>
          <w:tab w:val="left" w:pos="-284"/>
        </w:tabs>
        <w:suppressAutoHyphens/>
        <w:spacing w:before="100"/>
        <w:ind w:right="567"/>
        <w:jc w:val="both"/>
        <w:rPr>
          <w:rFonts w:ascii="Garamond" w:hAnsi="Garamond"/>
          <w:sz w:val="24"/>
          <w:szCs w:val="24"/>
        </w:rPr>
      </w:pPr>
      <w:r w:rsidRPr="007C4CC4">
        <w:rPr>
          <w:rFonts w:ascii="Garamond" w:hAnsi="Garamond"/>
          <w:sz w:val="24"/>
          <w:szCs w:val="24"/>
        </w:rPr>
        <w:t xml:space="preserve">Conoscenza </w:t>
      </w:r>
      <w:proofErr w:type="gramStart"/>
      <w:r w:rsidRPr="007C4CC4">
        <w:rPr>
          <w:rFonts w:ascii="Garamond" w:hAnsi="Garamond"/>
          <w:sz w:val="24"/>
          <w:szCs w:val="24"/>
        </w:rPr>
        <w:t>ed</w:t>
      </w:r>
      <w:proofErr w:type="gramEnd"/>
      <w:r w:rsidRPr="007C4CC4">
        <w:rPr>
          <w:rFonts w:ascii="Garamond" w:hAnsi="Garamond"/>
          <w:sz w:val="24"/>
          <w:szCs w:val="24"/>
        </w:rPr>
        <w:t xml:space="preserve"> uso corretto dei contenuti e dei linguaggi specifici delle discipline a partire dai minimi prefissati nella programmazione disciplinare.</w:t>
      </w:r>
    </w:p>
    <w:p w14:paraId="39EC8EAD" w14:textId="77777777" w:rsidR="007C4CC4" w:rsidRPr="007C4CC4" w:rsidRDefault="007C4CC4" w:rsidP="00AC081B">
      <w:pPr>
        <w:numPr>
          <w:ilvl w:val="0"/>
          <w:numId w:val="3"/>
        </w:numPr>
        <w:tabs>
          <w:tab w:val="left" w:pos="-284"/>
        </w:tabs>
        <w:suppressAutoHyphens/>
        <w:spacing w:before="100"/>
        <w:ind w:right="567"/>
        <w:jc w:val="both"/>
        <w:rPr>
          <w:rFonts w:ascii="Garamond" w:hAnsi="Garamond"/>
          <w:sz w:val="24"/>
          <w:szCs w:val="24"/>
        </w:rPr>
      </w:pPr>
      <w:proofErr w:type="gramStart"/>
      <w:r>
        <w:rPr>
          <w:rFonts w:ascii="Garamond" w:hAnsi="Garamond"/>
          <w:sz w:val="24"/>
          <w:szCs w:val="24"/>
        </w:rPr>
        <w:t>Capacità di rielabo</w:t>
      </w:r>
      <w:r w:rsidRPr="007C4CC4">
        <w:rPr>
          <w:rFonts w:ascii="Garamond" w:hAnsi="Garamond"/>
          <w:sz w:val="24"/>
          <w:szCs w:val="24"/>
        </w:rPr>
        <w:t xml:space="preserve">razione, riorganizzazione, uso trasversale dei </w:t>
      </w:r>
      <w:proofErr w:type="spellStart"/>
      <w:r w:rsidRPr="007C4CC4">
        <w:rPr>
          <w:rFonts w:ascii="Garamond" w:hAnsi="Garamond"/>
          <w:sz w:val="24"/>
          <w:szCs w:val="24"/>
        </w:rPr>
        <w:t>saperi</w:t>
      </w:r>
      <w:proofErr w:type="spellEnd"/>
      <w:r w:rsidRPr="007C4CC4">
        <w:rPr>
          <w:rFonts w:ascii="Garamond" w:hAnsi="Garamond"/>
          <w:sz w:val="24"/>
          <w:szCs w:val="24"/>
        </w:rPr>
        <w:t xml:space="preserve"> disciplinari e possesso di un efficace metodo di lavoro.</w:t>
      </w:r>
      <w:proofErr w:type="gramEnd"/>
    </w:p>
    <w:p w14:paraId="432A539F" w14:textId="77777777" w:rsidR="007C4CC4" w:rsidRPr="007C4CC4" w:rsidRDefault="007C4CC4" w:rsidP="00AC081B">
      <w:pPr>
        <w:numPr>
          <w:ilvl w:val="0"/>
          <w:numId w:val="3"/>
        </w:numPr>
        <w:tabs>
          <w:tab w:val="left" w:pos="-284"/>
        </w:tabs>
        <w:suppressAutoHyphens/>
        <w:spacing w:before="100"/>
        <w:ind w:right="567"/>
        <w:jc w:val="both"/>
        <w:rPr>
          <w:rFonts w:ascii="Garamond" w:hAnsi="Garamond"/>
          <w:sz w:val="24"/>
          <w:szCs w:val="24"/>
        </w:rPr>
      </w:pPr>
      <w:r w:rsidRPr="007C4CC4">
        <w:rPr>
          <w:rFonts w:ascii="Garamond" w:hAnsi="Garamond"/>
          <w:sz w:val="24"/>
          <w:szCs w:val="24"/>
        </w:rPr>
        <w:t xml:space="preserve">Regolarità e sistematicità dell’impegno; capacità di collaborare nelle attività curriculari </w:t>
      </w:r>
      <w:proofErr w:type="gramStart"/>
      <w:r w:rsidRPr="007C4CC4">
        <w:rPr>
          <w:rFonts w:ascii="Garamond" w:hAnsi="Garamond"/>
          <w:sz w:val="24"/>
          <w:szCs w:val="24"/>
        </w:rPr>
        <w:t>ed</w:t>
      </w:r>
      <w:proofErr w:type="gramEnd"/>
      <w:r w:rsidRPr="007C4CC4">
        <w:rPr>
          <w:rFonts w:ascii="Garamond" w:hAnsi="Garamond"/>
          <w:sz w:val="24"/>
          <w:szCs w:val="24"/>
        </w:rPr>
        <w:t xml:space="preserve"> in quelle extracurriculari.</w:t>
      </w:r>
    </w:p>
    <w:p w14:paraId="49D6CD42" w14:textId="60C74BAF" w:rsidR="007C4CC4" w:rsidRPr="007C4CC4" w:rsidRDefault="007C4CC4" w:rsidP="00AC081B">
      <w:pPr>
        <w:numPr>
          <w:ilvl w:val="0"/>
          <w:numId w:val="3"/>
        </w:numPr>
        <w:tabs>
          <w:tab w:val="left" w:pos="-284"/>
        </w:tabs>
        <w:suppressAutoHyphens/>
        <w:spacing w:before="100"/>
        <w:ind w:right="567"/>
        <w:jc w:val="both"/>
        <w:rPr>
          <w:rFonts w:ascii="Garamond" w:hAnsi="Garamond"/>
          <w:sz w:val="24"/>
          <w:szCs w:val="24"/>
        </w:rPr>
      </w:pPr>
      <w:r w:rsidRPr="007C4CC4">
        <w:rPr>
          <w:rFonts w:ascii="Garamond" w:hAnsi="Garamond"/>
          <w:sz w:val="24"/>
          <w:szCs w:val="24"/>
        </w:rPr>
        <w:t xml:space="preserve">Capacità di utilizzazione, anche in </w:t>
      </w:r>
      <w:proofErr w:type="gramStart"/>
      <w:r w:rsidRPr="007C4CC4">
        <w:rPr>
          <w:rFonts w:ascii="Garamond" w:hAnsi="Garamond"/>
          <w:sz w:val="24"/>
          <w:szCs w:val="24"/>
        </w:rPr>
        <w:t>contesti</w:t>
      </w:r>
      <w:proofErr w:type="gramEnd"/>
      <w:r w:rsidRPr="007C4CC4">
        <w:rPr>
          <w:rFonts w:ascii="Garamond" w:hAnsi="Garamond"/>
          <w:sz w:val="24"/>
          <w:szCs w:val="24"/>
        </w:rPr>
        <w:t xml:space="preserve"> diversi</w:t>
      </w:r>
      <w:r>
        <w:rPr>
          <w:rFonts w:ascii="Garamond" w:hAnsi="Garamond"/>
          <w:sz w:val="24"/>
          <w:szCs w:val="24"/>
        </w:rPr>
        <w:t>,</w:t>
      </w:r>
      <w:r w:rsidRPr="007C4CC4">
        <w:rPr>
          <w:rFonts w:ascii="Garamond" w:hAnsi="Garamond"/>
          <w:sz w:val="24"/>
          <w:szCs w:val="24"/>
        </w:rPr>
        <w:t xml:space="preserve"> dei contenuti</w:t>
      </w:r>
      <w:r w:rsidR="001A1DCA">
        <w:rPr>
          <w:rFonts w:ascii="Garamond" w:hAnsi="Garamond"/>
          <w:sz w:val="24"/>
          <w:szCs w:val="24"/>
        </w:rPr>
        <w:t>,</w:t>
      </w:r>
      <w:r w:rsidRPr="007C4CC4">
        <w:rPr>
          <w:rFonts w:ascii="Garamond" w:hAnsi="Garamond"/>
          <w:sz w:val="24"/>
          <w:szCs w:val="24"/>
        </w:rPr>
        <w:t xml:space="preserve"> delle competenze e delle abilità acquisite, effettuando aggregazioni multidisciplinari ed interazioni complesse del proprio sapere.</w:t>
      </w:r>
    </w:p>
    <w:p w14:paraId="508D364A" w14:textId="77777777" w:rsidR="007C4CC4" w:rsidRPr="007C4CC4" w:rsidRDefault="007C4CC4" w:rsidP="00AC081B">
      <w:pPr>
        <w:numPr>
          <w:ilvl w:val="0"/>
          <w:numId w:val="3"/>
        </w:numPr>
        <w:tabs>
          <w:tab w:val="left" w:pos="-284"/>
        </w:tabs>
        <w:suppressAutoHyphens/>
        <w:spacing w:before="100"/>
        <w:ind w:right="567"/>
        <w:jc w:val="both"/>
        <w:rPr>
          <w:rFonts w:ascii="Garamond" w:hAnsi="Garamond"/>
          <w:sz w:val="24"/>
          <w:szCs w:val="24"/>
        </w:rPr>
      </w:pPr>
      <w:r w:rsidRPr="007C4CC4">
        <w:rPr>
          <w:rFonts w:ascii="Garamond" w:hAnsi="Garamond"/>
          <w:sz w:val="24"/>
          <w:szCs w:val="24"/>
        </w:rPr>
        <w:t xml:space="preserve">Sufficiente livello generale di conoscenze/competenze valutate </w:t>
      </w:r>
      <w:proofErr w:type="gramStart"/>
      <w:r w:rsidRPr="007C4CC4">
        <w:rPr>
          <w:rFonts w:ascii="Garamond" w:hAnsi="Garamond"/>
          <w:sz w:val="24"/>
          <w:szCs w:val="24"/>
        </w:rPr>
        <w:t>in relazione agli</w:t>
      </w:r>
      <w:proofErr w:type="gramEnd"/>
      <w:r w:rsidRPr="007C4CC4">
        <w:rPr>
          <w:rFonts w:ascii="Garamond" w:hAnsi="Garamond"/>
          <w:sz w:val="24"/>
          <w:szCs w:val="24"/>
        </w:rPr>
        <w:t xml:space="preserve"> obiettivi prefissati ed alla situazione di partenza del singolo alunno di ogni classe. Recupero di eventuali debiti formativi.</w:t>
      </w:r>
    </w:p>
    <w:p w14:paraId="5468A281" w14:textId="77777777" w:rsidR="007C4CC4" w:rsidRPr="007C4CC4" w:rsidRDefault="007C4CC4" w:rsidP="00AC081B">
      <w:pPr>
        <w:numPr>
          <w:ilvl w:val="0"/>
          <w:numId w:val="3"/>
        </w:numPr>
        <w:tabs>
          <w:tab w:val="left" w:pos="-284"/>
        </w:tabs>
        <w:suppressAutoHyphens/>
        <w:spacing w:before="100" w:after="100"/>
        <w:ind w:right="567"/>
        <w:jc w:val="both"/>
        <w:rPr>
          <w:rFonts w:ascii="Garamond" w:hAnsi="Garamond"/>
          <w:sz w:val="24"/>
          <w:szCs w:val="24"/>
        </w:rPr>
      </w:pPr>
      <w:proofErr w:type="gramStart"/>
      <w:r w:rsidRPr="007C4CC4">
        <w:rPr>
          <w:rFonts w:ascii="Garamond" w:hAnsi="Garamond"/>
          <w:sz w:val="24"/>
          <w:szCs w:val="24"/>
        </w:rPr>
        <w:t>Corretta utilizzazione delle attività di arricchimento dell’offerta formativa proposte dalla scuola.</w:t>
      </w:r>
      <w:proofErr w:type="gramEnd"/>
    </w:p>
    <w:p w14:paraId="4D2EFEBD" w14:textId="77777777" w:rsidR="00C0104D" w:rsidRPr="00765319" w:rsidRDefault="00C0104D" w:rsidP="00765319">
      <w:pPr>
        <w:pStyle w:val="xl24"/>
        <w:spacing w:before="0" w:beforeAutospacing="0" w:after="0" w:afterAutospacing="0"/>
        <w:ind w:left="567" w:hanging="567"/>
        <w:jc w:val="both"/>
        <w:rPr>
          <w:rFonts w:ascii="Garamond" w:hAnsi="Garamond" w:cs="Times New Roman"/>
        </w:rPr>
      </w:pPr>
    </w:p>
    <w:p w14:paraId="1EEF6444" w14:textId="77777777" w:rsidR="006E294F" w:rsidRDefault="00C0104D" w:rsidP="00765319">
      <w:pPr>
        <w:ind w:left="567" w:hanging="567"/>
        <w:rPr>
          <w:rFonts w:ascii="Garamond" w:hAnsi="Garamond"/>
          <w:sz w:val="24"/>
          <w:szCs w:val="24"/>
        </w:rPr>
      </w:pPr>
      <w:r w:rsidRPr="00765319">
        <w:rPr>
          <w:rFonts w:ascii="Garamond" w:hAnsi="Garamond"/>
          <w:sz w:val="24"/>
          <w:szCs w:val="24"/>
        </w:rPr>
        <w:lastRenderedPageBreak/>
        <w:t>Griglia di valutazione</w:t>
      </w:r>
      <w:r w:rsidRPr="00765319">
        <w:rPr>
          <w:rFonts w:ascii="Garamond" w:hAnsi="Garamond"/>
          <w:sz w:val="24"/>
          <w:szCs w:val="24"/>
        </w:rPr>
        <w:tab/>
        <w:t>colloquio</w:t>
      </w:r>
    </w:p>
    <w:p w14:paraId="60E642BE"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ab/>
      </w:r>
      <w:r w:rsidRPr="00765319">
        <w:rPr>
          <w:rFonts w:ascii="Garamond" w:hAnsi="Garamond"/>
          <w:sz w:val="24"/>
          <w:szCs w:val="24"/>
        </w:rPr>
        <w:tab/>
      </w:r>
      <w:r w:rsidRPr="00765319">
        <w:rPr>
          <w:rFonts w:ascii="Garamond" w:hAnsi="Garamond"/>
          <w:sz w:val="24"/>
          <w:szCs w:val="24"/>
        </w:rPr>
        <w:tab/>
      </w:r>
      <w:r w:rsidRPr="00765319">
        <w:rPr>
          <w:rFonts w:ascii="Garamond" w:hAnsi="Garamond"/>
          <w:sz w:val="24"/>
          <w:szCs w:val="24"/>
        </w:rPr>
        <w:tab/>
      </w:r>
      <w:r w:rsidRPr="00765319">
        <w:rPr>
          <w:rFonts w:ascii="Garamond" w:hAnsi="Garamond"/>
          <w:sz w:val="24"/>
          <w:szCs w:val="24"/>
        </w:rPr>
        <w:tab/>
      </w:r>
      <w:r w:rsidRPr="00765319">
        <w:rPr>
          <w:rFonts w:ascii="Garamond" w:hAnsi="Garamond"/>
          <w:sz w:val="24"/>
          <w:szCs w:val="24"/>
        </w:rPr>
        <w:tab/>
      </w:r>
      <w:r w:rsidRPr="00765319">
        <w:rPr>
          <w:rFonts w:ascii="Garamond" w:hAnsi="Garamond"/>
          <w:sz w:val="24"/>
          <w:szCs w:val="24"/>
        </w:rPr>
        <w:tab/>
      </w:r>
      <w:r w:rsidRPr="00765319">
        <w:rPr>
          <w:rFonts w:ascii="Garamond" w:hAnsi="Garamond"/>
          <w:sz w:val="24"/>
          <w:szCs w:val="24"/>
        </w:rPr>
        <w:tab/>
        <w:t xml:space="preserve">              </w:t>
      </w:r>
    </w:p>
    <w:p w14:paraId="7C9B5C25"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 xml:space="preserve">Valutazioni conoscenze, competenze, </w:t>
      </w:r>
      <w:proofErr w:type="gramStart"/>
      <w:r w:rsidRPr="00765319">
        <w:rPr>
          <w:rFonts w:ascii="Garamond" w:hAnsi="Garamond"/>
          <w:sz w:val="24"/>
          <w:szCs w:val="24"/>
        </w:rPr>
        <w:t>capacità raggiunti</w:t>
      </w:r>
      <w:proofErr w:type="gramEnd"/>
    </w:p>
    <w:tbl>
      <w:tblPr>
        <w:tblW w:w="914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449"/>
        <w:gridCol w:w="1701"/>
        <w:gridCol w:w="992"/>
      </w:tblGrid>
      <w:tr w:rsidR="00C0104D" w:rsidRPr="00765319" w14:paraId="175DABD0" w14:textId="77777777" w:rsidTr="00C0104D">
        <w:tc>
          <w:tcPr>
            <w:tcW w:w="6449" w:type="dxa"/>
            <w:tcBorders>
              <w:top w:val="single" w:sz="4" w:space="0" w:color="auto"/>
              <w:left w:val="single" w:sz="4" w:space="0" w:color="auto"/>
              <w:bottom w:val="single" w:sz="4" w:space="0" w:color="auto"/>
              <w:right w:val="single" w:sz="4" w:space="0" w:color="auto"/>
            </w:tcBorders>
          </w:tcPr>
          <w:p w14:paraId="6F2AF192"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 xml:space="preserve">Non conosce la terminologia </w:t>
            </w:r>
            <w:proofErr w:type="gramStart"/>
            <w:r w:rsidRPr="00765319">
              <w:rPr>
                <w:rFonts w:ascii="Garamond" w:hAnsi="Garamond"/>
                <w:sz w:val="24"/>
                <w:szCs w:val="24"/>
              </w:rPr>
              <w:t>ed</w:t>
            </w:r>
            <w:proofErr w:type="gramEnd"/>
            <w:r w:rsidRPr="00765319">
              <w:rPr>
                <w:rFonts w:ascii="Garamond" w:hAnsi="Garamond"/>
                <w:sz w:val="24"/>
                <w:szCs w:val="24"/>
              </w:rPr>
              <w:t xml:space="preserve"> i con</w:t>
            </w:r>
            <w:r w:rsidR="003C66EE">
              <w:rPr>
                <w:rFonts w:ascii="Garamond" w:hAnsi="Garamond"/>
                <w:sz w:val="24"/>
                <w:szCs w:val="24"/>
              </w:rPr>
              <w:t xml:space="preserve">tenuti disciplinari minimi; non </w:t>
            </w:r>
            <w:r w:rsidRPr="00765319">
              <w:rPr>
                <w:rFonts w:ascii="Garamond" w:hAnsi="Garamond"/>
                <w:sz w:val="24"/>
                <w:szCs w:val="24"/>
              </w:rPr>
              <w:t xml:space="preserve">ha le competenze trasversali di base: linguistico - comunicative, logico – critiche e di storicizzazione </w:t>
            </w:r>
          </w:p>
        </w:tc>
        <w:tc>
          <w:tcPr>
            <w:tcW w:w="1701" w:type="dxa"/>
            <w:tcBorders>
              <w:top w:val="single" w:sz="4" w:space="0" w:color="auto"/>
              <w:left w:val="single" w:sz="4" w:space="0" w:color="auto"/>
              <w:bottom w:val="single" w:sz="4" w:space="0" w:color="auto"/>
              <w:right w:val="single" w:sz="4" w:space="0" w:color="auto"/>
            </w:tcBorders>
          </w:tcPr>
          <w:p w14:paraId="5D82713D" w14:textId="77777777" w:rsidR="00C0104D" w:rsidRPr="00765319" w:rsidRDefault="00C0104D" w:rsidP="00765319">
            <w:pPr>
              <w:ind w:left="567" w:hanging="567"/>
              <w:rPr>
                <w:rFonts w:ascii="Garamond" w:hAnsi="Garamond"/>
                <w:sz w:val="24"/>
                <w:szCs w:val="24"/>
              </w:rPr>
            </w:pPr>
          </w:p>
          <w:p w14:paraId="703F0D18"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Gravemente</w:t>
            </w:r>
          </w:p>
          <w:p w14:paraId="3DE64D0D" w14:textId="77777777" w:rsidR="00C0104D" w:rsidRPr="00765319" w:rsidRDefault="00C0104D" w:rsidP="00765319">
            <w:pPr>
              <w:ind w:left="567" w:hanging="567"/>
              <w:rPr>
                <w:rFonts w:ascii="Garamond" w:hAnsi="Garamond"/>
                <w:sz w:val="24"/>
                <w:szCs w:val="24"/>
              </w:rPr>
            </w:pPr>
            <w:proofErr w:type="gramStart"/>
            <w:r w:rsidRPr="00765319">
              <w:rPr>
                <w:rFonts w:ascii="Garamond" w:hAnsi="Garamond"/>
                <w:sz w:val="24"/>
                <w:szCs w:val="24"/>
              </w:rPr>
              <w:t>insufficiente</w:t>
            </w:r>
            <w:proofErr w:type="gramEnd"/>
          </w:p>
        </w:tc>
        <w:tc>
          <w:tcPr>
            <w:tcW w:w="992" w:type="dxa"/>
            <w:tcBorders>
              <w:top w:val="single" w:sz="4" w:space="0" w:color="auto"/>
              <w:left w:val="single" w:sz="4" w:space="0" w:color="auto"/>
              <w:bottom w:val="single" w:sz="4" w:space="0" w:color="auto"/>
              <w:right w:val="single" w:sz="4" w:space="0" w:color="auto"/>
            </w:tcBorders>
          </w:tcPr>
          <w:p w14:paraId="4726C4F6" w14:textId="77777777" w:rsidR="00C0104D" w:rsidRPr="00765319" w:rsidRDefault="00C0104D" w:rsidP="00765319">
            <w:pPr>
              <w:ind w:left="567" w:hanging="567"/>
              <w:rPr>
                <w:rFonts w:ascii="Garamond" w:hAnsi="Garamond"/>
                <w:sz w:val="24"/>
                <w:szCs w:val="24"/>
              </w:rPr>
            </w:pPr>
          </w:p>
          <w:p w14:paraId="355EF805"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1 – 3</w:t>
            </w:r>
          </w:p>
        </w:tc>
      </w:tr>
      <w:tr w:rsidR="00C0104D" w:rsidRPr="00765319" w14:paraId="4393A5CF" w14:textId="77777777" w:rsidTr="00C0104D">
        <w:tc>
          <w:tcPr>
            <w:tcW w:w="6449" w:type="dxa"/>
            <w:tcBorders>
              <w:top w:val="single" w:sz="4" w:space="0" w:color="auto"/>
              <w:left w:val="single" w:sz="4" w:space="0" w:color="auto"/>
              <w:bottom w:val="single" w:sz="4" w:space="0" w:color="auto"/>
              <w:right w:val="single" w:sz="4" w:space="0" w:color="auto"/>
            </w:tcBorders>
          </w:tcPr>
          <w:p w14:paraId="7F9515C9"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 xml:space="preserve">Ha conoscenza parziale e frammentaria dei contenuti minimi; usa stentatamente i linguaggi specifici, rivela inadeguate competenze trasversali di base. </w:t>
            </w:r>
          </w:p>
        </w:tc>
        <w:tc>
          <w:tcPr>
            <w:tcW w:w="1701" w:type="dxa"/>
            <w:tcBorders>
              <w:top w:val="single" w:sz="4" w:space="0" w:color="auto"/>
              <w:left w:val="single" w:sz="4" w:space="0" w:color="auto"/>
              <w:bottom w:val="single" w:sz="4" w:space="0" w:color="auto"/>
              <w:right w:val="single" w:sz="4" w:space="0" w:color="auto"/>
            </w:tcBorders>
          </w:tcPr>
          <w:p w14:paraId="1571CE50" w14:textId="77777777" w:rsidR="00C0104D" w:rsidRPr="00765319" w:rsidRDefault="00C0104D" w:rsidP="00765319">
            <w:pPr>
              <w:ind w:left="567" w:hanging="567"/>
              <w:rPr>
                <w:rFonts w:ascii="Garamond" w:hAnsi="Garamond"/>
                <w:sz w:val="24"/>
                <w:szCs w:val="24"/>
              </w:rPr>
            </w:pPr>
          </w:p>
          <w:p w14:paraId="4A048424"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Insufficiente</w:t>
            </w:r>
          </w:p>
        </w:tc>
        <w:tc>
          <w:tcPr>
            <w:tcW w:w="992" w:type="dxa"/>
            <w:tcBorders>
              <w:top w:val="single" w:sz="4" w:space="0" w:color="auto"/>
              <w:left w:val="single" w:sz="4" w:space="0" w:color="auto"/>
              <w:bottom w:val="single" w:sz="4" w:space="0" w:color="auto"/>
              <w:right w:val="single" w:sz="4" w:space="0" w:color="auto"/>
            </w:tcBorders>
          </w:tcPr>
          <w:p w14:paraId="2A4E31F2" w14:textId="77777777" w:rsidR="00C0104D" w:rsidRPr="00765319" w:rsidRDefault="00C0104D" w:rsidP="00765319">
            <w:pPr>
              <w:ind w:left="567" w:hanging="567"/>
              <w:rPr>
                <w:rFonts w:ascii="Garamond" w:hAnsi="Garamond"/>
                <w:sz w:val="24"/>
                <w:szCs w:val="24"/>
              </w:rPr>
            </w:pPr>
          </w:p>
          <w:p w14:paraId="14DED4BA"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4 – 5</w:t>
            </w:r>
          </w:p>
        </w:tc>
      </w:tr>
      <w:tr w:rsidR="00C0104D" w:rsidRPr="00765319" w14:paraId="702A66D8" w14:textId="77777777" w:rsidTr="00C0104D">
        <w:tc>
          <w:tcPr>
            <w:tcW w:w="6449" w:type="dxa"/>
            <w:tcBorders>
              <w:top w:val="single" w:sz="4" w:space="0" w:color="auto"/>
              <w:left w:val="single" w:sz="4" w:space="0" w:color="auto"/>
              <w:bottom w:val="single" w:sz="4" w:space="0" w:color="auto"/>
              <w:right w:val="single" w:sz="4" w:space="0" w:color="auto"/>
            </w:tcBorders>
          </w:tcPr>
          <w:p w14:paraId="124CBF8F"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Conosce e rielabora i contenuti disciplinari essenziali; usa adeguatamente i linguaggi specifici; possiede le necessarie competenze trasversali: linguistico – comunicative, logico – critiche e di storicizzazione.</w:t>
            </w:r>
          </w:p>
        </w:tc>
        <w:tc>
          <w:tcPr>
            <w:tcW w:w="1701" w:type="dxa"/>
            <w:tcBorders>
              <w:top w:val="single" w:sz="4" w:space="0" w:color="auto"/>
              <w:left w:val="single" w:sz="4" w:space="0" w:color="auto"/>
              <w:bottom w:val="single" w:sz="4" w:space="0" w:color="auto"/>
              <w:right w:val="single" w:sz="4" w:space="0" w:color="auto"/>
            </w:tcBorders>
          </w:tcPr>
          <w:p w14:paraId="255D7DC2" w14:textId="77777777" w:rsidR="00C0104D" w:rsidRPr="00765319" w:rsidRDefault="00C0104D" w:rsidP="00765319">
            <w:pPr>
              <w:ind w:left="567" w:hanging="567"/>
              <w:rPr>
                <w:rFonts w:ascii="Garamond" w:hAnsi="Garamond"/>
                <w:sz w:val="24"/>
                <w:szCs w:val="24"/>
              </w:rPr>
            </w:pPr>
          </w:p>
          <w:p w14:paraId="0EAE46C8"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Sufficiente</w:t>
            </w:r>
          </w:p>
        </w:tc>
        <w:tc>
          <w:tcPr>
            <w:tcW w:w="992" w:type="dxa"/>
            <w:tcBorders>
              <w:top w:val="single" w:sz="4" w:space="0" w:color="auto"/>
              <w:left w:val="single" w:sz="4" w:space="0" w:color="auto"/>
              <w:bottom w:val="single" w:sz="4" w:space="0" w:color="auto"/>
              <w:right w:val="single" w:sz="4" w:space="0" w:color="auto"/>
            </w:tcBorders>
          </w:tcPr>
          <w:p w14:paraId="4EDE2F30" w14:textId="77777777" w:rsidR="00C0104D" w:rsidRPr="00765319" w:rsidRDefault="00C0104D" w:rsidP="00765319">
            <w:pPr>
              <w:ind w:left="567" w:hanging="567"/>
              <w:rPr>
                <w:rFonts w:ascii="Garamond" w:hAnsi="Garamond"/>
                <w:sz w:val="24"/>
                <w:szCs w:val="24"/>
              </w:rPr>
            </w:pPr>
          </w:p>
          <w:p w14:paraId="3CC517AF"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6</w:t>
            </w:r>
          </w:p>
        </w:tc>
      </w:tr>
      <w:tr w:rsidR="00C0104D" w:rsidRPr="00765319" w14:paraId="6630F85D" w14:textId="77777777" w:rsidTr="00C0104D">
        <w:tc>
          <w:tcPr>
            <w:tcW w:w="6449" w:type="dxa"/>
            <w:tcBorders>
              <w:top w:val="single" w:sz="4" w:space="0" w:color="auto"/>
              <w:left w:val="single" w:sz="4" w:space="0" w:color="auto"/>
              <w:bottom w:val="single" w:sz="4" w:space="0" w:color="auto"/>
              <w:right w:val="single" w:sz="4" w:space="0" w:color="auto"/>
            </w:tcBorders>
          </w:tcPr>
          <w:p w14:paraId="25B8573E"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Conosce, aggrega e riorganizza contenuti disciplinari/pluridisciplinari, argomenta adeguatamente le proprie scelte. Usa i linguaggi specifici in modo appropriato.</w:t>
            </w:r>
          </w:p>
        </w:tc>
        <w:tc>
          <w:tcPr>
            <w:tcW w:w="1701" w:type="dxa"/>
            <w:tcBorders>
              <w:top w:val="single" w:sz="4" w:space="0" w:color="auto"/>
              <w:left w:val="single" w:sz="4" w:space="0" w:color="auto"/>
              <w:bottom w:val="single" w:sz="4" w:space="0" w:color="auto"/>
              <w:right w:val="single" w:sz="4" w:space="0" w:color="auto"/>
            </w:tcBorders>
          </w:tcPr>
          <w:p w14:paraId="2BF7B938" w14:textId="77777777" w:rsidR="00C0104D" w:rsidRPr="00765319" w:rsidRDefault="00C0104D" w:rsidP="00765319">
            <w:pPr>
              <w:ind w:left="567" w:hanging="567"/>
              <w:rPr>
                <w:rFonts w:ascii="Garamond" w:hAnsi="Garamond"/>
                <w:sz w:val="24"/>
                <w:szCs w:val="24"/>
              </w:rPr>
            </w:pPr>
          </w:p>
          <w:p w14:paraId="59896F0F"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Discreto</w:t>
            </w:r>
          </w:p>
        </w:tc>
        <w:tc>
          <w:tcPr>
            <w:tcW w:w="992" w:type="dxa"/>
            <w:tcBorders>
              <w:top w:val="single" w:sz="4" w:space="0" w:color="auto"/>
              <w:left w:val="single" w:sz="4" w:space="0" w:color="auto"/>
              <w:bottom w:val="single" w:sz="4" w:space="0" w:color="auto"/>
              <w:right w:val="single" w:sz="4" w:space="0" w:color="auto"/>
            </w:tcBorders>
          </w:tcPr>
          <w:p w14:paraId="08768ADD" w14:textId="77777777" w:rsidR="00C0104D" w:rsidRPr="00765319" w:rsidRDefault="00C0104D" w:rsidP="00765319">
            <w:pPr>
              <w:ind w:left="567" w:hanging="567"/>
              <w:rPr>
                <w:rFonts w:ascii="Garamond" w:hAnsi="Garamond"/>
                <w:sz w:val="24"/>
                <w:szCs w:val="24"/>
              </w:rPr>
            </w:pPr>
          </w:p>
          <w:p w14:paraId="46B9EFCA"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7</w:t>
            </w:r>
          </w:p>
        </w:tc>
      </w:tr>
      <w:tr w:rsidR="00C0104D" w:rsidRPr="00765319" w14:paraId="38C4B102" w14:textId="77777777" w:rsidTr="00C0104D">
        <w:tc>
          <w:tcPr>
            <w:tcW w:w="6449" w:type="dxa"/>
            <w:tcBorders>
              <w:top w:val="single" w:sz="4" w:space="0" w:color="auto"/>
              <w:left w:val="single" w:sz="4" w:space="0" w:color="auto"/>
              <w:bottom w:val="single" w:sz="4" w:space="0" w:color="auto"/>
              <w:right w:val="single" w:sz="4" w:space="0" w:color="auto"/>
            </w:tcBorders>
          </w:tcPr>
          <w:p w14:paraId="7FB4FBC5" w14:textId="6E527F6A" w:rsidR="00C0104D" w:rsidRPr="00765319" w:rsidRDefault="00C0104D" w:rsidP="00765319">
            <w:pPr>
              <w:ind w:left="567" w:hanging="567"/>
              <w:rPr>
                <w:rFonts w:ascii="Garamond" w:hAnsi="Garamond"/>
                <w:sz w:val="24"/>
                <w:szCs w:val="24"/>
              </w:rPr>
            </w:pPr>
            <w:r w:rsidRPr="00765319">
              <w:rPr>
                <w:rFonts w:ascii="Garamond" w:hAnsi="Garamond"/>
                <w:sz w:val="24"/>
                <w:szCs w:val="24"/>
              </w:rPr>
              <w:t>Conosce e rior</w:t>
            </w:r>
            <w:r w:rsidR="001A1DCA">
              <w:rPr>
                <w:rFonts w:ascii="Garamond" w:hAnsi="Garamond"/>
                <w:sz w:val="24"/>
                <w:szCs w:val="24"/>
              </w:rPr>
              <w:t>ganizza autonomamente contenuti</w:t>
            </w:r>
            <w:r w:rsidRPr="00765319">
              <w:rPr>
                <w:rFonts w:ascii="Garamond" w:hAnsi="Garamond"/>
                <w:sz w:val="24"/>
                <w:szCs w:val="24"/>
              </w:rPr>
              <w:t>,</w:t>
            </w:r>
            <w:r w:rsidR="001A1DCA">
              <w:rPr>
                <w:rFonts w:ascii="Garamond" w:hAnsi="Garamond"/>
                <w:sz w:val="24"/>
                <w:szCs w:val="24"/>
              </w:rPr>
              <w:t xml:space="preserve"> </w:t>
            </w:r>
            <w:r w:rsidRPr="00765319">
              <w:rPr>
                <w:rFonts w:ascii="Garamond" w:hAnsi="Garamond"/>
                <w:sz w:val="24"/>
                <w:szCs w:val="24"/>
              </w:rPr>
              <w:t>strumenti</w:t>
            </w:r>
            <w:proofErr w:type="gramStart"/>
            <w:r w:rsidRPr="00765319">
              <w:rPr>
                <w:rFonts w:ascii="Garamond" w:hAnsi="Garamond"/>
                <w:sz w:val="24"/>
                <w:szCs w:val="24"/>
              </w:rPr>
              <w:t xml:space="preserve">  </w:t>
            </w:r>
            <w:proofErr w:type="gramEnd"/>
            <w:r w:rsidRPr="00765319">
              <w:rPr>
                <w:rFonts w:ascii="Garamond" w:hAnsi="Garamond"/>
                <w:sz w:val="24"/>
                <w:szCs w:val="24"/>
              </w:rPr>
              <w:t xml:space="preserve">e metodi disciplinari e pluridisciplinari. Utilizza linguaggi specifici in modo appropriato e con padronanza. Presenta </w:t>
            </w:r>
            <w:proofErr w:type="gramStart"/>
            <w:r w:rsidRPr="00765319">
              <w:rPr>
                <w:rFonts w:ascii="Garamond" w:hAnsi="Garamond"/>
                <w:sz w:val="24"/>
                <w:szCs w:val="24"/>
              </w:rPr>
              <w:t>buone competenze logico-critiche e linguistico</w:t>
            </w:r>
            <w:proofErr w:type="gramEnd"/>
            <w:r w:rsidRPr="00765319">
              <w:rPr>
                <w:rFonts w:ascii="Garamond" w:hAnsi="Garamond"/>
                <w:sz w:val="24"/>
                <w:szCs w:val="24"/>
              </w:rPr>
              <w:t xml:space="preserve"> – comunicative.</w:t>
            </w:r>
          </w:p>
        </w:tc>
        <w:tc>
          <w:tcPr>
            <w:tcW w:w="1701" w:type="dxa"/>
            <w:tcBorders>
              <w:top w:val="single" w:sz="4" w:space="0" w:color="auto"/>
              <w:left w:val="single" w:sz="4" w:space="0" w:color="auto"/>
              <w:bottom w:val="single" w:sz="4" w:space="0" w:color="auto"/>
              <w:right w:val="single" w:sz="4" w:space="0" w:color="auto"/>
            </w:tcBorders>
          </w:tcPr>
          <w:p w14:paraId="5D2BBBA9" w14:textId="77777777" w:rsidR="00C0104D" w:rsidRPr="00765319" w:rsidRDefault="00C0104D" w:rsidP="00765319">
            <w:pPr>
              <w:ind w:left="567" w:hanging="567"/>
              <w:rPr>
                <w:rFonts w:ascii="Garamond" w:hAnsi="Garamond"/>
                <w:sz w:val="24"/>
                <w:szCs w:val="24"/>
              </w:rPr>
            </w:pPr>
          </w:p>
          <w:p w14:paraId="71CB2F6A" w14:textId="77777777" w:rsidR="00C0104D" w:rsidRPr="00765319" w:rsidRDefault="00C0104D" w:rsidP="00765319">
            <w:pPr>
              <w:ind w:left="567" w:hanging="567"/>
              <w:rPr>
                <w:rFonts w:ascii="Garamond" w:hAnsi="Garamond"/>
                <w:sz w:val="24"/>
                <w:szCs w:val="24"/>
              </w:rPr>
            </w:pPr>
          </w:p>
          <w:p w14:paraId="1AE6DA5D"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Buono</w:t>
            </w:r>
          </w:p>
        </w:tc>
        <w:tc>
          <w:tcPr>
            <w:tcW w:w="992" w:type="dxa"/>
            <w:tcBorders>
              <w:top w:val="single" w:sz="4" w:space="0" w:color="auto"/>
              <w:left w:val="single" w:sz="4" w:space="0" w:color="auto"/>
              <w:bottom w:val="single" w:sz="4" w:space="0" w:color="auto"/>
              <w:right w:val="single" w:sz="4" w:space="0" w:color="auto"/>
            </w:tcBorders>
          </w:tcPr>
          <w:p w14:paraId="2553E825" w14:textId="77777777" w:rsidR="00C0104D" w:rsidRPr="00765319" w:rsidRDefault="00C0104D" w:rsidP="00765319">
            <w:pPr>
              <w:ind w:left="567" w:hanging="567"/>
              <w:rPr>
                <w:rFonts w:ascii="Garamond" w:hAnsi="Garamond"/>
                <w:sz w:val="24"/>
                <w:szCs w:val="24"/>
              </w:rPr>
            </w:pPr>
          </w:p>
          <w:p w14:paraId="1EFD9C6D" w14:textId="77777777" w:rsidR="00C0104D" w:rsidRPr="00765319" w:rsidRDefault="00C0104D" w:rsidP="00765319">
            <w:pPr>
              <w:ind w:left="567" w:hanging="567"/>
              <w:rPr>
                <w:rFonts w:ascii="Garamond" w:hAnsi="Garamond"/>
                <w:sz w:val="24"/>
                <w:szCs w:val="24"/>
              </w:rPr>
            </w:pPr>
          </w:p>
          <w:p w14:paraId="0266B1EE"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8</w:t>
            </w:r>
          </w:p>
        </w:tc>
      </w:tr>
      <w:tr w:rsidR="00C0104D" w:rsidRPr="00765319" w14:paraId="7F63FDC9" w14:textId="77777777" w:rsidTr="00C0104D">
        <w:trPr>
          <w:trHeight w:val="1200"/>
        </w:trPr>
        <w:tc>
          <w:tcPr>
            <w:tcW w:w="6449" w:type="dxa"/>
            <w:tcBorders>
              <w:top w:val="single" w:sz="4" w:space="0" w:color="auto"/>
              <w:left w:val="single" w:sz="4" w:space="0" w:color="auto"/>
              <w:bottom w:val="single" w:sz="4" w:space="0" w:color="auto"/>
              <w:right w:val="single" w:sz="4" w:space="0" w:color="auto"/>
            </w:tcBorders>
          </w:tcPr>
          <w:p w14:paraId="6CC76062"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Conosce e rielabora contenuti e fenomeni complessi in vari ambiti in modo autonomo. Mostra competenze trasversali sicure. Argomenta le proprie scelte e mostra scioltezza linguistico-comunicativa e competenze logico-critiche e di storicizzazione.</w:t>
            </w:r>
          </w:p>
        </w:tc>
        <w:tc>
          <w:tcPr>
            <w:tcW w:w="1701" w:type="dxa"/>
            <w:tcBorders>
              <w:top w:val="single" w:sz="4" w:space="0" w:color="auto"/>
              <w:left w:val="single" w:sz="4" w:space="0" w:color="auto"/>
              <w:bottom w:val="single" w:sz="4" w:space="0" w:color="auto"/>
              <w:right w:val="single" w:sz="4" w:space="0" w:color="auto"/>
            </w:tcBorders>
          </w:tcPr>
          <w:p w14:paraId="37C98B75" w14:textId="77777777" w:rsidR="00C0104D" w:rsidRPr="00765319" w:rsidRDefault="00C0104D" w:rsidP="00765319">
            <w:pPr>
              <w:ind w:left="567" w:hanging="567"/>
              <w:rPr>
                <w:rFonts w:ascii="Garamond" w:hAnsi="Garamond"/>
                <w:sz w:val="24"/>
                <w:szCs w:val="24"/>
              </w:rPr>
            </w:pPr>
          </w:p>
          <w:p w14:paraId="49F7EB15"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Ottimo</w:t>
            </w:r>
          </w:p>
          <w:p w14:paraId="47026DD4" w14:textId="77777777" w:rsidR="00C0104D" w:rsidRPr="00765319" w:rsidRDefault="00C0104D" w:rsidP="00765319">
            <w:pPr>
              <w:ind w:left="567" w:hanging="567"/>
              <w:rPr>
                <w:rFonts w:ascii="Garamond" w:hAnsi="Garamond"/>
                <w:sz w:val="24"/>
                <w:szCs w:val="24"/>
              </w:rPr>
            </w:pPr>
          </w:p>
          <w:p w14:paraId="433C38C1" w14:textId="77777777" w:rsidR="00C0104D" w:rsidRPr="00765319" w:rsidRDefault="00C0104D" w:rsidP="00765319">
            <w:pPr>
              <w:ind w:left="567" w:hanging="567"/>
              <w:rPr>
                <w:rFonts w:ascii="Garamond" w:hAnsi="Garamond"/>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5A1CAD" w14:textId="77777777" w:rsidR="00C0104D" w:rsidRPr="00765319" w:rsidRDefault="00C0104D" w:rsidP="00765319">
            <w:pPr>
              <w:ind w:left="567" w:hanging="567"/>
              <w:rPr>
                <w:rFonts w:ascii="Garamond" w:hAnsi="Garamond"/>
                <w:sz w:val="24"/>
                <w:szCs w:val="24"/>
              </w:rPr>
            </w:pPr>
          </w:p>
          <w:p w14:paraId="340B0D83"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9</w:t>
            </w:r>
          </w:p>
          <w:p w14:paraId="27122D63" w14:textId="77777777" w:rsidR="00C0104D" w:rsidRPr="00765319" w:rsidRDefault="00C0104D" w:rsidP="00765319">
            <w:pPr>
              <w:ind w:left="567" w:hanging="567"/>
              <w:rPr>
                <w:rFonts w:ascii="Garamond" w:hAnsi="Garamond"/>
                <w:sz w:val="24"/>
                <w:szCs w:val="24"/>
              </w:rPr>
            </w:pPr>
          </w:p>
        </w:tc>
      </w:tr>
      <w:tr w:rsidR="00C0104D" w:rsidRPr="00765319" w14:paraId="11667C18" w14:textId="77777777" w:rsidTr="00C0104D">
        <w:trPr>
          <w:trHeight w:val="1399"/>
        </w:trPr>
        <w:tc>
          <w:tcPr>
            <w:tcW w:w="6449" w:type="dxa"/>
            <w:tcBorders>
              <w:top w:val="single" w:sz="4" w:space="0" w:color="auto"/>
              <w:left w:val="single" w:sz="4" w:space="0" w:color="auto"/>
              <w:bottom w:val="single" w:sz="4" w:space="0" w:color="auto"/>
              <w:right w:val="single" w:sz="4" w:space="0" w:color="auto"/>
            </w:tcBorders>
          </w:tcPr>
          <w:p w14:paraId="3A0C0B85"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Conosce e rielabora contenuti e fenomeni complessi in vari ambiti contestualizzandoli a livello sincronico e diacronico.</w:t>
            </w:r>
          </w:p>
          <w:p w14:paraId="7B22BEC3"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Argomenta in modo originale le proprie scelte, dimostrando piena scioltezza linguistico-comunicativa e approfondite competenze logico-critiche e di storicizzazione.</w:t>
            </w:r>
          </w:p>
        </w:tc>
        <w:tc>
          <w:tcPr>
            <w:tcW w:w="1701" w:type="dxa"/>
            <w:tcBorders>
              <w:top w:val="single" w:sz="4" w:space="0" w:color="auto"/>
              <w:left w:val="single" w:sz="4" w:space="0" w:color="auto"/>
              <w:bottom w:val="single" w:sz="4" w:space="0" w:color="auto"/>
              <w:right w:val="single" w:sz="4" w:space="0" w:color="auto"/>
            </w:tcBorders>
          </w:tcPr>
          <w:p w14:paraId="7EFD29AF" w14:textId="77777777" w:rsidR="00C0104D" w:rsidRPr="00765319" w:rsidRDefault="00C0104D" w:rsidP="00765319">
            <w:pPr>
              <w:ind w:left="567" w:hanging="567"/>
              <w:rPr>
                <w:rFonts w:ascii="Garamond" w:hAnsi="Garamond"/>
                <w:sz w:val="24"/>
                <w:szCs w:val="24"/>
              </w:rPr>
            </w:pPr>
          </w:p>
          <w:p w14:paraId="51351FAD" w14:textId="77777777" w:rsidR="00C0104D" w:rsidRPr="00765319" w:rsidRDefault="00C0104D" w:rsidP="00765319">
            <w:pPr>
              <w:ind w:left="567" w:hanging="567"/>
              <w:rPr>
                <w:rFonts w:ascii="Garamond" w:hAnsi="Garamond"/>
                <w:sz w:val="24"/>
                <w:szCs w:val="24"/>
              </w:rPr>
            </w:pPr>
          </w:p>
          <w:p w14:paraId="7E0D087C"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Eccellente</w:t>
            </w:r>
          </w:p>
          <w:p w14:paraId="550B78AD" w14:textId="77777777" w:rsidR="00C0104D" w:rsidRPr="00765319" w:rsidRDefault="00C0104D" w:rsidP="00765319">
            <w:pPr>
              <w:ind w:left="567" w:hanging="567"/>
              <w:rPr>
                <w:rFonts w:ascii="Garamond" w:hAnsi="Garamond"/>
                <w:sz w:val="24"/>
                <w:szCs w:val="24"/>
              </w:rPr>
            </w:pPr>
          </w:p>
          <w:p w14:paraId="342179F6" w14:textId="77777777" w:rsidR="00C0104D" w:rsidRPr="00765319" w:rsidRDefault="00C0104D" w:rsidP="00765319">
            <w:pPr>
              <w:ind w:left="567" w:hanging="567"/>
              <w:rPr>
                <w:rFonts w:ascii="Garamond" w:hAnsi="Garamond"/>
                <w:sz w:val="24"/>
                <w:szCs w:val="24"/>
              </w:rPr>
            </w:pPr>
          </w:p>
        </w:tc>
        <w:tc>
          <w:tcPr>
            <w:tcW w:w="992" w:type="dxa"/>
            <w:tcBorders>
              <w:top w:val="single" w:sz="4" w:space="0" w:color="auto"/>
              <w:left w:val="single" w:sz="4" w:space="0" w:color="auto"/>
              <w:bottom w:val="single" w:sz="4" w:space="0" w:color="auto"/>
              <w:right w:val="single" w:sz="4" w:space="0" w:color="auto"/>
            </w:tcBorders>
          </w:tcPr>
          <w:p w14:paraId="0350A88A" w14:textId="77777777" w:rsidR="00C0104D" w:rsidRPr="00765319" w:rsidRDefault="00C0104D" w:rsidP="00765319">
            <w:pPr>
              <w:ind w:left="567" w:hanging="567"/>
              <w:rPr>
                <w:rFonts w:ascii="Garamond" w:hAnsi="Garamond"/>
                <w:sz w:val="24"/>
                <w:szCs w:val="24"/>
              </w:rPr>
            </w:pPr>
          </w:p>
          <w:p w14:paraId="485E6543" w14:textId="77777777" w:rsidR="00C0104D" w:rsidRPr="00765319" w:rsidRDefault="00C0104D" w:rsidP="00765319">
            <w:pPr>
              <w:ind w:left="567" w:hanging="567"/>
              <w:rPr>
                <w:rFonts w:ascii="Garamond" w:hAnsi="Garamond"/>
                <w:sz w:val="24"/>
                <w:szCs w:val="24"/>
              </w:rPr>
            </w:pPr>
          </w:p>
          <w:p w14:paraId="685F9ED8" w14:textId="77777777" w:rsidR="00C0104D" w:rsidRPr="00765319" w:rsidRDefault="00C0104D" w:rsidP="00765319">
            <w:pPr>
              <w:ind w:left="567" w:hanging="567"/>
              <w:rPr>
                <w:rFonts w:ascii="Garamond" w:hAnsi="Garamond"/>
                <w:sz w:val="24"/>
                <w:szCs w:val="24"/>
              </w:rPr>
            </w:pPr>
            <w:r w:rsidRPr="00765319">
              <w:rPr>
                <w:rFonts w:ascii="Garamond" w:hAnsi="Garamond"/>
                <w:sz w:val="24"/>
                <w:szCs w:val="24"/>
              </w:rPr>
              <w:t>10</w:t>
            </w:r>
          </w:p>
          <w:p w14:paraId="375DBDB4" w14:textId="77777777" w:rsidR="00C0104D" w:rsidRPr="00765319" w:rsidRDefault="00C0104D" w:rsidP="00765319">
            <w:pPr>
              <w:ind w:left="567" w:hanging="567"/>
              <w:rPr>
                <w:rFonts w:ascii="Garamond" w:hAnsi="Garamond"/>
                <w:sz w:val="24"/>
                <w:szCs w:val="24"/>
              </w:rPr>
            </w:pPr>
          </w:p>
          <w:p w14:paraId="22437830" w14:textId="77777777" w:rsidR="00C0104D" w:rsidRPr="00765319" w:rsidRDefault="00C0104D" w:rsidP="00765319">
            <w:pPr>
              <w:ind w:left="567" w:hanging="567"/>
              <w:rPr>
                <w:rFonts w:ascii="Garamond" w:hAnsi="Garamond"/>
                <w:sz w:val="24"/>
                <w:szCs w:val="24"/>
              </w:rPr>
            </w:pPr>
          </w:p>
        </w:tc>
      </w:tr>
    </w:tbl>
    <w:p w14:paraId="23B3501B" w14:textId="77777777" w:rsidR="00C0104D" w:rsidRPr="00765319" w:rsidRDefault="00C0104D" w:rsidP="00765319">
      <w:pPr>
        <w:ind w:left="567" w:hanging="567"/>
        <w:rPr>
          <w:rFonts w:ascii="Garamond" w:hAnsi="Garamond"/>
          <w:sz w:val="24"/>
          <w:szCs w:val="24"/>
        </w:rPr>
      </w:pPr>
    </w:p>
    <w:p w14:paraId="3114D5CE" w14:textId="77777777" w:rsidR="00C0104D" w:rsidRDefault="00C0104D" w:rsidP="00765319">
      <w:pPr>
        <w:pStyle w:val="NormaleWeb"/>
        <w:spacing w:before="0" w:beforeAutospacing="0" w:after="0" w:afterAutospacing="0"/>
        <w:ind w:left="567" w:right="118" w:hanging="567"/>
        <w:jc w:val="center"/>
        <w:rPr>
          <w:rFonts w:ascii="Garamond" w:hAnsi="Garamond"/>
          <w:b/>
          <w:bCs/>
          <w:caps/>
        </w:rPr>
      </w:pPr>
    </w:p>
    <w:p w14:paraId="075B09F2" w14:textId="0E1B0FE8" w:rsidR="00765319" w:rsidRPr="00AC081B" w:rsidRDefault="00F23F0F" w:rsidP="00F23F0F">
      <w:pPr>
        <w:pStyle w:val="NormaleWeb"/>
        <w:tabs>
          <w:tab w:val="left" w:pos="9072"/>
        </w:tabs>
        <w:spacing w:before="0" w:beforeAutospacing="0" w:after="0" w:afterAutospacing="0"/>
        <w:ind w:right="118"/>
        <w:rPr>
          <w:rFonts w:ascii="Garamond" w:hAnsi="Garamond"/>
          <w:b/>
          <w:bCs/>
        </w:rPr>
      </w:pPr>
      <w:r w:rsidRPr="00AC081B">
        <w:rPr>
          <w:rFonts w:ascii="Garamond" w:hAnsi="Garamond"/>
          <w:b/>
          <w:bCs/>
          <w:caps/>
        </w:rPr>
        <w:t>S</w:t>
      </w:r>
      <w:r w:rsidRPr="00AC081B">
        <w:rPr>
          <w:rFonts w:ascii="Garamond" w:hAnsi="Garamond"/>
          <w:b/>
          <w:bCs/>
        </w:rPr>
        <w:t>imulazioni di prove d’esame</w:t>
      </w:r>
    </w:p>
    <w:p w14:paraId="4A992EAD" w14:textId="77777777" w:rsidR="00765319" w:rsidRPr="00D8721B" w:rsidRDefault="00765319" w:rsidP="00765319">
      <w:pPr>
        <w:pStyle w:val="xl24"/>
        <w:spacing w:before="0" w:beforeAutospacing="0" w:after="0" w:afterAutospacing="0"/>
        <w:jc w:val="both"/>
        <w:rPr>
          <w:rFonts w:ascii="Times New Roman" w:eastAsia="Times New Roman" w:hAnsi="Times New Roman" w:cs="Times New Roman"/>
        </w:rPr>
      </w:pPr>
    </w:p>
    <w:p w14:paraId="71A091AA" w14:textId="77777777" w:rsidR="00765319" w:rsidRPr="00765319" w:rsidRDefault="00765319" w:rsidP="00765319">
      <w:pPr>
        <w:pStyle w:val="Corpodeltesto3"/>
        <w:ind w:right="118"/>
        <w:rPr>
          <w:rFonts w:ascii="Garamond" w:hAnsi="Garamond"/>
        </w:rPr>
      </w:pPr>
      <w:r w:rsidRPr="00765319">
        <w:rPr>
          <w:rFonts w:ascii="Garamond" w:hAnsi="Garamond"/>
        </w:rPr>
        <w:t xml:space="preserve">Durante l’arco dell’anno </w:t>
      </w:r>
      <w:r>
        <w:rPr>
          <w:rFonts w:ascii="Garamond" w:hAnsi="Garamond"/>
        </w:rPr>
        <w:t>s</w:t>
      </w:r>
      <w:r w:rsidRPr="00765319">
        <w:rPr>
          <w:rFonts w:ascii="Garamond" w:hAnsi="Garamond"/>
        </w:rPr>
        <w:t xml:space="preserve">ono state proposte sia simulazioni di prima prova </w:t>
      </w:r>
      <w:proofErr w:type="gramStart"/>
      <w:r w:rsidRPr="00765319">
        <w:rPr>
          <w:rFonts w:ascii="Garamond" w:hAnsi="Garamond"/>
        </w:rPr>
        <w:t>che</w:t>
      </w:r>
      <w:proofErr w:type="gramEnd"/>
      <w:r w:rsidRPr="00765319">
        <w:rPr>
          <w:rFonts w:ascii="Garamond" w:hAnsi="Garamond"/>
        </w:rPr>
        <w:t xml:space="preserve"> di seconda prova e due simulazioni della terza prova d’esame. Per le simulazioni della terza prova d’esame è stata adottata la tipologia B </w:t>
      </w:r>
      <w:r w:rsidR="00267681">
        <w:rPr>
          <w:rFonts w:ascii="Garamond" w:hAnsi="Garamond"/>
        </w:rPr>
        <w:t xml:space="preserve">(per l’allieva che fruisce del PDP vedere il fascicolo allegato) </w:t>
      </w:r>
      <w:r w:rsidRPr="00765319">
        <w:rPr>
          <w:rFonts w:ascii="Garamond" w:hAnsi="Garamond"/>
        </w:rPr>
        <w:t>e sono state coinvolte, di volta in volta</w:t>
      </w:r>
      <w:r w:rsidR="00267681">
        <w:rPr>
          <w:rFonts w:ascii="Garamond" w:hAnsi="Garamond"/>
        </w:rPr>
        <w:t xml:space="preserve"> e in modo alternato, cinque discipline</w:t>
      </w:r>
      <w:r w:rsidRPr="00765319">
        <w:rPr>
          <w:rFonts w:ascii="Garamond" w:hAnsi="Garamond"/>
        </w:rPr>
        <w:t xml:space="preserve">; per le risposte è stata richiesta una lunghezza pari a otto righe; per lo svolgimento sono stati assegnati 150 minuti. La correzione è stata </w:t>
      </w:r>
      <w:proofErr w:type="gramStart"/>
      <w:r w:rsidRPr="00765319">
        <w:rPr>
          <w:rFonts w:ascii="Garamond" w:hAnsi="Garamond"/>
        </w:rPr>
        <w:t>effettuata</w:t>
      </w:r>
      <w:proofErr w:type="gramEnd"/>
      <w:r w:rsidRPr="00765319">
        <w:rPr>
          <w:rFonts w:ascii="Garamond" w:hAnsi="Garamond"/>
        </w:rPr>
        <w:t xml:space="preserve"> secondo i criteri della griglia di seguito allegata. </w:t>
      </w:r>
    </w:p>
    <w:p w14:paraId="54A5C090" w14:textId="77777777" w:rsidR="00016AA0" w:rsidRDefault="00765319" w:rsidP="00765319">
      <w:pPr>
        <w:pStyle w:val="Paragrafoelenco"/>
        <w:numPr>
          <w:ilvl w:val="0"/>
          <w:numId w:val="110"/>
        </w:numPr>
        <w:jc w:val="both"/>
        <w:rPr>
          <w:rFonts w:ascii="Garamond" w:hAnsi="Garamond"/>
          <w:sz w:val="24"/>
          <w:szCs w:val="24"/>
        </w:rPr>
      </w:pPr>
      <w:r w:rsidRPr="00016AA0">
        <w:rPr>
          <w:rFonts w:ascii="Garamond" w:hAnsi="Garamond"/>
          <w:sz w:val="24"/>
          <w:szCs w:val="24"/>
        </w:rPr>
        <w:t>Simu</w:t>
      </w:r>
      <w:r w:rsidR="00870FF3" w:rsidRPr="00016AA0">
        <w:rPr>
          <w:rFonts w:ascii="Garamond" w:hAnsi="Garamond"/>
          <w:sz w:val="24"/>
          <w:szCs w:val="24"/>
        </w:rPr>
        <w:t>lazione effettuata il 26/02/2014</w:t>
      </w:r>
    </w:p>
    <w:p w14:paraId="3ABC2988" w14:textId="77777777" w:rsidR="00016AA0" w:rsidRDefault="00765319" w:rsidP="00016AA0">
      <w:pPr>
        <w:pStyle w:val="Paragrafoelenco"/>
        <w:jc w:val="both"/>
        <w:rPr>
          <w:rFonts w:ascii="Garamond" w:hAnsi="Garamond"/>
          <w:sz w:val="24"/>
          <w:szCs w:val="24"/>
        </w:rPr>
      </w:pPr>
      <w:r w:rsidRPr="00016AA0">
        <w:rPr>
          <w:rFonts w:ascii="Garamond" w:hAnsi="Garamond"/>
          <w:sz w:val="24"/>
          <w:szCs w:val="24"/>
        </w:rPr>
        <w:t>DISCIPLINE: Inglese, Letteratura Latina, Filosofia, Scienze, Storia dell’arte</w:t>
      </w:r>
      <w:r w:rsidR="00FF7E74" w:rsidRPr="00016AA0">
        <w:rPr>
          <w:rFonts w:ascii="Garamond" w:hAnsi="Garamond"/>
          <w:sz w:val="24"/>
          <w:szCs w:val="24"/>
        </w:rPr>
        <w:t>.</w:t>
      </w:r>
    </w:p>
    <w:p w14:paraId="61CAA582" w14:textId="77777777" w:rsidR="00016AA0" w:rsidRDefault="00870FF3" w:rsidP="00765319">
      <w:pPr>
        <w:pStyle w:val="Paragrafoelenco"/>
        <w:numPr>
          <w:ilvl w:val="0"/>
          <w:numId w:val="110"/>
        </w:numPr>
        <w:jc w:val="both"/>
        <w:rPr>
          <w:rFonts w:ascii="Garamond" w:hAnsi="Garamond"/>
          <w:sz w:val="24"/>
          <w:szCs w:val="24"/>
        </w:rPr>
      </w:pPr>
      <w:r>
        <w:rPr>
          <w:rFonts w:ascii="Garamond" w:hAnsi="Garamond"/>
          <w:sz w:val="24"/>
          <w:szCs w:val="24"/>
        </w:rPr>
        <w:t>Simulazione effettuata il 13/05/2014</w:t>
      </w:r>
    </w:p>
    <w:p w14:paraId="64866BA0" w14:textId="2669EBAB" w:rsidR="00765319" w:rsidRPr="00016AA0" w:rsidRDefault="00765319" w:rsidP="00016AA0">
      <w:pPr>
        <w:pStyle w:val="Paragrafoelenco"/>
        <w:jc w:val="both"/>
        <w:rPr>
          <w:rFonts w:ascii="Garamond" w:hAnsi="Garamond"/>
          <w:sz w:val="24"/>
          <w:szCs w:val="24"/>
        </w:rPr>
      </w:pPr>
      <w:r w:rsidRPr="00016AA0">
        <w:rPr>
          <w:rFonts w:ascii="Garamond" w:hAnsi="Garamond"/>
          <w:sz w:val="24"/>
          <w:szCs w:val="24"/>
        </w:rPr>
        <w:t xml:space="preserve">DISCIPLINE: Inglese, </w:t>
      </w:r>
      <w:r w:rsidR="00870FF3" w:rsidRPr="00016AA0">
        <w:rPr>
          <w:rFonts w:ascii="Garamond" w:hAnsi="Garamond"/>
          <w:sz w:val="24"/>
          <w:szCs w:val="24"/>
        </w:rPr>
        <w:t>Storia dell’Arte</w:t>
      </w:r>
      <w:r w:rsidR="00016AA0">
        <w:rPr>
          <w:rFonts w:ascii="Garamond" w:hAnsi="Garamond"/>
          <w:sz w:val="24"/>
          <w:szCs w:val="24"/>
        </w:rPr>
        <w:t>, Storia, Scienze, Fisica</w:t>
      </w:r>
    </w:p>
    <w:p w14:paraId="13DBC2ED" w14:textId="77777777" w:rsidR="00765319" w:rsidRPr="00347A41" w:rsidRDefault="00765319" w:rsidP="00765319">
      <w:pPr>
        <w:pStyle w:val="xl24"/>
        <w:spacing w:before="0" w:beforeAutospacing="0" w:after="0" w:afterAutospacing="0"/>
        <w:jc w:val="both"/>
        <w:rPr>
          <w:rFonts w:ascii="Garamond" w:eastAsia="Times New Roman" w:hAnsi="Garamond" w:cs="Times New Roman"/>
        </w:rPr>
      </w:pPr>
      <w:r w:rsidRPr="00347A41">
        <w:rPr>
          <w:rFonts w:ascii="Garamond" w:eastAsia="Times New Roman" w:hAnsi="Garamond" w:cs="Times New Roman"/>
        </w:rPr>
        <w:t xml:space="preserve">Nell’Allegato </w:t>
      </w:r>
      <w:proofErr w:type="gramStart"/>
      <w:r w:rsidRPr="00347A41">
        <w:rPr>
          <w:rFonts w:ascii="Garamond" w:eastAsia="Times New Roman" w:hAnsi="Garamond" w:cs="Times New Roman"/>
        </w:rPr>
        <w:t>1</w:t>
      </w:r>
      <w:proofErr w:type="gramEnd"/>
      <w:r w:rsidRPr="00347A41">
        <w:rPr>
          <w:rFonts w:ascii="Garamond" w:eastAsia="Times New Roman" w:hAnsi="Garamond" w:cs="Times New Roman"/>
        </w:rPr>
        <w:t xml:space="preserve"> sono riportate le griglie di valutazione utilizzate e/o suggerite per gli esami di stato. Nell’Allegato </w:t>
      </w:r>
      <w:proofErr w:type="gramStart"/>
      <w:r w:rsidRPr="00347A41">
        <w:rPr>
          <w:rFonts w:ascii="Garamond" w:eastAsia="Times New Roman" w:hAnsi="Garamond" w:cs="Times New Roman"/>
        </w:rPr>
        <w:t>2</w:t>
      </w:r>
      <w:proofErr w:type="gramEnd"/>
      <w:r w:rsidRPr="00347A41">
        <w:rPr>
          <w:rFonts w:ascii="Garamond" w:eastAsia="Times New Roman" w:hAnsi="Garamond" w:cs="Times New Roman"/>
        </w:rPr>
        <w:t xml:space="preserve"> sono riportati i testi delle simulazioni di terza prova. </w:t>
      </w:r>
    </w:p>
    <w:p w14:paraId="3A538685" w14:textId="77777777" w:rsidR="00765319" w:rsidRPr="00765319" w:rsidRDefault="00765319" w:rsidP="00347A41">
      <w:pPr>
        <w:pStyle w:val="NormaleWeb"/>
        <w:spacing w:before="0" w:beforeAutospacing="0" w:after="0" w:afterAutospacing="0"/>
        <w:ind w:right="118"/>
        <w:rPr>
          <w:rFonts w:ascii="Garamond" w:hAnsi="Garamond"/>
          <w:b/>
          <w:bCs/>
          <w:caps/>
        </w:rPr>
      </w:pPr>
    </w:p>
    <w:p w14:paraId="315C6DC4" w14:textId="77777777" w:rsidR="0053457F" w:rsidRPr="00F23F0F" w:rsidRDefault="0053457F" w:rsidP="00F23F0F">
      <w:pPr>
        <w:tabs>
          <w:tab w:val="left" w:pos="9214"/>
        </w:tabs>
        <w:ind w:right="118"/>
        <w:outlineLvl w:val="0"/>
        <w:rPr>
          <w:rFonts w:ascii="Garamond" w:hAnsi="Garamond"/>
          <w:b/>
          <w:bCs/>
          <w:sz w:val="24"/>
          <w:szCs w:val="24"/>
        </w:rPr>
      </w:pPr>
      <w:r w:rsidRPr="00F23F0F">
        <w:rPr>
          <w:rFonts w:ascii="Garamond" w:hAnsi="Garamond"/>
          <w:b/>
          <w:bCs/>
          <w:sz w:val="24"/>
          <w:szCs w:val="24"/>
        </w:rPr>
        <w:t>Criteri per la valutazione dei crediti scolastici e formativi</w:t>
      </w:r>
    </w:p>
    <w:p w14:paraId="41EBBCB0" w14:textId="77777777" w:rsidR="00347A41" w:rsidRDefault="00347A41" w:rsidP="00765319">
      <w:pPr>
        <w:tabs>
          <w:tab w:val="left" w:pos="9214"/>
        </w:tabs>
        <w:ind w:left="567" w:right="118"/>
        <w:jc w:val="center"/>
        <w:outlineLvl w:val="0"/>
        <w:rPr>
          <w:rFonts w:ascii="Garamond" w:hAnsi="Garamond"/>
          <w:b/>
          <w:bCs/>
          <w:caps/>
          <w:sz w:val="24"/>
          <w:szCs w:val="24"/>
        </w:rPr>
      </w:pPr>
    </w:p>
    <w:p w14:paraId="0BB28688" w14:textId="77777777" w:rsidR="0053457F" w:rsidRPr="00756B43" w:rsidRDefault="0053457F" w:rsidP="00347A41">
      <w:pPr>
        <w:pStyle w:val="Titolo"/>
        <w:ind w:right="118"/>
        <w:jc w:val="both"/>
        <w:rPr>
          <w:rFonts w:ascii="Garamond" w:hAnsi="Garamond"/>
          <w:b w:val="0"/>
          <w:sz w:val="24"/>
          <w:szCs w:val="24"/>
        </w:rPr>
      </w:pPr>
      <w:r>
        <w:rPr>
          <w:rFonts w:ascii="Garamond" w:hAnsi="Garamond"/>
          <w:b w:val="0"/>
          <w:sz w:val="24"/>
          <w:szCs w:val="24"/>
        </w:rPr>
        <w:t>Il Consiglio di c</w:t>
      </w:r>
      <w:r w:rsidRPr="00756B43">
        <w:rPr>
          <w:rFonts w:ascii="Garamond" w:hAnsi="Garamond"/>
          <w:b w:val="0"/>
          <w:sz w:val="24"/>
          <w:szCs w:val="24"/>
        </w:rPr>
        <w:t>lasse ha stabilito di attribuire il credito scolastico, nell’ambito delle bande di oscillazione previste dalla normativa vigente, tenendo conto, oltre che della media dei voti, dei seguenti criteri:</w:t>
      </w:r>
    </w:p>
    <w:p w14:paraId="5ADFB3AC" w14:textId="77777777" w:rsidR="0053457F" w:rsidRPr="00E67A1B" w:rsidRDefault="0053457F" w:rsidP="00AC081B">
      <w:pPr>
        <w:numPr>
          <w:ilvl w:val="0"/>
          <w:numId w:val="2"/>
        </w:numPr>
        <w:ind w:left="284" w:right="118" w:firstLine="0"/>
        <w:jc w:val="both"/>
        <w:rPr>
          <w:rFonts w:ascii="Garamond" w:hAnsi="Garamond"/>
          <w:sz w:val="24"/>
          <w:szCs w:val="24"/>
        </w:rPr>
      </w:pPr>
      <w:proofErr w:type="gramStart"/>
      <w:r w:rsidRPr="00E67A1B">
        <w:rPr>
          <w:rFonts w:ascii="Garamond" w:hAnsi="Garamond"/>
          <w:sz w:val="24"/>
          <w:szCs w:val="24"/>
        </w:rPr>
        <w:lastRenderedPageBreak/>
        <w:t>assiduità</w:t>
      </w:r>
      <w:proofErr w:type="gramEnd"/>
      <w:r w:rsidRPr="00E67A1B">
        <w:rPr>
          <w:rFonts w:ascii="Garamond" w:hAnsi="Garamond"/>
          <w:sz w:val="24"/>
          <w:szCs w:val="24"/>
        </w:rPr>
        <w:t xml:space="preserve"> nella frequenza scolastica;</w:t>
      </w:r>
    </w:p>
    <w:p w14:paraId="52FCA407" w14:textId="77777777" w:rsidR="0053457F" w:rsidRPr="00E67A1B" w:rsidRDefault="0053457F" w:rsidP="00AC081B">
      <w:pPr>
        <w:numPr>
          <w:ilvl w:val="0"/>
          <w:numId w:val="2"/>
        </w:numPr>
        <w:ind w:left="284" w:right="118" w:firstLine="0"/>
        <w:jc w:val="both"/>
        <w:rPr>
          <w:rFonts w:ascii="Garamond" w:hAnsi="Garamond"/>
          <w:sz w:val="24"/>
          <w:szCs w:val="24"/>
        </w:rPr>
      </w:pPr>
      <w:proofErr w:type="gramStart"/>
      <w:r w:rsidRPr="00E67A1B">
        <w:rPr>
          <w:rFonts w:ascii="Garamond" w:hAnsi="Garamond"/>
          <w:sz w:val="24"/>
          <w:szCs w:val="24"/>
        </w:rPr>
        <w:t>interesse</w:t>
      </w:r>
      <w:proofErr w:type="gramEnd"/>
      <w:r w:rsidRPr="00E67A1B">
        <w:rPr>
          <w:rFonts w:ascii="Garamond" w:hAnsi="Garamond"/>
          <w:sz w:val="24"/>
          <w:szCs w:val="24"/>
        </w:rPr>
        <w:t>, impegno e partecipazione al dialogo educativo;</w:t>
      </w:r>
    </w:p>
    <w:p w14:paraId="412D7284" w14:textId="77777777" w:rsidR="0053457F" w:rsidRPr="00E67A1B" w:rsidRDefault="0053457F" w:rsidP="00AC081B">
      <w:pPr>
        <w:numPr>
          <w:ilvl w:val="0"/>
          <w:numId w:val="2"/>
        </w:numPr>
        <w:ind w:left="284" w:right="118" w:firstLine="0"/>
        <w:jc w:val="both"/>
        <w:rPr>
          <w:rFonts w:ascii="Garamond" w:hAnsi="Garamond"/>
          <w:sz w:val="24"/>
          <w:szCs w:val="24"/>
        </w:rPr>
      </w:pPr>
      <w:proofErr w:type="gramStart"/>
      <w:r w:rsidRPr="00E67A1B">
        <w:rPr>
          <w:rFonts w:ascii="Garamond" w:hAnsi="Garamond"/>
          <w:sz w:val="24"/>
          <w:szCs w:val="24"/>
        </w:rPr>
        <w:t>partecipazione</w:t>
      </w:r>
      <w:proofErr w:type="gramEnd"/>
      <w:r w:rsidRPr="00E67A1B">
        <w:rPr>
          <w:rFonts w:ascii="Garamond" w:hAnsi="Garamond"/>
          <w:sz w:val="24"/>
          <w:szCs w:val="24"/>
        </w:rPr>
        <w:t xml:space="preserve"> ad attività integrative, progetti, ecc.;</w:t>
      </w:r>
    </w:p>
    <w:p w14:paraId="078F00DB" w14:textId="77777777" w:rsidR="0053457F" w:rsidRPr="00E67A1B" w:rsidRDefault="0053457F" w:rsidP="00AC081B">
      <w:pPr>
        <w:numPr>
          <w:ilvl w:val="0"/>
          <w:numId w:val="2"/>
        </w:numPr>
        <w:ind w:left="284" w:right="118" w:firstLine="0"/>
        <w:jc w:val="both"/>
        <w:rPr>
          <w:rFonts w:ascii="Garamond" w:hAnsi="Garamond"/>
          <w:sz w:val="24"/>
          <w:szCs w:val="24"/>
        </w:rPr>
      </w:pPr>
      <w:proofErr w:type="gramStart"/>
      <w:r w:rsidRPr="00E67A1B">
        <w:rPr>
          <w:rFonts w:ascii="Garamond" w:hAnsi="Garamond"/>
          <w:sz w:val="24"/>
          <w:szCs w:val="24"/>
        </w:rPr>
        <w:t>eventuali</w:t>
      </w:r>
      <w:proofErr w:type="gramEnd"/>
      <w:r w:rsidRPr="00E67A1B">
        <w:rPr>
          <w:rFonts w:ascii="Garamond" w:hAnsi="Garamond"/>
          <w:sz w:val="24"/>
          <w:szCs w:val="24"/>
        </w:rPr>
        <w:t xml:space="preserve"> crediti formativi.</w:t>
      </w:r>
    </w:p>
    <w:p w14:paraId="14208F4D" w14:textId="77777777" w:rsidR="0053457F" w:rsidRPr="00756B43" w:rsidRDefault="0053457F" w:rsidP="00347A41">
      <w:pPr>
        <w:pStyle w:val="Titolo"/>
        <w:ind w:right="118"/>
        <w:jc w:val="both"/>
        <w:rPr>
          <w:rFonts w:ascii="Garamond" w:hAnsi="Garamond"/>
          <w:b w:val="0"/>
          <w:sz w:val="24"/>
          <w:szCs w:val="24"/>
        </w:rPr>
      </w:pPr>
      <w:r w:rsidRPr="00756B43">
        <w:rPr>
          <w:rFonts w:ascii="Garamond" w:hAnsi="Garamond"/>
          <w:b w:val="0"/>
          <w:sz w:val="24"/>
          <w:szCs w:val="24"/>
        </w:rPr>
        <w:t>Per quanto riguarda l’attribuzione del cred</w:t>
      </w:r>
      <w:r>
        <w:rPr>
          <w:rFonts w:ascii="Garamond" w:hAnsi="Garamond"/>
          <w:b w:val="0"/>
          <w:sz w:val="24"/>
          <w:szCs w:val="24"/>
        </w:rPr>
        <w:t>ito formativo, il Consiglio di C</w:t>
      </w:r>
      <w:r w:rsidRPr="00756B43">
        <w:rPr>
          <w:rFonts w:ascii="Garamond" w:hAnsi="Garamond"/>
          <w:b w:val="0"/>
          <w:sz w:val="24"/>
          <w:szCs w:val="24"/>
        </w:rPr>
        <w:t xml:space="preserve">lasse, preso atto della normativa vigente, stabilisce di attribuire tale credito a quegli studenti che abbiano </w:t>
      </w:r>
      <w:proofErr w:type="gramStart"/>
      <w:r w:rsidRPr="00756B43">
        <w:rPr>
          <w:rFonts w:ascii="Garamond" w:hAnsi="Garamond"/>
          <w:b w:val="0"/>
          <w:sz w:val="24"/>
          <w:szCs w:val="24"/>
        </w:rPr>
        <w:t>effettuato</w:t>
      </w:r>
      <w:proofErr w:type="gramEnd"/>
      <w:r w:rsidRPr="00756B43">
        <w:rPr>
          <w:rFonts w:ascii="Garamond" w:hAnsi="Garamond"/>
          <w:b w:val="0"/>
          <w:sz w:val="24"/>
          <w:szCs w:val="24"/>
        </w:rPr>
        <w:t xml:space="preserve"> esperienze qualificate e prolungate nel tempo, debitamente documentate mediante certificazione rilasciate da organismi ed enti accreditati, le quali siano coerenti con le finalità della scuola e della programmazione e abbiano avuto una positiva ricaduta sul processo di formazione e maturazione dello studente.</w:t>
      </w:r>
    </w:p>
    <w:p w14:paraId="40264A39" w14:textId="77777777" w:rsidR="0053457F" w:rsidRPr="00756B43" w:rsidRDefault="0053457F" w:rsidP="00D56E69">
      <w:pPr>
        <w:ind w:left="567" w:right="118"/>
        <w:jc w:val="center"/>
        <w:rPr>
          <w:rFonts w:ascii="Garamond" w:hAnsi="Garamond"/>
          <w:b/>
          <w:sz w:val="24"/>
          <w:szCs w:val="24"/>
        </w:rPr>
      </w:pPr>
    </w:p>
    <w:p w14:paraId="17FA50F7" w14:textId="77777777" w:rsidR="00C60C0A" w:rsidRDefault="00C60C0A" w:rsidP="007C4CC4">
      <w:pPr>
        <w:pStyle w:val="Didascalia"/>
      </w:pPr>
    </w:p>
    <w:p w14:paraId="7900C88D" w14:textId="77777777" w:rsidR="007C4CC4" w:rsidRPr="00D8721B" w:rsidRDefault="007C4CC4" w:rsidP="007C4CC4">
      <w:pPr>
        <w:pStyle w:val="Didascalia"/>
      </w:pPr>
      <w:r w:rsidRPr="00D8721B">
        <w:t>IL CONSIGLIO DI CLASSE</w:t>
      </w:r>
    </w:p>
    <w:p w14:paraId="2E1ACB99" w14:textId="77777777" w:rsidR="007C4CC4" w:rsidRPr="00D8721B" w:rsidRDefault="007C4CC4" w:rsidP="007C4CC4"/>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0"/>
        <w:gridCol w:w="3420"/>
        <w:gridCol w:w="3420"/>
      </w:tblGrid>
      <w:tr w:rsidR="007C4CC4" w:rsidRPr="00B8546D" w14:paraId="67960163" w14:textId="77777777" w:rsidTr="007C4CC4">
        <w:trPr>
          <w:trHeight w:val="401"/>
        </w:trPr>
        <w:tc>
          <w:tcPr>
            <w:tcW w:w="2950" w:type="dxa"/>
            <w:tcBorders>
              <w:top w:val="single" w:sz="4" w:space="0" w:color="auto"/>
              <w:left w:val="single" w:sz="4" w:space="0" w:color="auto"/>
              <w:bottom w:val="single" w:sz="4" w:space="0" w:color="auto"/>
              <w:right w:val="single" w:sz="4" w:space="0" w:color="auto"/>
            </w:tcBorders>
            <w:vAlign w:val="center"/>
          </w:tcPr>
          <w:p w14:paraId="55018885" w14:textId="0E245349" w:rsidR="007C4CC4" w:rsidRPr="00B8546D" w:rsidRDefault="007C4CC4" w:rsidP="007C4CC4">
            <w:pPr>
              <w:pStyle w:val="Titolo4"/>
              <w:jc w:val="left"/>
              <w:rPr>
                <w:rFonts w:ascii="Garamond" w:hAnsi="Garamond"/>
                <w:sz w:val="24"/>
              </w:rPr>
            </w:pPr>
            <w:r w:rsidRPr="00B8546D">
              <w:rPr>
                <w:rFonts w:ascii="Garamond" w:hAnsi="Garamond"/>
                <w:sz w:val="24"/>
              </w:rPr>
              <w:t xml:space="preserve">Religione </w:t>
            </w:r>
          </w:p>
        </w:tc>
        <w:tc>
          <w:tcPr>
            <w:tcW w:w="3420" w:type="dxa"/>
            <w:tcBorders>
              <w:top w:val="single" w:sz="4" w:space="0" w:color="auto"/>
              <w:left w:val="single" w:sz="4" w:space="0" w:color="auto"/>
              <w:bottom w:val="single" w:sz="4" w:space="0" w:color="auto"/>
              <w:right w:val="single" w:sz="4" w:space="0" w:color="auto"/>
            </w:tcBorders>
            <w:vAlign w:val="center"/>
          </w:tcPr>
          <w:p w14:paraId="36DF2B49" w14:textId="6F57563A" w:rsidR="007C4CC4" w:rsidRPr="00B8546D" w:rsidRDefault="007C4CC4" w:rsidP="00B8546D">
            <w:pPr>
              <w:pStyle w:val="Titolo4"/>
              <w:jc w:val="left"/>
              <w:rPr>
                <w:rFonts w:ascii="Garamond" w:hAnsi="Garamond"/>
                <w:sz w:val="24"/>
              </w:rPr>
            </w:pPr>
            <w:proofErr w:type="spellStart"/>
            <w:r w:rsidRPr="00B8546D">
              <w:rPr>
                <w:rFonts w:ascii="Garamond" w:hAnsi="Garamond"/>
                <w:sz w:val="24"/>
              </w:rPr>
              <w:t>Macchiarella</w:t>
            </w:r>
            <w:proofErr w:type="spellEnd"/>
            <w:r w:rsidR="00F23F0F" w:rsidRPr="00B8546D">
              <w:rPr>
                <w:rFonts w:ascii="Garamond" w:hAnsi="Garamond"/>
                <w:sz w:val="24"/>
              </w:rPr>
              <w:t xml:space="preserve"> Gioacchino</w:t>
            </w:r>
          </w:p>
        </w:tc>
        <w:tc>
          <w:tcPr>
            <w:tcW w:w="3420" w:type="dxa"/>
            <w:tcBorders>
              <w:top w:val="single" w:sz="4" w:space="0" w:color="auto"/>
              <w:left w:val="single" w:sz="4" w:space="0" w:color="auto"/>
              <w:bottom w:val="single" w:sz="4" w:space="0" w:color="auto"/>
              <w:right w:val="single" w:sz="4" w:space="0" w:color="auto"/>
            </w:tcBorders>
          </w:tcPr>
          <w:p w14:paraId="2A8C689C" w14:textId="77777777" w:rsidR="007C4CC4" w:rsidRPr="00B8546D" w:rsidRDefault="007C4CC4" w:rsidP="007C4CC4">
            <w:pPr>
              <w:pStyle w:val="Titolo4"/>
              <w:rPr>
                <w:rFonts w:ascii="Garamond" w:hAnsi="Garamond"/>
                <w:sz w:val="24"/>
              </w:rPr>
            </w:pPr>
          </w:p>
        </w:tc>
      </w:tr>
      <w:tr w:rsidR="007C4CC4" w:rsidRPr="00B8546D" w14:paraId="03427D95" w14:textId="77777777" w:rsidTr="007C4CC4">
        <w:trPr>
          <w:trHeight w:val="563"/>
        </w:trPr>
        <w:tc>
          <w:tcPr>
            <w:tcW w:w="2950" w:type="dxa"/>
            <w:tcBorders>
              <w:top w:val="single" w:sz="4" w:space="0" w:color="auto"/>
              <w:left w:val="single" w:sz="4" w:space="0" w:color="auto"/>
              <w:bottom w:val="single" w:sz="4" w:space="0" w:color="auto"/>
              <w:right w:val="single" w:sz="4" w:space="0" w:color="auto"/>
            </w:tcBorders>
            <w:vAlign w:val="center"/>
          </w:tcPr>
          <w:p w14:paraId="00C00F35" w14:textId="77777777" w:rsidR="007C4CC4" w:rsidRPr="00B8546D" w:rsidRDefault="007C4CC4" w:rsidP="00267681">
            <w:pPr>
              <w:rPr>
                <w:rFonts w:ascii="Garamond" w:hAnsi="Garamond"/>
                <w:b/>
                <w:bCs/>
                <w:sz w:val="24"/>
                <w:szCs w:val="24"/>
              </w:rPr>
            </w:pPr>
            <w:r w:rsidRPr="00B8546D">
              <w:rPr>
                <w:rFonts w:ascii="Garamond" w:hAnsi="Garamond"/>
                <w:b/>
                <w:bCs/>
                <w:sz w:val="24"/>
                <w:szCs w:val="24"/>
              </w:rPr>
              <w:t>Italiano</w:t>
            </w:r>
            <w:r w:rsidR="00267681">
              <w:rPr>
                <w:rFonts w:ascii="Garamond" w:hAnsi="Garamond"/>
                <w:b/>
                <w:bCs/>
                <w:sz w:val="24"/>
                <w:szCs w:val="24"/>
              </w:rPr>
              <w:t xml:space="preserve"> e </w:t>
            </w:r>
            <w:r w:rsidRPr="00B8546D">
              <w:rPr>
                <w:rFonts w:ascii="Garamond" w:hAnsi="Garamond"/>
                <w:b/>
                <w:bCs/>
                <w:sz w:val="24"/>
                <w:szCs w:val="24"/>
              </w:rPr>
              <w:t>Latino</w:t>
            </w:r>
          </w:p>
        </w:tc>
        <w:tc>
          <w:tcPr>
            <w:tcW w:w="3420" w:type="dxa"/>
            <w:tcBorders>
              <w:top w:val="single" w:sz="4" w:space="0" w:color="auto"/>
              <w:left w:val="single" w:sz="4" w:space="0" w:color="auto"/>
              <w:bottom w:val="single" w:sz="4" w:space="0" w:color="auto"/>
              <w:right w:val="single" w:sz="4" w:space="0" w:color="auto"/>
            </w:tcBorders>
            <w:vAlign w:val="center"/>
          </w:tcPr>
          <w:p w14:paraId="6314085E" w14:textId="77777777" w:rsidR="007C4CC4" w:rsidRPr="00B8546D" w:rsidRDefault="00B8546D" w:rsidP="00B8546D">
            <w:pPr>
              <w:rPr>
                <w:rFonts w:ascii="Garamond" w:hAnsi="Garamond"/>
                <w:b/>
                <w:bCs/>
                <w:sz w:val="24"/>
                <w:szCs w:val="24"/>
              </w:rPr>
            </w:pPr>
            <w:proofErr w:type="spellStart"/>
            <w:r>
              <w:rPr>
                <w:rFonts w:ascii="Garamond" w:hAnsi="Garamond"/>
                <w:b/>
                <w:bCs/>
                <w:sz w:val="24"/>
                <w:szCs w:val="24"/>
              </w:rPr>
              <w:t>Tripiano</w:t>
            </w:r>
            <w:proofErr w:type="spellEnd"/>
            <w:r>
              <w:rPr>
                <w:rFonts w:ascii="Garamond" w:hAnsi="Garamond"/>
                <w:b/>
                <w:bCs/>
                <w:sz w:val="24"/>
                <w:szCs w:val="24"/>
              </w:rPr>
              <w:t xml:space="preserve"> Pierpaolo</w:t>
            </w:r>
          </w:p>
        </w:tc>
        <w:tc>
          <w:tcPr>
            <w:tcW w:w="3420" w:type="dxa"/>
            <w:tcBorders>
              <w:top w:val="single" w:sz="4" w:space="0" w:color="auto"/>
              <w:left w:val="single" w:sz="4" w:space="0" w:color="auto"/>
              <w:bottom w:val="single" w:sz="4" w:space="0" w:color="auto"/>
              <w:right w:val="single" w:sz="4" w:space="0" w:color="auto"/>
            </w:tcBorders>
          </w:tcPr>
          <w:p w14:paraId="1291ED1F" w14:textId="77777777" w:rsidR="007C4CC4" w:rsidRPr="00B8546D" w:rsidRDefault="007C4CC4" w:rsidP="007C4CC4">
            <w:pPr>
              <w:rPr>
                <w:rFonts w:ascii="Garamond" w:hAnsi="Garamond"/>
                <w:b/>
                <w:bCs/>
                <w:sz w:val="24"/>
                <w:szCs w:val="24"/>
              </w:rPr>
            </w:pPr>
          </w:p>
        </w:tc>
      </w:tr>
      <w:tr w:rsidR="007C4CC4" w:rsidRPr="00B8546D" w14:paraId="6E2D9998" w14:textId="77777777" w:rsidTr="007C4CC4">
        <w:trPr>
          <w:trHeight w:val="557"/>
        </w:trPr>
        <w:tc>
          <w:tcPr>
            <w:tcW w:w="2950" w:type="dxa"/>
            <w:tcBorders>
              <w:top w:val="single" w:sz="4" w:space="0" w:color="auto"/>
              <w:left w:val="single" w:sz="4" w:space="0" w:color="auto"/>
              <w:bottom w:val="single" w:sz="4" w:space="0" w:color="auto"/>
              <w:right w:val="single" w:sz="4" w:space="0" w:color="auto"/>
            </w:tcBorders>
            <w:vAlign w:val="center"/>
          </w:tcPr>
          <w:p w14:paraId="28D85CE6" w14:textId="77777777" w:rsidR="007C4CC4" w:rsidRPr="00B8546D" w:rsidRDefault="007C4CC4" w:rsidP="007C4CC4">
            <w:pPr>
              <w:rPr>
                <w:rFonts w:ascii="Garamond" w:hAnsi="Garamond"/>
                <w:b/>
                <w:bCs/>
                <w:sz w:val="24"/>
                <w:szCs w:val="24"/>
              </w:rPr>
            </w:pPr>
            <w:r w:rsidRPr="00B8546D">
              <w:rPr>
                <w:rFonts w:ascii="Garamond" w:hAnsi="Garamond"/>
                <w:b/>
                <w:bCs/>
                <w:sz w:val="24"/>
                <w:szCs w:val="24"/>
              </w:rPr>
              <w:t>Storia</w:t>
            </w:r>
            <w:r w:rsidR="00267681">
              <w:rPr>
                <w:rFonts w:ascii="Garamond" w:hAnsi="Garamond"/>
                <w:b/>
                <w:bCs/>
                <w:sz w:val="24"/>
                <w:szCs w:val="24"/>
              </w:rPr>
              <w:t xml:space="preserve"> e Filosofia</w:t>
            </w:r>
          </w:p>
        </w:tc>
        <w:tc>
          <w:tcPr>
            <w:tcW w:w="3420" w:type="dxa"/>
            <w:tcBorders>
              <w:top w:val="single" w:sz="4" w:space="0" w:color="auto"/>
              <w:left w:val="single" w:sz="4" w:space="0" w:color="auto"/>
              <w:bottom w:val="single" w:sz="4" w:space="0" w:color="auto"/>
              <w:right w:val="single" w:sz="4" w:space="0" w:color="auto"/>
            </w:tcBorders>
            <w:vAlign w:val="center"/>
          </w:tcPr>
          <w:p w14:paraId="0F70BE00" w14:textId="77777777" w:rsidR="007C4CC4" w:rsidRPr="00B8546D" w:rsidRDefault="007C4CC4" w:rsidP="00B8546D">
            <w:pPr>
              <w:rPr>
                <w:rFonts w:ascii="Garamond" w:hAnsi="Garamond"/>
                <w:b/>
                <w:bCs/>
                <w:sz w:val="24"/>
                <w:szCs w:val="24"/>
              </w:rPr>
            </w:pPr>
            <w:r w:rsidRPr="00B8546D">
              <w:rPr>
                <w:rFonts w:ascii="Garamond" w:hAnsi="Garamond"/>
                <w:b/>
                <w:bCs/>
                <w:sz w:val="24"/>
                <w:szCs w:val="24"/>
              </w:rPr>
              <w:t>Guglielmini</w:t>
            </w:r>
            <w:r w:rsidR="00B8546D" w:rsidRPr="00B8546D">
              <w:rPr>
                <w:rFonts w:ascii="Garamond" w:hAnsi="Garamond"/>
                <w:b/>
                <w:bCs/>
                <w:sz w:val="24"/>
                <w:szCs w:val="24"/>
              </w:rPr>
              <w:t xml:space="preserve"> Maria</w:t>
            </w:r>
          </w:p>
        </w:tc>
        <w:tc>
          <w:tcPr>
            <w:tcW w:w="3420" w:type="dxa"/>
            <w:tcBorders>
              <w:top w:val="single" w:sz="4" w:space="0" w:color="auto"/>
              <w:left w:val="single" w:sz="4" w:space="0" w:color="auto"/>
              <w:bottom w:val="single" w:sz="4" w:space="0" w:color="auto"/>
              <w:right w:val="single" w:sz="4" w:space="0" w:color="auto"/>
            </w:tcBorders>
          </w:tcPr>
          <w:p w14:paraId="7335B354" w14:textId="77777777" w:rsidR="007C4CC4" w:rsidRPr="00B8546D" w:rsidRDefault="007C4CC4" w:rsidP="007C4CC4">
            <w:pPr>
              <w:rPr>
                <w:rFonts w:ascii="Garamond" w:hAnsi="Garamond"/>
                <w:b/>
                <w:bCs/>
                <w:sz w:val="24"/>
                <w:szCs w:val="24"/>
              </w:rPr>
            </w:pPr>
          </w:p>
        </w:tc>
      </w:tr>
      <w:tr w:rsidR="007C4CC4" w:rsidRPr="00B8546D" w14:paraId="42BF3E83" w14:textId="77777777" w:rsidTr="007C4CC4">
        <w:trPr>
          <w:trHeight w:val="565"/>
        </w:trPr>
        <w:tc>
          <w:tcPr>
            <w:tcW w:w="2950" w:type="dxa"/>
            <w:tcBorders>
              <w:top w:val="single" w:sz="4" w:space="0" w:color="auto"/>
              <w:left w:val="single" w:sz="4" w:space="0" w:color="auto"/>
              <w:bottom w:val="single" w:sz="4" w:space="0" w:color="auto"/>
              <w:right w:val="single" w:sz="4" w:space="0" w:color="auto"/>
            </w:tcBorders>
            <w:vAlign w:val="center"/>
          </w:tcPr>
          <w:p w14:paraId="666A54A0" w14:textId="77777777" w:rsidR="007C4CC4" w:rsidRPr="00B8546D" w:rsidRDefault="007C4CC4" w:rsidP="007C4CC4">
            <w:pPr>
              <w:rPr>
                <w:rFonts w:ascii="Garamond" w:hAnsi="Garamond"/>
                <w:b/>
                <w:bCs/>
                <w:sz w:val="24"/>
                <w:szCs w:val="24"/>
              </w:rPr>
            </w:pPr>
            <w:r w:rsidRPr="00B8546D">
              <w:rPr>
                <w:rFonts w:ascii="Garamond" w:hAnsi="Garamond"/>
                <w:b/>
                <w:bCs/>
                <w:sz w:val="24"/>
                <w:szCs w:val="24"/>
              </w:rPr>
              <w:t>Inglese</w:t>
            </w:r>
          </w:p>
        </w:tc>
        <w:tc>
          <w:tcPr>
            <w:tcW w:w="3420" w:type="dxa"/>
            <w:tcBorders>
              <w:top w:val="single" w:sz="4" w:space="0" w:color="auto"/>
              <w:left w:val="single" w:sz="4" w:space="0" w:color="auto"/>
              <w:bottom w:val="single" w:sz="4" w:space="0" w:color="auto"/>
              <w:right w:val="single" w:sz="4" w:space="0" w:color="auto"/>
            </w:tcBorders>
            <w:vAlign w:val="center"/>
          </w:tcPr>
          <w:p w14:paraId="183D7A6F" w14:textId="77777777" w:rsidR="007C4CC4" w:rsidRPr="00B8546D" w:rsidRDefault="007C4CC4" w:rsidP="00B8546D">
            <w:pPr>
              <w:rPr>
                <w:rFonts w:ascii="Garamond" w:hAnsi="Garamond"/>
                <w:b/>
                <w:bCs/>
                <w:sz w:val="24"/>
                <w:szCs w:val="24"/>
              </w:rPr>
            </w:pPr>
            <w:r w:rsidRPr="00B8546D">
              <w:rPr>
                <w:rFonts w:ascii="Garamond" w:hAnsi="Garamond"/>
                <w:b/>
                <w:bCs/>
                <w:sz w:val="24"/>
                <w:szCs w:val="24"/>
              </w:rPr>
              <w:t>Brancato</w:t>
            </w:r>
            <w:r w:rsidR="00B8546D" w:rsidRPr="00B8546D">
              <w:rPr>
                <w:rFonts w:ascii="Garamond" w:hAnsi="Garamond"/>
                <w:b/>
                <w:bCs/>
                <w:sz w:val="24"/>
                <w:szCs w:val="24"/>
              </w:rPr>
              <w:t xml:space="preserve"> Adele</w:t>
            </w:r>
          </w:p>
        </w:tc>
        <w:tc>
          <w:tcPr>
            <w:tcW w:w="3420" w:type="dxa"/>
            <w:tcBorders>
              <w:top w:val="single" w:sz="4" w:space="0" w:color="auto"/>
              <w:left w:val="single" w:sz="4" w:space="0" w:color="auto"/>
              <w:bottom w:val="single" w:sz="4" w:space="0" w:color="auto"/>
              <w:right w:val="single" w:sz="4" w:space="0" w:color="auto"/>
            </w:tcBorders>
          </w:tcPr>
          <w:p w14:paraId="098EB4EB" w14:textId="77777777" w:rsidR="007C4CC4" w:rsidRPr="00B8546D" w:rsidRDefault="007C4CC4" w:rsidP="007C4CC4">
            <w:pPr>
              <w:rPr>
                <w:rFonts w:ascii="Garamond" w:hAnsi="Garamond"/>
                <w:b/>
                <w:bCs/>
                <w:sz w:val="24"/>
                <w:szCs w:val="24"/>
              </w:rPr>
            </w:pPr>
          </w:p>
        </w:tc>
      </w:tr>
      <w:tr w:rsidR="007C4CC4" w:rsidRPr="00B8546D" w14:paraId="11E5966C" w14:textId="77777777" w:rsidTr="007C4CC4">
        <w:trPr>
          <w:trHeight w:val="553"/>
        </w:trPr>
        <w:tc>
          <w:tcPr>
            <w:tcW w:w="2950" w:type="dxa"/>
            <w:tcBorders>
              <w:top w:val="single" w:sz="4" w:space="0" w:color="auto"/>
              <w:left w:val="single" w:sz="4" w:space="0" w:color="auto"/>
              <w:bottom w:val="single" w:sz="4" w:space="0" w:color="auto"/>
              <w:right w:val="single" w:sz="4" w:space="0" w:color="auto"/>
            </w:tcBorders>
            <w:vAlign w:val="center"/>
          </w:tcPr>
          <w:p w14:paraId="3DCE08B3" w14:textId="77777777" w:rsidR="007C4CC4" w:rsidRPr="00B8546D" w:rsidRDefault="007C4CC4" w:rsidP="007C4CC4">
            <w:pPr>
              <w:rPr>
                <w:rFonts w:ascii="Garamond" w:hAnsi="Garamond"/>
                <w:b/>
                <w:bCs/>
                <w:sz w:val="24"/>
                <w:szCs w:val="24"/>
              </w:rPr>
            </w:pPr>
            <w:r w:rsidRPr="00B8546D">
              <w:rPr>
                <w:rFonts w:ascii="Garamond" w:hAnsi="Garamond"/>
                <w:b/>
                <w:bCs/>
                <w:sz w:val="24"/>
                <w:szCs w:val="24"/>
              </w:rPr>
              <w:t>Disegno e Storia dell’arte</w:t>
            </w:r>
          </w:p>
        </w:tc>
        <w:tc>
          <w:tcPr>
            <w:tcW w:w="3420" w:type="dxa"/>
            <w:tcBorders>
              <w:top w:val="single" w:sz="4" w:space="0" w:color="auto"/>
              <w:left w:val="single" w:sz="4" w:space="0" w:color="auto"/>
              <w:bottom w:val="single" w:sz="4" w:space="0" w:color="auto"/>
              <w:right w:val="single" w:sz="4" w:space="0" w:color="auto"/>
            </w:tcBorders>
            <w:vAlign w:val="center"/>
          </w:tcPr>
          <w:p w14:paraId="24307E17" w14:textId="77777777" w:rsidR="007C4CC4" w:rsidRPr="00B8546D" w:rsidRDefault="007C4CC4" w:rsidP="00B8546D">
            <w:pPr>
              <w:rPr>
                <w:rFonts w:ascii="Garamond" w:hAnsi="Garamond"/>
                <w:b/>
                <w:bCs/>
                <w:sz w:val="24"/>
                <w:szCs w:val="24"/>
              </w:rPr>
            </w:pPr>
            <w:proofErr w:type="spellStart"/>
            <w:r w:rsidRPr="00B8546D">
              <w:rPr>
                <w:rFonts w:ascii="Garamond" w:hAnsi="Garamond"/>
                <w:b/>
                <w:bCs/>
                <w:sz w:val="24"/>
                <w:szCs w:val="24"/>
              </w:rPr>
              <w:t>Lachina</w:t>
            </w:r>
            <w:proofErr w:type="spellEnd"/>
            <w:r w:rsidR="00B8546D" w:rsidRPr="00B8546D">
              <w:rPr>
                <w:rFonts w:ascii="Garamond" w:hAnsi="Garamond"/>
                <w:b/>
                <w:bCs/>
                <w:sz w:val="24"/>
                <w:szCs w:val="24"/>
              </w:rPr>
              <w:t xml:space="preserve"> Anna Maria Michela</w:t>
            </w:r>
          </w:p>
        </w:tc>
        <w:tc>
          <w:tcPr>
            <w:tcW w:w="3420" w:type="dxa"/>
            <w:tcBorders>
              <w:top w:val="single" w:sz="4" w:space="0" w:color="auto"/>
              <w:left w:val="single" w:sz="4" w:space="0" w:color="auto"/>
              <w:bottom w:val="single" w:sz="4" w:space="0" w:color="auto"/>
              <w:right w:val="single" w:sz="4" w:space="0" w:color="auto"/>
            </w:tcBorders>
          </w:tcPr>
          <w:p w14:paraId="736201A2" w14:textId="77777777" w:rsidR="007C4CC4" w:rsidRPr="00B8546D" w:rsidRDefault="007C4CC4" w:rsidP="007C4CC4">
            <w:pPr>
              <w:rPr>
                <w:rFonts w:ascii="Garamond" w:hAnsi="Garamond"/>
                <w:b/>
                <w:bCs/>
                <w:sz w:val="24"/>
                <w:szCs w:val="24"/>
              </w:rPr>
            </w:pPr>
          </w:p>
        </w:tc>
      </w:tr>
      <w:tr w:rsidR="007C4CC4" w:rsidRPr="00B8546D" w14:paraId="4784132C" w14:textId="77777777" w:rsidTr="007C4CC4">
        <w:trPr>
          <w:trHeight w:val="561"/>
        </w:trPr>
        <w:tc>
          <w:tcPr>
            <w:tcW w:w="2950" w:type="dxa"/>
            <w:tcBorders>
              <w:top w:val="single" w:sz="4" w:space="0" w:color="auto"/>
              <w:left w:val="single" w:sz="4" w:space="0" w:color="auto"/>
              <w:bottom w:val="single" w:sz="4" w:space="0" w:color="auto"/>
              <w:right w:val="single" w:sz="4" w:space="0" w:color="auto"/>
            </w:tcBorders>
            <w:vAlign w:val="center"/>
          </w:tcPr>
          <w:p w14:paraId="2FC8565F" w14:textId="77777777" w:rsidR="007C4CC4" w:rsidRPr="00B8546D" w:rsidRDefault="007C4CC4" w:rsidP="00B8546D">
            <w:pPr>
              <w:rPr>
                <w:rFonts w:ascii="Garamond" w:hAnsi="Garamond"/>
                <w:b/>
                <w:bCs/>
                <w:sz w:val="24"/>
                <w:szCs w:val="24"/>
              </w:rPr>
            </w:pPr>
            <w:r w:rsidRPr="00B8546D">
              <w:rPr>
                <w:rFonts w:ascii="Garamond" w:hAnsi="Garamond"/>
                <w:b/>
                <w:bCs/>
                <w:sz w:val="24"/>
                <w:szCs w:val="24"/>
              </w:rPr>
              <w:t>Matematica</w:t>
            </w:r>
          </w:p>
        </w:tc>
        <w:tc>
          <w:tcPr>
            <w:tcW w:w="3420" w:type="dxa"/>
            <w:tcBorders>
              <w:top w:val="single" w:sz="4" w:space="0" w:color="auto"/>
              <w:left w:val="single" w:sz="4" w:space="0" w:color="auto"/>
              <w:bottom w:val="single" w:sz="4" w:space="0" w:color="auto"/>
              <w:right w:val="single" w:sz="4" w:space="0" w:color="auto"/>
            </w:tcBorders>
            <w:vAlign w:val="center"/>
          </w:tcPr>
          <w:p w14:paraId="33A649A3" w14:textId="77777777" w:rsidR="007C4CC4" w:rsidRPr="00B8546D" w:rsidRDefault="00B8546D" w:rsidP="00B8546D">
            <w:pPr>
              <w:rPr>
                <w:rFonts w:ascii="Garamond" w:hAnsi="Garamond"/>
                <w:b/>
                <w:bCs/>
                <w:sz w:val="24"/>
                <w:szCs w:val="24"/>
              </w:rPr>
            </w:pPr>
            <w:r>
              <w:rPr>
                <w:rFonts w:ascii="Garamond" w:hAnsi="Garamond"/>
                <w:b/>
                <w:bCs/>
                <w:sz w:val="24"/>
                <w:szCs w:val="24"/>
              </w:rPr>
              <w:t>Di Prima Maria Concetta</w:t>
            </w:r>
          </w:p>
        </w:tc>
        <w:tc>
          <w:tcPr>
            <w:tcW w:w="3420" w:type="dxa"/>
            <w:tcBorders>
              <w:top w:val="single" w:sz="4" w:space="0" w:color="auto"/>
              <w:left w:val="single" w:sz="4" w:space="0" w:color="auto"/>
              <w:bottom w:val="single" w:sz="4" w:space="0" w:color="auto"/>
              <w:right w:val="single" w:sz="4" w:space="0" w:color="auto"/>
            </w:tcBorders>
          </w:tcPr>
          <w:p w14:paraId="0D63C4DD" w14:textId="77777777" w:rsidR="007C4CC4" w:rsidRPr="00B8546D" w:rsidRDefault="007C4CC4" w:rsidP="007C4CC4">
            <w:pPr>
              <w:rPr>
                <w:rFonts w:ascii="Garamond" w:hAnsi="Garamond"/>
                <w:b/>
                <w:bCs/>
                <w:sz w:val="24"/>
                <w:szCs w:val="24"/>
              </w:rPr>
            </w:pPr>
          </w:p>
        </w:tc>
      </w:tr>
      <w:tr w:rsidR="00B8546D" w:rsidRPr="00B8546D" w14:paraId="25C50EF3" w14:textId="77777777" w:rsidTr="007C4CC4">
        <w:trPr>
          <w:trHeight w:val="561"/>
        </w:trPr>
        <w:tc>
          <w:tcPr>
            <w:tcW w:w="2950" w:type="dxa"/>
            <w:tcBorders>
              <w:top w:val="single" w:sz="4" w:space="0" w:color="auto"/>
              <w:left w:val="single" w:sz="4" w:space="0" w:color="auto"/>
              <w:bottom w:val="single" w:sz="4" w:space="0" w:color="auto"/>
              <w:right w:val="single" w:sz="4" w:space="0" w:color="auto"/>
            </w:tcBorders>
            <w:vAlign w:val="center"/>
          </w:tcPr>
          <w:p w14:paraId="30E0645D" w14:textId="77777777" w:rsidR="00B8546D" w:rsidRPr="00B8546D" w:rsidRDefault="00B8546D" w:rsidP="00B8546D">
            <w:pPr>
              <w:rPr>
                <w:rFonts w:ascii="Garamond" w:hAnsi="Garamond"/>
                <w:b/>
                <w:bCs/>
                <w:sz w:val="24"/>
                <w:szCs w:val="24"/>
              </w:rPr>
            </w:pPr>
            <w:r>
              <w:rPr>
                <w:rFonts w:ascii="Garamond" w:hAnsi="Garamond"/>
                <w:b/>
                <w:bCs/>
                <w:sz w:val="24"/>
                <w:szCs w:val="24"/>
              </w:rPr>
              <w:t>Fisica</w:t>
            </w:r>
          </w:p>
        </w:tc>
        <w:tc>
          <w:tcPr>
            <w:tcW w:w="3420" w:type="dxa"/>
            <w:tcBorders>
              <w:top w:val="single" w:sz="4" w:space="0" w:color="auto"/>
              <w:left w:val="single" w:sz="4" w:space="0" w:color="auto"/>
              <w:bottom w:val="single" w:sz="4" w:space="0" w:color="auto"/>
              <w:right w:val="single" w:sz="4" w:space="0" w:color="auto"/>
            </w:tcBorders>
            <w:vAlign w:val="center"/>
          </w:tcPr>
          <w:p w14:paraId="2B771469" w14:textId="77777777" w:rsidR="00B8546D" w:rsidRDefault="00B8546D" w:rsidP="00B8546D">
            <w:pPr>
              <w:rPr>
                <w:rFonts w:ascii="Garamond" w:hAnsi="Garamond"/>
                <w:b/>
                <w:bCs/>
                <w:sz w:val="24"/>
                <w:szCs w:val="24"/>
              </w:rPr>
            </w:pPr>
            <w:r>
              <w:rPr>
                <w:rFonts w:ascii="Garamond" w:hAnsi="Garamond"/>
                <w:b/>
                <w:bCs/>
                <w:sz w:val="24"/>
                <w:szCs w:val="24"/>
              </w:rPr>
              <w:t>Russo Agnese</w:t>
            </w:r>
          </w:p>
        </w:tc>
        <w:tc>
          <w:tcPr>
            <w:tcW w:w="3420" w:type="dxa"/>
            <w:tcBorders>
              <w:top w:val="single" w:sz="4" w:space="0" w:color="auto"/>
              <w:left w:val="single" w:sz="4" w:space="0" w:color="auto"/>
              <w:bottom w:val="single" w:sz="4" w:space="0" w:color="auto"/>
              <w:right w:val="single" w:sz="4" w:space="0" w:color="auto"/>
            </w:tcBorders>
          </w:tcPr>
          <w:p w14:paraId="1256C4B5" w14:textId="77777777" w:rsidR="00B8546D" w:rsidRPr="00B8546D" w:rsidRDefault="00B8546D" w:rsidP="007C4CC4">
            <w:pPr>
              <w:rPr>
                <w:rFonts w:ascii="Garamond" w:hAnsi="Garamond"/>
                <w:b/>
                <w:bCs/>
                <w:sz w:val="24"/>
                <w:szCs w:val="24"/>
              </w:rPr>
            </w:pPr>
          </w:p>
        </w:tc>
      </w:tr>
      <w:tr w:rsidR="007C4CC4" w:rsidRPr="00B8546D" w14:paraId="73AE99DF" w14:textId="77777777" w:rsidTr="007C4CC4">
        <w:trPr>
          <w:trHeight w:val="535"/>
        </w:trPr>
        <w:tc>
          <w:tcPr>
            <w:tcW w:w="2950" w:type="dxa"/>
            <w:tcBorders>
              <w:top w:val="single" w:sz="4" w:space="0" w:color="auto"/>
              <w:left w:val="single" w:sz="4" w:space="0" w:color="auto"/>
              <w:bottom w:val="single" w:sz="4" w:space="0" w:color="auto"/>
              <w:right w:val="single" w:sz="4" w:space="0" w:color="auto"/>
            </w:tcBorders>
            <w:vAlign w:val="center"/>
          </w:tcPr>
          <w:p w14:paraId="13DB46CA" w14:textId="77777777" w:rsidR="007C4CC4" w:rsidRPr="00B8546D" w:rsidRDefault="007C4CC4" w:rsidP="007C4CC4">
            <w:pPr>
              <w:rPr>
                <w:rFonts w:ascii="Garamond" w:hAnsi="Garamond"/>
                <w:b/>
                <w:bCs/>
                <w:sz w:val="24"/>
                <w:szCs w:val="24"/>
              </w:rPr>
            </w:pPr>
            <w:r w:rsidRPr="00B8546D">
              <w:rPr>
                <w:rFonts w:ascii="Garamond" w:hAnsi="Garamond"/>
                <w:b/>
                <w:bCs/>
                <w:sz w:val="24"/>
                <w:szCs w:val="24"/>
              </w:rPr>
              <w:t xml:space="preserve">Scienze </w:t>
            </w:r>
          </w:p>
        </w:tc>
        <w:tc>
          <w:tcPr>
            <w:tcW w:w="3420" w:type="dxa"/>
            <w:tcBorders>
              <w:top w:val="single" w:sz="4" w:space="0" w:color="auto"/>
              <w:left w:val="single" w:sz="4" w:space="0" w:color="auto"/>
              <w:bottom w:val="single" w:sz="4" w:space="0" w:color="auto"/>
              <w:right w:val="single" w:sz="4" w:space="0" w:color="auto"/>
            </w:tcBorders>
            <w:vAlign w:val="center"/>
          </w:tcPr>
          <w:p w14:paraId="5E3763EF" w14:textId="77777777" w:rsidR="007C4CC4" w:rsidRPr="00B8546D" w:rsidRDefault="007C4CC4" w:rsidP="00B8546D">
            <w:pPr>
              <w:rPr>
                <w:rFonts w:ascii="Garamond" w:hAnsi="Garamond"/>
                <w:b/>
                <w:bCs/>
                <w:sz w:val="24"/>
                <w:szCs w:val="24"/>
              </w:rPr>
            </w:pPr>
            <w:r w:rsidRPr="00B8546D">
              <w:rPr>
                <w:rFonts w:ascii="Garamond" w:hAnsi="Garamond"/>
                <w:b/>
                <w:bCs/>
                <w:sz w:val="24"/>
                <w:szCs w:val="24"/>
              </w:rPr>
              <w:t>Salerno</w:t>
            </w:r>
            <w:r w:rsidR="00B8546D" w:rsidRPr="00B8546D">
              <w:rPr>
                <w:rFonts w:ascii="Garamond" w:hAnsi="Garamond"/>
                <w:b/>
                <w:bCs/>
                <w:sz w:val="24"/>
                <w:szCs w:val="24"/>
              </w:rPr>
              <w:t xml:space="preserve"> Sebastiana</w:t>
            </w:r>
          </w:p>
        </w:tc>
        <w:tc>
          <w:tcPr>
            <w:tcW w:w="3420" w:type="dxa"/>
            <w:tcBorders>
              <w:top w:val="single" w:sz="4" w:space="0" w:color="auto"/>
              <w:left w:val="single" w:sz="4" w:space="0" w:color="auto"/>
              <w:bottom w:val="single" w:sz="4" w:space="0" w:color="auto"/>
              <w:right w:val="single" w:sz="4" w:space="0" w:color="auto"/>
            </w:tcBorders>
          </w:tcPr>
          <w:p w14:paraId="0E01BCA4" w14:textId="77777777" w:rsidR="007C4CC4" w:rsidRPr="00B8546D" w:rsidRDefault="007C4CC4" w:rsidP="007C4CC4">
            <w:pPr>
              <w:rPr>
                <w:rFonts w:ascii="Garamond" w:hAnsi="Garamond"/>
                <w:b/>
                <w:bCs/>
                <w:sz w:val="24"/>
                <w:szCs w:val="24"/>
              </w:rPr>
            </w:pPr>
          </w:p>
        </w:tc>
      </w:tr>
      <w:tr w:rsidR="007C4CC4" w:rsidRPr="00B8546D" w14:paraId="5137F799" w14:textId="77777777" w:rsidTr="007C4CC4">
        <w:trPr>
          <w:trHeight w:val="557"/>
        </w:trPr>
        <w:tc>
          <w:tcPr>
            <w:tcW w:w="2950" w:type="dxa"/>
            <w:tcBorders>
              <w:top w:val="single" w:sz="4" w:space="0" w:color="auto"/>
              <w:left w:val="single" w:sz="4" w:space="0" w:color="auto"/>
              <w:bottom w:val="single" w:sz="4" w:space="0" w:color="auto"/>
              <w:right w:val="single" w:sz="4" w:space="0" w:color="auto"/>
            </w:tcBorders>
            <w:vAlign w:val="center"/>
          </w:tcPr>
          <w:p w14:paraId="0C51E5FE" w14:textId="77777777" w:rsidR="007C4CC4" w:rsidRPr="00B8546D" w:rsidRDefault="007C4CC4" w:rsidP="007C4CC4">
            <w:pPr>
              <w:rPr>
                <w:rFonts w:ascii="Garamond" w:hAnsi="Garamond"/>
                <w:b/>
                <w:bCs/>
                <w:sz w:val="24"/>
                <w:szCs w:val="24"/>
              </w:rPr>
            </w:pPr>
            <w:r w:rsidRPr="00B8546D">
              <w:rPr>
                <w:rFonts w:ascii="Garamond" w:hAnsi="Garamond"/>
                <w:b/>
                <w:bCs/>
                <w:sz w:val="24"/>
                <w:szCs w:val="24"/>
              </w:rPr>
              <w:t>Educazione fisica</w:t>
            </w:r>
          </w:p>
        </w:tc>
        <w:tc>
          <w:tcPr>
            <w:tcW w:w="3420" w:type="dxa"/>
            <w:tcBorders>
              <w:top w:val="single" w:sz="4" w:space="0" w:color="auto"/>
              <w:left w:val="single" w:sz="4" w:space="0" w:color="auto"/>
              <w:bottom w:val="single" w:sz="4" w:space="0" w:color="auto"/>
              <w:right w:val="single" w:sz="4" w:space="0" w:color="auto"/>
            </w:tcBorders>
            <w:vAlign w:val="center"/>
          </w:tcPr>
          <w:p w14:paraId="3CF0FCFE" w14:textId="77777777" w:rsidR="007C4CC4" w:rsidRPr="00B8546D" w:rsidRDefault="007C4CC4" w:rsidP="00B8546D">
            <w:pPr>
              <w:rPr>
                <w:rFonts w:ascii="Garamond" w:hAnsi="Garamond"/>
                <w:b/>
                <w:bCs/>
                <w:sz w:val="24"/>
                <w:szCs w:val="24"/>
              </w:rPr>
            </w:pPr>
            <w:r w:rsidRPr="00B8546D">
              <w:rPr>
                <w:rFonts w:ascii="Garamond" w:hAnsi="Garamond"/>
                <w:b/>
                <w:bCs/>
                <w:sz w:val="24"/>
                <w:szCs w:val="24"/>
              </w:rPr>
              <w:t>Parisi</w:t>
            </w:r>
            <w:r w:rsidR="00B8546D" w:rsidRPr="00B8546D">
              <w:rPr>
                <w:rFonts w:ascii="Garamond" w:hAnsi="Garamond"/>
                <w:b/>
                <w:bCs/>
                <w:sz w:val="24"/>
                <w:szCs w:val="24"/>
              </w:rPr>
              <w:t xml:space="preserve"> Emanuela</w:t>
            </w:r>
          </w:p>
        </w:tc>
        <w:tc>
          <w:tcPr>
            <w:tcW w:w="3420" w:type="dxa"/>
            <w:tcBorders>
              <w:top w:val="single" w:sz="4" w:space="0" w:color="auto"/>
              <w:left w:val="single" w:sz="4" w:space="0" w:color="auto"/>
              <w:bottom w:val="single" w:sz="4" w:space="0" w:color="auto"/>
              <w:right w:val="single" w:sz="4" w:space="0" w:color="auto"/>
            </w:tcBorders>
          </w:tcPr>
          <w:p w14:paraId="04266D33" w14:textId="77777777" w:rsidR="007C4CC4" w:rsidRPr="00B8546D" w:rsidRDefault="007C4CC4" w:rsidP="007C4CC4">
            <w:pPr>
              <w:rPr>
                <w:rFonts w:ascii="Garamond" w:hAnsi="Garamond"/>
                <w:b/>
                <w:bCs/>
                <w:sz w:val="24"/>
                <w:szCs w:val="24"/>
              </w:rPr>
            </w:pPr>
          </w:p>
        </w:tc>
      </w:tr>
    </w:tbl>
    <w:p w14:paraId="6B2279A7" w14:textId="77777777" w:rsidR="007C4CC4" w:rsidRPr="00B8546D" w:rsidRDefault="007C4CC4" w:rsidP="007C4CC4">
      <w:pPr>
        <w:rPr>
          <w:rFonts w:ascii="Garamond" w:hAnsi="Garamond"/>
          <w:b/>
          <w:bCs/>
          <w:sz w:val="24"/>
          <w:szCs w:val="24"/>
        </w:rPr>
      </w:pPr>
    </w:p>
    <w:p w14:paraId="24A1EA0A" w14:textId="77777777" w:rsidR="007C4CC4" w:rsidRPr="00B8546D" w:rsidRDefault="007C4CC4" w:rsidP="007C4CC4">
      <w:pPr>
        <w:rPr>
          <w:rFonts w:ascii="Garamond" w:hAnsi="Garamond"/>
          <w:b/>
          <w:bCs/>
          <w:sz w:val="24"/>
          <w:szCs w:val="24"/>
        </w:rPr>
      </w:pPr>
    </w:p>
    <w:p w14:paraId="729C4A89" w14:textId="77777777" w:rsidR="007C4CC4" w:rsidRPr="00B8546D" w:rsidRDefault="007C4CC4" w:rsidP="007C4CC4">
      <w:pPr>
        <w:rPr>
          <w:rFonts w:ascii="Garamond" w:hAnsi="Garamond"/>
          <w:b/>
          <w:bCs/>
          <w:sz w:val="24"/>
          <w:szCs w:val="24"/>
        </w:rPr>
      </w:pPr>
    </w:p>
    <w:p w14:paraId="70E45FDB" w14:textId="77777777" w:rsidR="007C4CC4" w:rsidRPr="00B8546D" w:rsidRDefault="00B8546D" w:rsidP="007C4CC4">
      <w:pPr>
        <w:rPr>
          <w:rFonts w:ascii="Garamond" w:hAnsi="Garamond"/>
          <w:sz w:val="24"/>
          <w:szCs w:val="24"/>
        </w:rPr>
      </w:pPr>
      <w:r>
        <w:rPr>
          <w:rFonts w:ascii="Garamond" w:hAnsi="Garamond"/>
          <w:sz w:val="24"/>
          <w:szCs w:val="24"/>
        </w:rPr>
        <w:t>Palermo 15-05-2014</w:t>
      </w:r>
    </w:p>
    <w:p w14:paraId="043E3898" w14:textId="77777777" w:rsidR="007C4CC4" w:rsidRPr="00B8546D" w:rsidRDefault="007C4CC4" w:rsidP="007C4CC4">
      <w:pPr>
        <w:rPr>
          <w:rFonts w:ascii="Garamond" w:hAnsi="Garamond"/>
          <w:b/>
          <w:bCs/>
          <w:sz w:val="24"/>
          <w:szCs w:val="24"/>
        </w:rPr>
      </w:pPr>
    </w:p>
    <w:p w14:paraId="620DBF36" w14:textId="77777777" w:rsidR="007C4CC4" w:rsidRPr="00B8546D" w:rsidRDefault="007C4CC4" w:rsidP="007C4CC4">
      <w:pPr>
        <w:rPr>
          <w:rFonts w:ascii="Garamond" w:hAnsi="Garamond"/>
          <w:b/>
          <w:bCs/>
          <w:sz w:val="24"/>
          <w:szCs w:val="24"/>
        </w:rPr>
      </w:pPr>
    </w:p>
    <w:p w14:paraId="446D69F6" w14:textId="77777777" w:rsidR="007C4CC4" w:rsidRPr="00B8546D" w:rsidRDefault="007C4CC4" w:rsidP="007C4CC4">
      <w:pPr>
        <w:rPr>
          <w:rFonts w:ascii="Garamond" w:hAnsi="Garamond"/>
          <w:b/>
          <w:bCs/>
          <w:sz w:val="24"/>
          <w:szCs w:val="24"/>
        </w:rPr>
      </w:pPr>
    </w:p>
    <w:p w14:paraId="3486D90F" w14:textId="77777777" w:rsidR="007C4CC4" w:rsidRPr="00B8546D" w:rsidRDefault="00B8546D" w:rsidP="007C4CC4">
      <w:pPr>
        <w:rPr>
          <w:rFonts w:ascii="Garamond" w:hAnsi="Garamond"/>
          <w:b/>
          <w:bCs/>
          <w:sz w:val="24"/>
          <w:szCs w:val="24"/>
        </w:rPr>
      </w:pPr>
      <w:r>
        <w:rPr>
          <w:rFonts w:ascii="Garamond" w:hAnsi="Garamond"/>
          <w:b/>
          <w:bCs/>
          <w:sz w:val="24"/>
          <w:szCs w:val="24"/>
        </w:rPr>
        <w:t xml:space="preserve">   Il Coordinatore di Classe</w:t>
      </w:r>
      <w:r>
        <w:rPr>
          <w:rFonts w:ascii="Garamond" w:hAnsi="Garamond"/>
          <w:b/>
          <w:bCs/>
          <w:sz w:val="24"/>
          <w:szCs w:val="24"/>
        </w:rPr>
        <w:tab/>
      </w:r>
      <w:r>
        <w:rPr>
          <w:rFonts w:ascii="Garamond" w:hAnsi="Garamond"/>
          <w:b/>
          <w:bCs/>
          <w:sz w:val="24"/>
          <w:szCs w:val="24"/>
        </w:rPr>
        <w:tab/>
      </w:r>
      <w:r>
        <w:rPr>
          <w:rFonts w:ascii="Garamond" w:hAnsi="Garamond"/>
          <w:b/>
          <w:bCs/>
          <w:sz w:val="24"/>
          <w:szCs w:val="24"/>
        </w:rPr>
        <w:tab/>
      </w:r>
      <w:r>
        <w:rPr>
          <w:rFonts w:ascii="Garamond" w:hAnsi="Garamond"/>
          <w:b/>
          <w:bCs/>
          <w:sz w:val="24"/>
          <w:szCs w:val="24"/>
        </w:rPr>
        <w:tab/>
      </w:r>
      <w:r>
        <w:rPr>
          <w:rFonts w:ascii="Garamond" w:hAnsi="Garamond"/>
          <w:b/>
          <w:bCs/>
          <w:sz w:val="24"/>
          <w:szCs w:val="24"/>
        </w:rPr>
        <w:tab/>
        <w:t xml:space="preserve">    </w:t>
      </w:r>
      <w:r w:rsidR="007C4CC4" w:rsidRPr="00B8546D">
        <w:rPr>
          <w:rFonts w:ascii="Garamond" w:hAnsi="Garamond"/>
          <w:b/>
          <w:bCs/>
          <w:sz w:val="24"/>
          <w:szCs w:val="24"/>
        </w:rPr>
        <w:t>Il Dirigente scolastico</w:t>
      </w:r>
    </w:p>
    <w:p w14:paraId="3441F45C" w14:textId="77777777" w:rsidR="007C4CC4" w:rsidRPr="00D8721B" w:rsidRDefault="007C4CC4" w:rsidP="007C4CC4">
      <w:pPr>
        <w:rPr>
          <w:b/>
          <w:bCs/>
        </w:rPr>
      </w:pPr>
    </w:p>
    <w:p w14:paraId="61483414" w14:textId="77777777" w:rsidR="007C4CC4" w:rsidRPr="00D8721B" w:rsidRDefault="007C4CC4" w:rsidP="007C4CC4">
      <w:pPr>
        <w:tabs>
          <w:tab w:val="left" w:pos="5387"/>
        </w:tabs>
        <w:rPr>
          <w:b/>
          <w:bCs/>
        </w:rPr>
      </w:pPr>
      <w:r w:rsidRPr="00D8721B">
        <w:rPr>
          <w:b/>
          <w:bCs/>
        </w:rPr>
        <w:t>_____________________________</w:t>
      </w:r>
      <w:r w:rsidRPr="00D8721B">
        <w:rPr>
          <w:b/>
          <w:bCs/>
        </w:rPr>
        <w:tab/>
        <w:t xml:space="preserve">  </w:t>
      </w:r>
      <w:r w:rsidR="00B8546D">
        <w:rPr>
          <w:b/>
          <w:bCs/>
        </w:rPr>
        <w:t xml:space="preserve">  </w:t>
      </w:r>
      <w:r w:rsidRPr="00D8721B">
        <w:rPr>
          <w:b/>
          <w:bCs/>
        </w:rPr>
        <w:t xml:space="preserve">  ____________________________</w:t>
      </w:r>
    </w:p>
    <w:p w14:paraId="2A02C81F" w14:textId="77777777" w:rsidR="007C4CC4" w:rsidRPr="00D8721B" w:rsidRDefault="007C4CC4" w:rsidP="007C4CC4"/>
    <w:p w14:paraId="47C41378" w14:textId="7C3ADB4F" w:rsidR="00A6025B" w:rsidRDefault="00A6025B">
      <w:pPr>
        <w:spacing w:after="200" w:line="276" w:lineRule="auto"/>
      </w:pPr>
      <w:r>
        <w:br w:type="page"/>
      </w:r>
    </w:p>
    <w:p w14:paraId="78FC4F6C" w14:textId="77777777" w:rsidR="007C4CC4" w:rsidRPr="00D8721B" w:rsidRDefault="007C4CC4" w:rsidP="007C4CC4"/>
    <w:p w14:paraId="1E7CCF48" w14:textId="77777777" w:rsidR="00A6025B" w:rsidRDefault="00A6025B" w:rsidP="00A6025B">
      <w:pPr>
        <w:ind w:left="567" w:right="118"/>
        <w:jc w:val="both"/>
        <w:rPr>
          <w:rFonts w:ascii="Garamond" w:hAnsi="Garamond"/>
          <w:sz w:val="24"/>
          <w:szCs w:val="24"/>
        </w:rPr>
      </w:pPr>
    </w:p>
    <w:p w14:paraId="3528D247" w14:textId="77777777" w:rsidR="00A6025B" w:rsidRPr="00756B43" w:rsidRDefault="00A6025B" w:rsidP="00A6025B">
      <w:pPr>
        <w:ind w:left="567" w:right="118"/>
        <w:jc w:val="both"/>
        <w:rPr>
          <w:rFonts w:ascii="Garamond" w:hAnsi="Garamond"/>
          <w:sz w:val="24"/>
          <w:szCs w:val="24"/>
        </w:rPr>
      </w:pPr>
    </w:p>
    <w:p w14:paraId="7A17AE74" w14:textId="77777777" w:rsidR="00A6025B" w:rsidRDefault="00A6025B" w:rsidP="00A6025B">
      <w:pPr>
        <w:ind w:left="567" w:right="118"/>
        <w:jc w:val="center"/>
        <w:rPr>
          <w:rFonts w:ascii="Garamond" w:hAnsi="Garamond"/>
          <w:b/>
          <w:caps/>
          <w:sz w:val="32"/>
          <w:szCs w:val="32"/>
          <w:u w:val="single"/>
        </w:rPr>
      </w:pPr>
    </w:p>
    <w:p w14:paraId="798C8EF9" w14:textId="77777777" w:rsidR="00A6025B" w:rsidRDefault="00A6025B" w:rsidP="00A6025B">
      <w:pPr>
        <w:ind w:left="567" w:right="118"/>
        <w:jc w:val="center"/>
        <w:rPr>
          <w:rFonts w:ascii="Garamond" w:hAnsi="Garamond"/>
          <w:b/>
          <w:caps/>
          <w:sz w:val="32"/>
          <w:szCs w:val="32"/>
          <w:u w:val="single"/>
        </w:rPr>
      </w:pPr>
    </w:p>
    <w:p w14:paraId="2055E9F5" w14:textId="77777777" w:rsidR="00A6025B" w:rsidRDefault="00A6025B" w:rsidP="00A6025B">
      <w:pPr>
        <w:ind w:left="567" w:right="118"/>
        <w:jc w:val="center"/>
        <w:rPr>
          <w:rFonts w:ascii="Garamond" w:hAnsi="Garamond"/>
          <w:b/>
          <w:caps/>
          <w:sz w:val="32"/>
          <w:szCs w:val="32"/>
          <w:u w:val="single"/>
        </w:rPr>
      </w:pPr>
    </w:p>
    <w:p w14:paraId="1AFD2D74" w14:textId="77777777" w:rsidR="00A6025B" w:rsidRDefault="00A6025B" w:rsidP="00A6025B">
      <w:pPr>
        <w:ind w:left="567" w:right="118"/>
        <w:jc w:val="center"/>
        <w:rPr>
          <w:rFonts w:ascii="Garamond" w:hAnsi="Garamond"/>
          <w:b/>
          <w:caps/>
          <w:sz w:val="32"/>
          <w:szCs w:val="32"/>
          <w:u w:val="single"/>
        </w:rPr>
      </w:pPr>
    </w:p>
    <w:p w14:paraId="7DC57F9F" w14:textId="77777777" w:rsidR="00A6025B" w:rsidRDefault="00A6025B" w:rsidP="00A6025B">
      <w:pPr>
        <w:ind w:left="567" w:right="118"/>
        <w:jc w:val="center"/>
        <w:rPr>
          <w:rFonts w:ascii="Garamond" w:hAnsi="Garamond"/>
          <w:b/>
          <w:caps/>
          <w:sz w:val="32"/>
          <w:szCs w:val="32"/>
          <w:u w:val="single"/>
        </w:rPr>
      </w:pPr>
    </w:p>
    <w:p w14:paraId="1CBDF7B7" w14:textId="77777777" w:rsidR="00A6025B" w:rsidRDefault="00A6025B" w:rsidP="00A6025B">
      <w:pPr>
        <w:ind w:left="567" w:right="118"/>
        <w:jc w:val="center"/>
        <w:rPr>
          <w:rFonts w:ascii="Garamond" w:hAnsi="Garamond"/>
          <w:b/>
          <w:caps/>
          <w:sz w:val="32"/>
          <w:szCs w:val="32"/>
          <w:u w:val="single"/>
        </w:rPr>
      </w:pPr>
    </w:p>
    <w:p w14:paraId="5367DCC1" w14:textId="77777777" w:rsidR="007D5595" w:rsidRDefault="007D5595" w:rsidP="00A6025B">
      <w:pPr>
        <w:ind w:left="567" w:right="118"/>
        <w:jc w:val="center"/>
        <w:rPr>
          <w:rFonts w:ascii="Garamond" w:hAnsi="Garamond"/>
          <w:b/>
          <w:caps/>
          <w:sz w:val="32"/>
          <w:szCs w:val="32"/>
          <w:u w:val="single"/>
        </w:rPr>
      </w:pPr>
    </w:p>
    <w:p w14:paraId="3ED4F22F" w14:textId="77777777" w:rsidR="00A6025B" w:rsidRDefault="00A6025B" w:rsidP="00A6025B">
      <w:pPr>
        <w:ind w:left="567" w:right="118"/>
        <w:jc w:val="center"/>
        <w:rPr>
          <w:rFonts w:ascii="Garamond" w:hAnsi="Garamond"/>
          <w:b/>
          <w:caps/>
          <w:sz w:val="32"/>
          <w:szCs w:val="32"/>
          <w:u w:val="single"/>
        </w:rPr>
      </w:pPr>
    </w:p>
    <w:p w14:paraId="0A5BD297" w14:textId="77777777" w:rsidR="00A6025B" w:rsidRPr="00FF7E74" w:rsidRDefault="00A6025B" w:rsidP="00A6025B">
      <w:pPr>
        <w:ind w:right="118"/>
        <w:jc w:val="center"/>
        <w:rPr>
          <w:rFonts w:ascii="Garamond" w:hAnsi="Garamond"/>
          <w:b/>
          <w:caps/>
          <w:sz w:val="32"/>
          <w:szCs w:val="32"/>
        </w:rPr>
      </w:pPr>
      <w:r>
        <w:rPr>
          <w:rFonts w:ascii="Garamond" w:hAnsi="Garamond"/>
          <w:b/>
          <w:caps/>
          <w:sz w:val="32"/>
          <w:szCs w:val="32"/>
        </w:rPr>
        <w:t xml:space="preserve">allegato </w:t>
      </w:r>
      <w:proofErr w:type="gramStart"/>
      <w:r>
        <w:rPr>
          <w:rFonts w:ascii="Garamond" w:hAnsi="Garamond"/>
          <w:b/>
          <w:caps/>
          <w:sz w:val="32"/>
          <w:szCs w:val="32"/>
        </w:rPr>
        <w:t>1</w:t>
      </w:r>
      <w:proofErr w:type="gramEnd"/>
    </w:p>
    <w:p w14:paraId="7FAA9257" w14:textId="77777777" w:rsidR="00A6025B" w:rsidRDefault="00A6025B" w:rsidP="00A6025B">
      <w:pPr>
        <w:ind w:left="567" w:right="118"/>
        <w:jc w:val="center"/>
        <w:rPr>
          <w:rFonts w:ascii="Garamond" w:hAnsi="Garamond"/>
          <w:b/>
          <w:caps/>
          <w:sz w:val="32"/>
          <w:szCs w:val="32"/>
          <w:u w:val="single"/>
        </w:rPr>
      </w:pPr>
    </w:p>
    <w:p w14:paraId="4DBD093E" w14:textId="77777777" w:rsidR="00A6025B" w:rsidRDefault="00A6025B" w:rsidP="00A6025B">
      <w:pPr>
        <w:ind w:left="567" w:right="118"/>
        <w:jc w:val="center"/>
        <w:rPr>
          <w:rFonts w:ascii="Garamond" w:hAnsi="Garamond"/>
          <w:b/>
          <w:caps/>
          <w:sz w:val="32"/>
          <w:szCs w:val="32"/>
          <w:u w:val="single"/>
        </w:rPr>
      </w:pPr>
    </w:p>
    <w:p w14:paraId="68187041" w14:textId="77777777" w:rsidR="00A6025B" w:rsidRDefault="00A6025B" w:rsidP="00A6025B">
      <w:pPr>
        <w:ind w:left="567" w:right="118"/>
        <w:jc w:val="center"/>
        <w:rPr>
          <w:rFonts w:ascii="Garamond" w:hAnsi="Garamond"/>
          <w:b/>
          <w:caps/>
          <w:sz w:val="32"/>
          <w:szCs w:val="32"/>
          <w:u w:val="single"/>
        </w:rPr>
      </w:pPr>
    </w:p>
    <w:p w14:paraId="0C975A90" w14:textId="77777777" w:rsidR="00A6025B" w:rsidRDefault="00A6025B" w:rsidP="00A6025B">
      <w:pPr>
        <w:ind w:left="567" w:right="118"/>
        <w:jc w:val="center"/>
        <w:rPr>
          <w:rFonts w:ascii="Garamond" w:hAnsi="Garamond"/>
          <w:b/>
          <w:caps/>
          <w:sz w:val="32"/>
          <w:szCs w:val="32"/>
          <w:u w:val="single"/>
        </w:rPr>
      </w:pPr>
    </w:p>
    <w:p w14:paraId="2579FDD6" w14:textId="77777777" w:rsidR="00A6025B" w:rsidRPr="0051635A" w:rsidRDefault="00A6025B" w:rsidP="00A6025B">
      <w:pPr>
        <w:ind w:right="118"/>
        <w:jc w:val="center"/>
        <w:rPr>
          <w:rFonts w:ascii="Garamond" w:hAnsi="Garamond"/>
          <w:b/>
          <w:caps/>
          <w:sz w:val="32"/>
          <w:szCs w:val="32"/>
        </w:rPr>
      </w:pPr>
      <w:r w:rsidRPr="0051635A">
        <w:rPr>
          <w:rFonts w:ascii="Garamond" w:hAnsi="Garamond"/>
          <w:b/>
          <w:caps/>
          <w:sz w:val="32"/>
          <w:szCs w:val="32"/>
        </w:rPr>
        <w:t>griglie di valutazione</w:t>
      </w:r>
    </w:p>
    <w:p w14:paraId="540BC512" w14:textId="77777777" w:rsidR="00A6025B" w:rsidRPr="00756B43" w:rsidRDefault="00A6025B" w:rsidP="00A6025B">
      <w:pPr>
        <w:ind w:right="118"/>
        <w:jc w:val="center"/>
        <w:rPr>
          <w:rFonts w:ascii="Garamond" w:hAnsi="Garamond"/>
          <w:b/>
          <w:caps/>
          <w:sz w:val="32"/>
          <w:szCs w:val="32"/>
          <w:u w:val="single"/>
        </w:rPr>
      </w:pPr>
    </w:p>
    <w:p w14:paraId="62942492" w14:textId="77777777" w:rsidR="00A6025B" w:rsidRPr="0053546A" w:rsidRDefault="00A6025B" w:rsidP="00A6025B">
      <w:pPr>
        <w:ind w:right="118"/>
        <w:rPr>
          <w:rFonts w:ascii="Garamond" w:hAnsi="Garamond"/>
          <w:b/>
          <w:sz w:val="24"/>
          <w:szCs w:val="24"/>
        </w:rPr>
      </w:pPr>
    </w:p>
    <w:p w14:paraId="684BD77E" w14:textId="77777777" w:rsidR="00A6025B" w:rsidRDefault="00A6025B" w:rsidP="00A6025B">
      <w:pPr>
        <w:ind w:left="567" w:right="118"/>
        <w:jc w:val="center"/>
        <w:rPr>
          <w:rFonts w:ascii="Garamond" w:hAnsi="Garamond"/>
          <w:b/>
          <w:bCs/>
          <w:sz w:val="32"/>
          <w:szCs w:val="32"/>
        </w:rPr>
      </w:pPr>
    </w:p>
    <w:p w14:paraId="4096F08A" w14:textId="77777777" w:rsidR="00A6025B" w:rsidRDefault="00A6025B" w:rsidP="00A6025B">
      <w:pPr>
        <w:ind w:left="567" w:right="118"/>
        <w:jc w:val="center"/>
        <w:rPr>
          <w:rFonts w:ascii="Garamond" w:hAnsi="Garamond"/>
          <w:b/>
          <w:bCs/>
          <w:sz w:val="32"/>
          <w:szCs w:val="32"/>
        </w:rPr>
      </w:pPr>
    </w:p>
    <w:p w14:paraId="7996A9F5" w14:textId="77777777" w:rsidR="00A6025B" w:rsidRDefault="00A6025B" w:rsidP="00A6025B">
      <w:pPr>
        <w:ind w:left="567" w:right="118"/>
        <w:jc w:val="center"/>
        <w:rPr>
          <w:rFonts w:ascii="Garamond" w:hAnsi="Garamond"/>
          <w:b/>
          <w:bCs/>
          <w:sz w:val="32"/>
          <w:szCs w:val="32"/>
        </w:rPr>
      </w:pPr>
    </w:p>
    <w:p w14:paraId="24031551" w14:textId="77777777" w:rsidR="00A6025B" w:rsidRDefault="00A6025B" w:rsidP="00A6025B">
      <w:pPr>
        <w:ind w:left="567" w:right="118"/>
        <w:jc w:val="center"/>
        <w:rPr>
          <w:rFonts w:ascii="Garamond" w:hAnsi="Garamond"/>
          <w:b/>
          <w:bCs/>
          <w:sz w:val="32"/>
          <w:szCs w:val="32"/>
        </w:rPr>
      </w:pPr>
    </w:p>
    <w:p w14:paraId="25557AE7" w14:textId="77777777" w:rsidR="00A6025B" w:rsidRDefault="00A6025B" w:rsidP="00A6025B">
      <w:pPr>
        <w:ind w:left="567" w:right="118"/>
        <w:jc w:val="center"/>
        <w:rPr>
          <w:rFonts w:ascii="Garamond" w:hAnsi="Garamond"/>
          <w:b/>
          <w:bCs/>
          <w:sz w:val="32"/>
          <w:szCs w:val="32"/>
        </w:rPr>
      </w:pPr>
    </w:p>
    <w:p w14:paraId="5B58A56A" w14:textId="77777777" w:rsidR="00A6025B" w:rsidRDefault="00A6025B" w:rsidP="00A6025B">
      <w:pPr>
        <w:ind w:left="567" w:right="118"/>
        <w:jc w:val="center"/>
        <w:rPr>
          <w:rFonts w:ascii="Garamond" w:hAnsi="Garamond"/>
          <w:b/>
          <w:bCs/>
          <w:sz w:val="32"/>
          <w:szCs w:val="32"/>
        </w:rPr>
      </w:pPr>
    </w:p>
    <w:p w14:paraId="72CEC7DE" w14:textId="77777777" w:rsidR="00A6025B" w:rsidRDefault="00A6025B" w:rsidP="00A6025B">
      <w:pPr>
        <w:ind w:left="567" w:right="118"/>
        <w:jc w:val="center"/>
        <w:rPr>
          <w:rFonts w:ascii="Garamond" w:hAnsi="Garamond"/>
          <w:b/>
          <w:bCs/>
          <w:sz w:val="32"/>
          <w:szCs w:val="32"/>
        </w:rPr>
      </w:pPr>
    </w:p>
    <w:p w14:paraId="01D6933A" w14:textId="77777777" w:rsidR="00A6025B" w:rsidRDefault="00A6025B" w:rsidP="00A6025B">
      <w:pPr>
        <w:ind w:left="567" w:right="118"/>
        <w:jc w:val="center"/>
        <w:rPr>
          <w:rFonts w:ascii="Garamond" w:hAnsi="Garamond"/>
          <w:b/>
          <w:bCs/>
          <w:sz w:val="32"/>
          <w:szCs w:val="32"/>
        </w:rPr>
      </w:pPr>
    </w:p>
    <w:p w14:paraId="1FDACA0D" w14:textId="77777777" w:rsidR="00A6025B" w:rsidRDefault="00A6025B" w:rsidP="00A6025B">
      <w:pPr>
        <w:ind w:left="567" w:right="118"/>
        <w:jc w:val="center"/>
        <w:rPr>
          <w:rFonts w:ascii="Garamond" w:hAnsi="Garamond"/>
          <w:b/>
          <w:bCs/>
          <w:sz w:val="32"/>
          <w:szCs w:val="32"/>
        </w:rPr>
      </w:pPr>
    </w:p>
    <w:p w14:paraId="27860E1F" w14:textId="77777777" w:rsidR="00A6025B" w:rsidRDefault="00A6025B" w:rsidP="00A6025B">
      <w:pPr>
        <w:ind w:left="567" w:right="118"/>
        <w:jc w:val="center"/>
        <w:rPr>
          <w:rFonts w:ascii="Garamond" w:hAnsi="Garamond"/>
          <w:b/>
          <w:bCs/>
          <w:sz w:val="32"/>
          <w:szCs w:val="32"/>
        </w:rPr>
      </w:pPr>
    </w:p>
    <w:p w14:paraId="5CD88AFC" w14:textId="77777777" w:rsidR="00A6025B" w:rsidRDefault="00A6025B" w:rsidP="00A6025B">
      <w:pPr>
        <w:ind w:left="567" w:right="118"/>
        <w:jc w:val="center"/>
        <w:rPr>
          <w:rFonts w:ascii="Garamond" w:hAnsi="Garamond"/>
          <w:b/>
          <w:bCs/>
          <w:sz w:val="32"/>
          <w:szCs w:val="32"/>
        </w:rPr>
      </w:pPr>
    </w:p>
    <w:p w14:paraId="7A58C993" w14:textId="77777777" w:rsidR="00A6025B" w:rsidRDefault="00A6025B" w:rsidP="00A6025B">
      <w:pPr>
        <w:ind w:left="567" w:right="118"/>
        <w:jc w:val="center"/>
        <w:rPr>
          <w:rFonts w:ascii="Garamond" w:hAnsi="Garamond"/>
          <w:b/>
          <w:bCs/>
          <w:sz w:val="32"/>
          <w:szCs w:val="32"/>
        </w:rPr>
      </w:pPr>
    </w:p>
    <w:p w14:paraId="3B39F90D" w14:textId="77777777" w:rsidR="00A6025B" w:rsidRDefault="00A6025B" w:rsidP="00A6025B">
      <w:pPr>
        <w:ind w:left="567" w:right="118"/>
        <w:jc w:val="center"/>
        <w:rPr>
          <w:rFonts w:ascii="Garamond" w:hAnsi="Garamond"/>
          <w:b/>
          <w:bCs/>
          <w:sz w:val="32"/>
          <w:szCs w:val="32"/>
        </w:rPr>
      </w:pPr>
    </w:p>
    <w:p w14:paraId="3A1429E3" w14:textId="77777777" w:rsidR="00A6025B" w:rsidRDefault="00A6025B" w:rsidP="00A6025B">
      <w:pPr>
        <w:ind w:left="567" w:right="118"/>
        <w:jc w:val="center"/>
        <w:rPr>
          <w:rFonts w:ascii="Garamond" w:hAnsi="Garamond"/>
          <w:b/>
          <w:bCs/>
          <w:sz w:val="32"/>
          <w:szCs w:val="32"/>
        </w:rPr>
      </w:pPr>
    </w:p>
    <w:p w14:paraId="3297ABDA" w14:textId="77777777" w:rsidR="00A6025B" w:rsidRDefault="00A6025B" w:rsidP="00A6025B"/>
    <w:p w14:paraId="482BC400" w14:textId="7FA8A17C" w:rsidR="00A6025B" w:rsidRDefault="00A6025B">
      <w:pPr>
        <w:spacing w:after="200" w:line="276" w:lineRule="auto"/>
      </w:pPr>
      <w:r>
        <w:br w:type="page"/>
      </w:r>
    </w:p>
    <w:p w14:paraId="6F5BC07E" w14:textId="77777777" w:rsidR="004411F0" w:rsidRDefault="004411F0" w:rsidP="002B6A7A">
      <w:pPr>
        <w:tabs>
          <w:tab w:val="center" w:pos="1985"/>
        </w:tabs>
        <w:ind w:right="-1134"/>
      </w:pPr>
    </w:p>
    <w:p w14:paraId="0FB52815" w14:textId="77777777" w:rsidR="00774301" w:rsidRPr="005E245E" w:rsidRDefault="00774301" w:rsidP="00774301">
      <w:pPr>
        <w:pStyle w:val="Titolo1"/>
        <w:rPr>
          <w:rFonts w:ascii="Arial" w:hAnsi="Arial" w:cs="Arial"/>
          <w:u w:val="single"/>
        </w:rPr>
      </w:pPr>
      <w:r w:rsidRPr="005E245E">
        <w:rPr>
          <w:rFonts w:ascii="Arial" w:hAnsi="Arial" w:cs="Arial"/>
        </w:rPr>
        <w:t>GRIGLIA DI VALUTAZIONE DEL</w:t>
      </w:r>
      <w:r>
        <w:rPr>
          <w:rFonts w:ascii="Arial" w:hAnsi="Arial" w:cs="Arial"/>
        </w:rPr>
        <w:t>LA PROVA SCRITTA DI ITALIANO (TRIENNIO) (1)</w:t>
      </w:r>
    </w:p>
    <w:p w14:paraId="33CF5604" w14:textId="77777777" w:rsidR="00774301" w:rsidRDefault="00774301" w:rsidP="00774301">
      <w:pPr>
        <w:rPr>
          <w:b/>
          <w:bCs/>
          <w:sz w:val="10"/>
        </w:rPr>
      </w:pPr>
    </w:p>
    <w:p w14:paraId="3423AD9F" w14:textId="77777777" w:rsidR="00774301" w:rsidRDefault="00774301" w:rsidP="00774301">
      <w:pPr>
        <w:pStyle w:val="Titolo1"/>
        <w:rPr>
          <w:smallCaps/>
          <w:u w:val="single"/>
        </w:rPr>
      </w:pPr>
      <w:r w:rsidRPr="00AB387F">
        <w:rPr>
          <w:smallCaps/>
        </w:rPr>
        <w:t>Allieva/o</w:t>
      </w:r>
      <w:proofErr w:type="gramStart"/>
      <w:r w:rsidRPr="00AB387F">
        <w:rPr>
          <w:smallCaps/>
        </w:rPr>
        <w:t xml:space="preserve">  </w:t>
      </w:r>
      <w:proofErr w:type="gramEnd"/>
      <w:r w:rsidRPr="00AB387F">
        <w:rPr>
          <w:smallCaps/>
        </w:rPr>
        <w:t xml:space="preserve">____________________________  Classe </w:t>
      </w:r>
      <w:r>
        <w:rPr>
          <w:smallCaps/>
          <w:u w:val="single"/>
        </w:rPr>
        <w:t>________</w:t>
      </w:r>
      <w:r>
        <w:rPr>
          <w:smallCaps/>
        </w:rPr>
        <w:t>___</w:t>
      </w:r>
      <w:r w:rsidRPr="00AB387F">
        <w:rPr>
          <w:smallCaps/>
        </w:rPr>
        <w:t xml:space="preserve"> A.S. </w:t>
      </w:r>
      <w:r>
        <w:rPr>
          <w:smallCaps/>
          <w:u w:val="single"/>
        </w:rPr>
        <w:t>_________</w:t>
      </w:r>
      <w:r w:rsidRPr="00AB387F">
        <w:rPr>
          <w:smallCaps/>
        </w:rPr>
        <w:t xml:space="preserve">  Tipologia</w:t>
      </w:r>
      <w:r>
        <w:rPr>
          <w:smallCaps/>
        </w:rPr>
        <w:t xml:space="preserve"> </w:t>
      </w:r>
      <w:r>
        <w:rPr>
          <w:smallCaps/>
          <w:u w:val="single"/>
        </w:rPr>
        <w:t>_____________________________</w:t>
      </w:r>
    </w:p>
    <w:p w14:paraId="57C88241" w14:textId="77777777" w:rsidR="00774301" w:rsidRPr="007D7BAE" w:rsidRDefault="00774301" w:rsidP="00774301"/>
    <w:p w14:paraId="4239DB1E" w14:textId="77777777" w:rsidR="00774301" w:rsidRDefault="00774301" w:rsidP="00774301">
      <w:pPr>
        <w:rPr>
          <w:b/>
          <w:bCs/>
          <w:sz w:val="10"/>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tblBorders>
        <w:tblCellMar>
          <w:left w:w="70" w:type="dxa"/>
          <w:right w:w="70" w:type="dxa"/>
        </w:tblCellMar>
        <w:tblLook w:val="0000" w:firstRow="0" w:lastRow="0" w:firstColumn="0" w:lastColumn="0" w:noHBand="0" w:noVBand="0"/>
      </w:tblPr>
      <w:tblGrid>
        <w:gridCol w:w="2189"/>
        <w:gridCol w:w="1807"/>
        <w:gridCol w:w="2625"/>
        <w:gridCol w:w="675"/>
        <w:gridCol w:w="868"/>
        <w:gridCol w:w="153"/>
        <w:gridCol w:w="736"/>
        <w:gridCol w:w="584"/>
      </w:tblGrid>
      <w:tr w:rsidR="00774301" w:rsidRPr="00774301" w14:paraId="014AEA0B" w14:textId="77777777" w:rsidTr="0002226B">
        <w:tblPrEx>
          <w:tblCellMar>
            <w:top w:w="0" w:type="dxa"/>
            <w:bottom w:w="0" w:type="dxa"/>
          </w:tblCellMar>
        </w:tblPrEx>
        <w:trPr>
          <w:jc w:val="center"/>
        </w:trPr>
        <w:tc>
          <w:tcPr>
            <w:tcW w:w="3850" w:type="dxa"/>
            <w:tcBorders>
              <w:right w:val="double" w:sz="4" w:space="0" w:color="auto"/>
            </w:tcBorders>
            <w:vAlign w:val="center"/>
          </w:tcPr>
          <w:p w14:paraId="4097F021" w14:textId="77777777" w:rsidR="00774301" w:rsidRPr="00774301" w:rsidRDefault="00774301" w:rsidP="0002226B">
            <w:pPr>
              <w:pStyle w:val="Titolo1"/>
              <w:rPr>
                <w:rFonts w:ascii="Arial Narrow" w:hAnsi="Arial Narrow"/>
                <w:sz w:val="16"/>
                <w:szCs w:val="16"/>
              </w:rPr>
            </w:pPr>
            <w:proofErr w:type="gramStart"/>
            <w:r w:rsidRPr="00774301">
              <w:rPr>
                <w:rFonts w:ascii="Arial Narrow" w:hAnsi="Arial Narrow"/>
                <w:sz w:val="16"/>
                <w:szCs w:val="16"/>
              </w:rPr>
              <w:t>obiettivi</w:t>
            </w:r>
            <w:proofErr w:type="gramEnd"/>
          </w:p>
        </w:tc>
        <w:tc>
          <w:tcPr>
            <w:tcW w:w="2880" w:type="dxa"/>
            <w:tcBorders>
              <w:left w:val="double" w:sz="4" w:space="0" w:color="auto"/>
              <w:right w:val="double" w:sz="4" w:space="0" w:color="auto"/>
            </w:tcBorders>
            <w:vAlign w:val="center"/>
          </w:tcPr>
          <w:p w14:paraId="1FE400DA" w14:textId="77777777" w:rsidR="00774301" w:rsidRPr="00774301" w:rsidRDefault="00774301" w:rsidP="0002226B">
            <w:pPr>
              <w:pStyle w:val="Titolo1"/>
              <w:rPr>
                <w:rFonts w:ascii="Arial Narrow" w:hAnsi="Arial Narrow"/>
                <w:sz w:val="16"/>
                <w:szCs w:val="16"/>
              </w:rPr>
            </w:pPr>
            <w:proofErr w:type="gramStart"/>
            <w:r w:rsidRPr="00774301">
              <w:rPr>
                <w:rFonts w:ascii="Arial Narrow" w:hAnsi="Arial Narrow"/>
                <w:sz w:val="16"/>
                <w:szCs w:val="16"/>
              </w:rPr>
              <w:t>indicatori</w:t>
            </w:r>
            <w:proofErr w:type="gramEnd"/>
          </w:p>
        </w:tc>
        <w:tc>
          <w:tcPr>
            <w:tcW w:w="3113" w:type="dxa"/>
            <w:tcBorders>
              <w:left w:val="double" w:sz="4" w:space="0" w:color="auto"/>
              <w:right w:val="double" w:sz="4" w:space="0" w:color="auto"/>
            </w:tcBorders>
            <w:vAlign w:val="center"/>
          </w:tcPr>
          <w:p w14:paraId="09015D07" w14:textId="77777777" w:rsidR="00774301" w:rsidRPr="00774301" w:rsidRDefault="00774301" w:rsidP="0002226B">
            <w:pPr>
              <w:jc w:val="center"/>
              <w:rPr>
                <w:rFonts w:ascii="Arial Narrow" w:hAnsi="Arial Narrow"/>
                <w:b/>
                <w:bCs/>
                <w:smallCaps/>
                <w:sz w:val="16"/>
                <w:szCs w:val="16"/>
              </w:rPr>
            </w:pPr>
            <w:proofErr w:type="gramStart"/>
            <w:r w:rsidRPr="00774301">
              <w:rPr>
                <w:rFonts w:ascii="Arial Narrow" w:hAnsi="Arial Narrow"/>
                <w:b/>
                <w:bCs/>
                <w:smallCaps/>
                <w:sz w:val="16"/>
                <w:szCs w:val="16"/>
              </w:rPr>
              <w:t>livelli</w:t>
            </w:r>
            <w:proofErr w:type="gramEnd"/>
            <w:r w:rsidRPr="00774301">
              <w:rPr>
                <w:rFonts w:ascii="Arial Narrow" w:hAnsi="Arial Narrow"/>
                <w:b/>
                <w:bCs/>
                <w:smallCaps/>
                <w:sz w:val="16"/>
                <w:szCs w:val="16"/>
              </w:rPr>
              <w:t xml:space="preserve"> di prestazione</w:t>
            </w:r>
          </w:p>
        </w:tc>
        <w:tc>
          <w:tcPr>
            <w:tcW w:w="1434" w:type="dxa"/>
            <w:tcBorders>
              <w:left w:val="double" w:sz="4" w:space="0" w:color="auto"/>
              <w:right w:val="double" w:sz="4" w:space="0" w:color="auto"/>
            </w:tcBorders>
            <w:vAlign w:val="center"/>
          </w:tcPr>
          <w:p w14:paraId="145A8101" w14:textId="77777777" w:rsidR="00774301" w:rsidRPr="00774301" w:rsidRDefault="00774301" w:rsidP="0002226B">
            <w:pPr>
              <w:jc w:val="center"/>
              <w:rPr>
                <w:rFonts w:ascii="Arial Narrow" w:hAnsi="Arial Narrow"/>
                <w:b/>
                <w:bCs/>
                <w:smallCaps/>
                <w:sz w:val="16"/>
                <w:szCs w:val="16"/>
              </w:rPr>
            </w:pPr>
            <w:proofErr w:type="gramStart"/>
            <w:r w:rsidRPr="00774301">
              <w:rPr>
                <w:rFonts w:ascii="Arial Narrow" w:hAnsi="Arial Narrow"/>
                <w:b/>
                <w:bCs/>
                <w:smallCaps/>
                <w:sz w:val="16"/>
                <w:szCs w:val="16"/>
              </w:rPr>
              <w:t>pesi</w:t>
            </w:r>
            <w:proofErr w:type="gramEnd"/>
          </w:p>
        </w:tc>
        <w:tc>
          <w:tcPr>
            <w:tcW w:w="1220" w:type="dxa"/>
            <w:tcBorders>
              <w:left w:val="double" w:sz="4" w:space="0" w:color="auto"/>
              <w:right w:val="double" w:sz="4" w:space="0" w:color="auto"/>
            </w:tcBorders>
            <w:vAlign w:val="center"/>
          </w:tcPr>
          <w:p w14:paraId="6F13C453" w14:textId="77777777" w:rsidR="00774301" w:rsidRPr="00774301" w:rsidRDefault="00774301" w:rsidP="0002226B">
            <w:pPr>
              <w:jc w:val="center"/>
              <w:rPr>
                <w:rFonts w:ascii="Arial Narrow" w:hAnsi="Arial Narrow"/>
                <w:b/>
                <w:bCs/>
                <w:smallCaps/>
                <w:sz w:val="16"/>
                <w:szCs w:val="16"/>
              </w:rPr>
            </w:pPr>
            <w:proofErr w:type="gramStart"/>
            <w:r w:rsidRPr="00774301">
              <w:rPr>
                <w:rFonts w:ascii="Arial Narrow" w:hAnsi="Arial Narrow"/>
                <w:b/>
                <w:bCs/>
                <w:smallCaps/>
                <w:sz w:val="16"/>
                <w:szCs w:val="16"/>
              </w:rPr>
              <w:t>attribuiti</w:t>
            </w:r>
            <w:proofErr w:type="gramEnd"/>
          </w:p>
        </w:tc>
        <w:tc>
          <w:tcPr>
            <w:tcW w:w="173" w:type="dxa"/>
            <w:vMerge w:val="restart"/>
            <w:tcBorders>
              <w:top w:val="nil"/>
              <w:left w:val="double" w:sz="4" w:space="0" w:color="auto"/>
              <w:right w:val="double" w:sz="4" w:space="0" w:color="auto"/>
            </w:tcBorders>
          </w:tcPr>
          <w:p w14:paraId="645F907F" w14:textId="77777777" w:rsidR="00774301" w:rsidRPr="00774301" w:rsidRDefault="00774301" w:rsidP="0002226B">
            <w:pPr>
              <w:jc w:val="center"/>
              <w:rPr>
                <w:rFonts w:ascii="Arial Narrow" w:hAnsi="Arial Narrow"/>
                <w:b/>
                <w:bCs/>
                <w:smallCaps/>
                <w:sz w:val="16"/>
                <w:szCs w:val="16"/>
              </w:rPr>
            </w:pPr>
          </w:p>
        </w:tc>
        <w:tc>
          <w:tcPr>
            <w:tcW w:w="2340" w:type="dxa"/>
            <w:gridSpan w:val="2"/>
            <w:tcBorders>
              <w:left w:val="double" w:sz="4" w:space="0" w:color="auto"/>
            </w:tcBorders>
          </w:tcPr>
          <w:p w14:paraId="41374B27" w14:textId="77777777" w:rsidR="00774301" w:rsidRPr="00774301" w:rsidRDefault="00774301" w:rsidP="0002226B">
            <w:pPr>
              <w:jc w:val="center"/>
              <w:rPr>
                <w:rFonts w:ascii="Arial Narrow" w:hAnsi="Arial Narrow"/>
                <w:b/>
                <w:bCs/>
                <w:smallCaps/>
                <w:sz w:val="16"/>
                <w:szCs w:val="16"/>
              </w:rPr>
            </w:pPr>
            <w:r w:rsidRPr="00774301">
              <w:rPr>
                <w:rFonts w:ascii="Arial Narrow" w:hAnsi="Arial Narrow"/>
                <w:b/>
                <w:bCs/>
                <w:smallCaps/>
                <w:sz w:val="16"/>
                <w:szCs w:val="16"/>
              </w:rPr>
              <w:t>tabella di conversione</w:t>
            </w:r>
          </w:p>
        </w:tc>
      </w:tr>
      <w:tr w:rsidR="00774301" w:rsidRPr="00774301" w14:paraId="43669EF2" w14:textId="77777777" w:rsidTr="0002226B">
        <w:tblPrEx>
          <w:tblCellMar>
            <w:top w:w="0" w:type="dxa"/>
            <w:bottom w:w="0" w:type="dxa"/>
          </w:tblCellMar>
        </w:tblPrEx>
        <w:trPr>
          <w:trHeight w:val="268"/>
          <w:jc w:val="center"/>
        </w:trPr>
        <w:tc>
          <w:tcPr>
            <w:tcW w:w="3850" w:type="dxa"/>
            <w:vMerge w:val="restart"/>
            <w:tcBorders>
              <w:right w:val="double" w:sz="4" w:space="0" w:color="auto"/>
            </w:tcBorders>
            <w:vAlign w:val="center"/>
          </w:tcPr>
          <w:p w14:paraId="3201576D" w14:textId="77777777" w:rsidR="00774301" w:rsidRPr="00774301" w:rsidRDefault="00774301" w:rsidP="0002226B">
            <w:pPr>
              <w:pStyle w:val="Titolo2"/>
              <w:rPr>
                <w:rFonts w:ascii="Arial Narrow" w:hAnsi="Arial Narrow" w:cs="Arial"/>
                <w:i/>
                <w:iCs/>
                <w:smallCaps/>
                <w:sz w:val="16"/>
                <w:szCs w:val="16"/>
              </w:rPr>
            </w:pPr>
            <w:proofErr w:type="gramStart"/>
            <w:r w:rsidRPr="00774301">
              <w:rPr>
                <w:rFonts w:ascii="Arial Narrow" w:hAnsi="Arial Narrow" w:cs="Arial"/>
                <w:i/>
                <w:iCs/>
                <w:smallCaps/>
                <w:sz w:val="16"/>
                <w:szCs w:val="16"/>
              </w:rPr>
              <w:t>padronanza</w:t>
            </w:r>
            <w:proofErr w:type="gramEnd"/>
            <w:r w:rsidRPr="00774301">
              <w:rPr>
                <w:rFonts w:ascii="Arial Narrow" w:hAnsi="Arial Narrow" w:cs="Arial"/>
                <w:i/>
                <w:iCs/>
                <w:smallCaps/>
                <w:sz w:val="16"/>
                <w:szCs w:val="16"/>
              </w:rPr>
              <w:t xml:space="preserve"> della lingua italiana</w:t>
            </w:r>
          </w:p>
        </w:tc>
        <w:tc>
          <w:tcPr>
            <w:tcW w:w="2880" w:type="dxa"/>
            <w:vMerge w:val="restart"/>
            <w:tcBorders>
              <w:left w:val="double" w:sz="4" w:space="0" w:color="auto"/>
              <w:right w:val="double" w:sz="4" w:space="0" w:color="auto"/>
            </w:tcBorders>
            <w:vAlign w:val="center"/>
          </w:tcPr>
          <w:p w14:paraId="7883C99C" w14:textId="77777777" w:rsidR="00774301" w:rsidRPr="00774301" w:rsidRDefault="00774301" w:rsidP="0002226B">
            <w:pPr>
              <w:pStyle w:val="Titolo3"/>
              <w:rPr>
                <w:rFonts w:ascii="Arial Narrow" w:hAnsi="Arial Narrow"/>
                <w:b w:val="0"/>
                <w:sz w:val="16"/>
                <w:szCs w:val="16"/>
              </w:rPr>
            </w:pPr>
            <w:r w:rsidRPr="00774301">
              <w:rPr>
                <w:rFonts w:ascii="Arial Narrow" w:hAnsi="Arial Narrow"/>
                <w:b w:val="0"/>
                <w:sz w:val="16"/>
                <w:szCs w:val="16"/>
              </w:rPr>
              <w:t xml:space="preserve">Coesione e correttezza </w:t>
            </w:r>
          </w:p>
          <w:p w14:paraId="72DA6948" w14:textId="77777777" w:rsidR="00774301" w:rsidRPr="00774301" w:rsidRDefault="00774301" w:rsidP="0002226B">
            <w:pPr>
              <w:pStyle w:val="Titolo3"/>
              <w:rPr>
                <w:rFonts w:ascii="Arial Narrow" w:hAnsi="Arial Narrow"/>
                <w:b w:val="0"/>
                <w:sz w:val="16"/>
                <w:szCs w:val="16"/>
              </w:rPr>
            </w:pPr>
            <w:proofErr w:type="gramStart"/>
            <w:r w:rsidRPr="00774301">
              <w:rPr>
                <w:rFonts w:ascii="Arial Narrow" w:hAnsi="Arial Narrow"/>
                <w:b w:val="0"/>
                <w:sz w:val="16"/>
                <w:szCs w:val="16"/>
              </w:rPr>
              <w:t>linguistica</w:t>
            </w:r>
            <w:proofErr w:type="gramEnd"/>
            <w:r w:rsidRPr="00774301">
              <w:rPr>
                <w:rFonts w:ascii="Arial Narrow" w:hAnsi="Arial Narrow"/>
                <w:b w:val="0"/>
                <w:sz w:val="16"/>
                <w:szCs w:val="16"/>
              </w:rPr>
              <w:t>.</w:t>
            </w:r>
          </w:p>
        </w:tc>
        <w:tc>
          <w:tcPr>
            <w:tcW w:w="3113" w:type="dxa"/>
            <w:vMerge w:val="restart"/>
            <w:tcBorders>
              <w:left w:val="double" w:sz="4" w:space="0" w:color="auto"/>
              <w:right w:val="double" w:sz="4" w:space="0" w:color="auto"/>
            </w:tcBorders>
          </w:tcPr>
          <w:p w14:paraId="4005DE46"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Scorretto………………………………….</w:t>
            </w:r>
          </w:p>
          <w:p w14:paraId="3C2D0BA8"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Non sempre corretto.</w:t>
            </w:r>
            <w:proofErr w:type="gramStart"/>
            <w:r w:rsidRPr="00774301">
              <w:rPr>
                <w:rFonts w:ascii="Arial Narrow" w:hAnsi="Arial Narrow"/>
                <w:i/>
                <w:iCs/>
                <w:sz w:val="16"/>
                <w:szCs w:val="16"/>
              </w:rPr>
              <w:t>…</w:t>
            </w:r>
            <w:proofErr w:type="gramEnd"/>
            <w:r w:rsidRPr="00774301">
              <w:rPr>
                <w:rFonts w:ascii="Arial Narrow" w:hAnsi="Arial Narrow"/>
                <w:i/>
                <w:iCs/>
                <w:sz w:val="16"/>
                <w:szCs w:val="16"/>
              </w:rPr>
              <w:t>…………………</w:t>
            </w:r>
          </w:p>
          <w:p w14:paraId="2724F8E9"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A tratti confuso e/o impacciato………</w:t>
            </w:r>
            <w:proofErr w:type="gramStart"/>
            <w:r w:rsidRPr="00774301">
              <w:rPr>
                <w:rFonts w:ascii="Arial Narrow" w:hAnsi="Arial Narrow"/>
                <w:i/>
                <w:iCs/>
                <w:sz w:val="16"/>
                <w:szCs w:val="16"/>
              </w:rPr>
              <w:t>....</w:t>
            </w:r>
            <w:proofErr w:type="gramEnd"/>
          </w:p>
          <w:p w14:paraId="506DC40E"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Impreciso in alcuni punti…………….…</w:t>
            </w:r>
            <w:proofErr w:type="gramStart"/>
            <w:r w:rsidRPr="00774301">
              <w:rPr>
                <w:rFonts w:ascii="Arial Narrow" w:hAnsi="Arial Narrow"/>
                <w:i/>
                <w:iCs/>
                <w:sz w:val="16"/>
                <w:szCs w:val="16"/>
              </w:rPr>
              <w:t>..</w:t>
            </w:r>
            <w:proofErr w:type="gramEnd"/>
          </w:p>
          <w:p w14:paraId="1E073CE2"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Accettabile………………………………</w:t>
            </w:r>
            <w:proofErr w:type="gramStart"/>
            <w:r w:rsidRPr="00774301">
              <w:rPr>
                <w:rFonts w:ascii="Arial Narrow" w:hAnsi="Arial Narrow"/>
                <w:i/>
                <w:iCs/>
                <w:sz w:val="16"/>
                <w:szCs w:val="16"/>
              </w:rPr>
              <w:t>..</w:t>
            </w:r>
            <w:proofErr w:type="gramEnd"/>
          </w:p>
          <w:p w14:paraId="16B75DE1"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Sicuro……………………………………</w:t>
            </w:r>
            <w:proofErr w:type="gramStart"/>
            <w:r w:rsidRPr="00774301">
              <w:rPr>
                <w:rFonts w:ascii="Arial Narrow" w:hAnsi="Arial Narrow"/>
                <w:i/>
                <w:iCs/>
                <w:sz w:val="16"/>
                <w:szCs w:val="16"/>
              </w:rPr>
              <w:t>..</w:t>
            </w:r>
            <w:proofErr w:type="gramEnd"/>
          </w:p>
          <w:p w14:paraId="139947EC"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Accurato…………………………………</w:t>
            </w:r>
            <w:proofErr w:type="gramStart"/>
            <w:r w:rsidRPr="00774301">
              <w:rPr>
                <w:rFonts w:ascii="Arial Narrow" w:hAnsi="Arial Narrow"/>
                <w:i/>
                <w:iCs/>
                <w:sz w:val="16"/>
                <w:szCs w:val="16"/>
              </w:rPr>
              <w:t>..</w:t>
            </w:r>
            <w:proofErr w:type="gramEnd"/>
          </w:p>
        </w:tc>
        <w:tc>
          <w:tcPr>
            <w:tcW w:w="1434" w:type="dxa"/>
            <w:vMerge w:val="restart"/>
            <w:tcBorders>
              <w:left w:val="double" w:sz="4" w:space="0" w:color="auto"/>
              <w:right w:val="double" w:sz="4" w:space="0" w:color="auto"/>
            </w:tcBorders>
          </w:tcPr>
          <w:p w14:paraId="7A68F1A3"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w:t>
            </w:r>
          </w:p>
          <w:p w14:paraId="270AF04E"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0,5</w:t>
            </w:r>
          </w:p>
          <w:p w14:paraId="69B19E00"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1</w:t>
            </w:r>
          </w:p>
          <w:p w14:paraId="5E0752A5"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1,5</w:t>
            </w:r>
          </w:p>
          <w:p w14:paraId="59FA6C51"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2</w:t>
            </w:r>
          </w:p>
          <w:p w14:paraId="771A3A3C"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2,5</w:t>
            </w:r>
          </w:p>
          <w:p w14:paraId="443915B2"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3</w:t>
            </w:r>
          </w:p>
        </w:tc>
        <w:tc>
          <w:tcPr>
            <w:tcW w:w="1220" w:type="dxa"/>
            <w:vMerge w:val="restart"/>
            <w:tcBorders>
              <w:left w:val="double" w:sz="4" w:space="0" w:color="auto"/>
              <w:right w:val="double" w:sz="4" w:space="0" w:color="auto"/>
            </w:tcBorders>
          </w:tcPr>
          <w:p w14:paraId="5D0217EB" w14:textId="77777777" w:rsidR="00774301" w:rsidRPr="00774301" w:rsidRDefault="00774301" w:rsidP="0002226B">
            <w:pPr>
              <w:rPr>
                <w:rFonts w:ascii="Arial Narrow" w:hAnsi="Arial Narrow"/>
                <w:sz w:val="16"/>
                <w:szCs w:val="16"/>
              </w:rPr>
            </w:pPr>
          </w:p>
        </w:tc>
        <w:tc>
          <w:tcPr>
            <w:tcW w:w="173" w:type="dxa"/>
            <w:vMerge/>
            <w:tcBorders>
              <w:left w:val="double" w:sz="4" w:space="0" w:color="auto"/>
              <w:right w:val="double" w:sz="4" w:space="0" w:color="auto"/>
            </w:tcBorders>
          </w:tcPr>
          <w:p w14:paraId="345C6C70" w14:textId="77777777" w:rsidR="00774301" w:rsidRPr="00774301" w:rsidRDefault="00774301" w:rsidP="0002226B">
            <w:pPr>
              <w:rPr>
                <w:rFonts w:ascii="Arial Narrow" w:hAnsi="Arial Narrow"/>
                <w:sz w:val="16"/>
                <w:szCs w:val="16"/>
              </w:rPr>
            </w:pPr>
          </w:p>
        </w:tc>
        <w:tc>
          <w:tcPr>
            <w:tcW w:w="2340" w:type="dxa"/>
            <w:gridSpan w:val="2"/>
            <w:tcBorders>
              <w:left w:val="double" w:sz="4" w:space="0" w:color="auto"/>
              <w:bottom w:val="double" w:sz="4" w:space="0" w:color="auto"/>
            </w:tcBorders>
          </w:tcPr>
          <w:p w14:paraId="58B8C4E6" w14:textId="77777777" w:rsidR="00774301" w:rsidRPr="00774301" w:rsidRDefault="00774301" w:rsidP="0002226B">
            <w:pPr>
              <w:rPr>
                <w:rFonts w:ascii="Arial Narrow" w:hAnsi="Arial Narrow"/>
                <w:b/>
                <w:sz w:val="16"/>
                <w:szCs w:val="16"/>
              </w:rPr>
            </w:pPr>
            <w:r w:rsidRPr="00774301">
              <w:rPr>
                <w:rFonts w:ascii="Arial Narrow" w:hAnsi="Arial Narrow"/>
                <w:b/>
                <w:sz w:val="16"/>
                <w:szCs w:val="16"/>
              </w:rPr>
              <w:t xml:space="preserve">     /15</w:t>
            </w:r>
            <w:proofErr w:type="gramStart"/>
            <w:r w:rsidRPr="00774301">
              <w:rPr>
                <w:rFonts w:ascii="Arial Narrow" w:hAnsi="Arial Narrow"/>
                <w:b/>
                <w:sz w:val="16"/>
                <w:szCs w:val="16"/>
              </w:rPr>
              <w:t xml:space="preserve">     </w:t>
            </w:r>
            <w:proofErr w:type="gramEnd"/>
            <w:r w:rsidRPr="00774301">
              <w:rPr>
                <w:rFonts w:ascii="Arial Narrow" w:hAnsi="Arial Narrow"/>
                <w:b/>
                <w:sz w:val="16"/>
                <w:szCs w:val="16"/>
              </w:rPr>
              <w:t>=    /10</w:t>
            </w:r>
          </w:p>
        </w:tc>
      </w:tr>
      <w:tr w:rsidR="00774301" w:rsidRPr="00774301" w14:paraId="77C09F72" w14:textId="77777777" w:rsidTr="0002226B">
        <w:tblPrEx>
          <w:tblCellMar>
            <w:top w:w="0" w:type="dxa"/>
            <w:bottom w:w="0" w:type="dxa"/>
          </w:tblCellMar>
        </w:tblPrEx>
        <w:trPr>
          <w:trHeight w:val="1013"/>
          <w:jc w:val="center"/>
        </w:trPr>
        <w:tc>
          <w:tcPr>
            <w:tcW w:w="3850" w:type="dxa"/>
            <w:vMerge/>
            <w:tcBorders>
              <w:right w:val="double" w:sz="4" w:space="0" w:color="auto"/>
            </w:tcBorders>
            <w:vAlign w:val="center"/>
          </w:tcPr>
          <w:p w14:paraId="52EC7943" w14:textId="77777777" w:rsidR="00774301" w:rsidRPr="00774301" w:rsidRDefault="00774301" w:rsidP="0002226B">
            <w:pPr>
              <w:pStyle w:val="Titolo2"/>
              <w:rPr>
                <w:rFonts w:ascii="Arial Narrow" w:hAnsi="Arial Narrow" w:cs="Arial"/>
                <w:i/>
                <w:iCs/>
                <w:smallCaps/>
                <w:sz w:val="16"/>
                <w:szCs w:val="16"/>
              </w:rPr>
            </w:pPr>
          </w:p>
        </w:tc>
        <w:tc>
          <w:tcPr>
            <w:tcW w:w="2880" w:type="dxa"/>
            <w:vMerge/>
            <w:tcBorders>
              <w:left w:val="double" w:sz="4" w:space="0" w:color="auto"/>
              <w:right w:val="double" w:sz="4" w:space="0" w:color="auto"/>
            </w:tcBorders>
            <w:vAlign w:val="center"/>
          </w:tcPr>
          <w:p w14:paraId="54F4E6E4" w14:textId="77777777" w:rsidR="00774301" w:rsidRPr="00774301" w:rsidRDefault="00774301" w:rsidP="0002226B">
            <w:pPr>
              <w:pStyle w:val="Titolo3"/>
              <w:rPr>
                <w:rFonts w:ascii="Arial Narrow" w:hAnsi="Arial Narrow"/>
                <w:sz w:val="16"/>
                <w:szCs w:val="16"/>
              </w:rPr>
            </w:pPr>
          </w:p>
        </w:tc>
        <w:tc>
          <w:tcPr>
            <w:tcW w:w="3113" w:type="dxa"/>
            <w:vMerge/>
            <w:tcBorders>
              <w:left w:val="double" w:sz="4" w:space="0" w:color="auto"/>
              <w:right w:val="double" w:sz="4" w:space="0" w:color="auto"/>
            </w:tcBorders>
          </w:tcPr>
          <w:p w14:paraId="524A93B7" w14:textId="77777777" w:rsidR="00774301" w:rsidRPr="00774301" w:rsidRDefault="00774301" w:rsidP="0002226B">
            <w:pPr>
              <w:rPr>
                <w:rFonts w:ascii="Arial Narrow" w:hAnsi="Arial Narrow"/>
                <w:i/>
                <w:iCs/>
                <w:sz w:val="16"/>
                <w:szCs w:val="16"/>
              </w:rPr>
            </w:pPr>
          </w:p>
        </w:tc>
        <w:tc>
          <w:tcPr>
            <w:tcW w:w="1434" w:type="dxa"/>
            <w:vMerge/>
            <w:tcBorders>
              <w:left w:val="double" w:sz="4" w:space="0" w:color="auto"/>
              <w:right w:val="double" w:sz="4" w:space="0" w:color="auto"/>
            </w:tcBorders>
          </w:tcPr>
          <w:p w14:paraId="1211B9FC" w14:textId="77777777" w:rsidR="00774301" w:rsidRPr="00774301" w:rsidRDefault="00774301" w:rsidP="0002226B">
            <w:pPr>
              <w:jc w:val="center"/>
              <w:rPr>
                <w:rFonts w:ascii="Arial Narrow" w:hAnsi="Arial Narrow"/>
                <w:sz w:val="16"/>
                <w:szCs w:val="16"/>
              </w:rPr>
            </w:pPr>
          </w:p>
        </w:tc>
        <w:tc>
          <w:tcPr>
            <w:tcW w:w="1220" w:type="dxa"/>
            <w:vMerge/>
            <w:tcBorders>
              <w:left w:val="double" w:sz="4" w:space="0" w:color="auto"/>
              <w:right w:val="double" w:sz="4" w:space="0" w:color="auto"/>
            </w:tcBorders>
          </w:tcPr>
          <w:p w14:paraId="4D18BE9B" w14:textId="77777777" w:rsidR="00774301" w:rsidRPr="00774301" w:rsidRDefault="00774301" w:rsidP="0002226B">
            <w:pPr>
              <w:rPr>
                <w:rFonts w:ascii="Arial Narrow" w:hAnsi="Arial Narrow"/>
                <w:sz w:val="16"/>
                <w:szCs w:val="16"/>
              </w:rPr>
            </w:pPr>
          </w:p>
        </w:tc>
        <w:tc>
          <w:tcPr>
            <w:tcW w:w="173" w:type="dxa"/>
            <w:vMerge/>
            <w:tcBorders>
              <w:left w:val="double" w:sz="4" w:space="0" w:color="auto"/>
              <w:right w:val="double" w:sz="4" w:space="0" w:color="auto"/>
            </w:tcBorders>
          </w:tcPr>
          <w:p w14:paraId="495513C7" w14:textId="77777777" w:rsidR="00774301" w:rsidRPr="00774301" w:rsidRDefault="00774301" w:rsidP="0002226B">
            <w:pPr>
              <w:rPr>
                <w:rFonts w:ascii="Arial Narrow" w:hAnsi="Arial Narrow"/>
                <w:sz w:val="16"/>
                <w:szCs w:val="16"/>
              </w:rPr>
            </w:pPr>
          </w:p>
        </w:tc>
        <w:tc>
          <w:tcPr>
            <w:tcW w:w="1260" w:type="dxa"/>
            <w:vMerge w:val="restart"/>
            <w:tcBorders>
              <w:left w:val="double" w:sz="4" w:space="0" w:color="auto"/>
              <w:right w:val="double" w:sz="4" w:space="0" w:color="auto"/>
            </w:tcBorders>
            <w:vAlign w:val="center"/>
          </w:tcPr>
          <w:p w14:paraId="5FE4A078"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3 – 3,5 </w:t>
            </w:r>
          </w:p>
          <w:p w14:paraId="39A04B3D" w14:textId="77777777" w:rsidR="00774301" w:rsidRPr="00774301" w:rsidRDefault="00774301" w:rsidP="0002226B">
            <w:pPr>
              <w:jc w:val="center"/>
              <w:rPr>
                <w:rFonts w:ascii="Arial Narrow" w:hAnsi="Arial Narrow"/>
                <w:b/>
                <w:sz w:val="16"/>
                <w:szCs w:val="16"/>
              </w:rPr>
            </w:pPr>
          </w:p>
          <w:p w14:paraId="60ECFA00"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4 </w:t>
            </w:r>
          </w:p>
          <w:p w14:paraId="3E4EB953" w14:textId="77777777" w:rsidR="00774301" w:rsidRPr="00774301" w:rsidRDefault="00774301" w:rsidP="0002226B">
            <w:pPr>
              <w:jc w:val="center"/>
              <w:rPr>
                <w:rFonts w:ascii="Arial Narrow" w:hAnsi="Arial Narrow"/>
                <w:b/>
                <w:sz w:val="16"/>
                <w:szCs w:val="16"/>
              </w:rPr>
            </w:pPr>
          </w:p>
          <w:p w14:paraId="7E3FCD1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4,5 – 5</w:t>
            </w:r>
          </w:p>
          <w:p w14:paraId="426F2C8B" w14:textId="77777777" w:rsidR="00774301" w:rsidRPr="00774301" w:rsidRDefault="00774301" w:rsidP="0002226B">
            <w:pPr>
              <w:jc w:val="center"/>
              <w:rPr>
                <w:rFonts w:ascii="Arial Narrow" w:hAnsi="Arial Narrow"/>
                <w:b/>
                <w:sz w:val="16"/>
                <w:szCs w:val="16"/>
              </w:rPr>
            </w:pPr>
          </w:p>
          <w:p w14:paraId="70AC6F5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5,5 – 6</w:t>
            </w:r>
          </w:p>
          <w:p w14:paraId="092E5D0D" w14:textId="77777777" w:rsidR="00774301" w:rsidRPr="00774301" w:rsidRDefault="00774301" w:rsidP="0002226B">
            <w:pPr>
              <w:jc w:val="center"/>
              <w:rPr>
                <w:rFonts w:ascii="Arial Narrow" w:hAnsi="Arial Narrow"/>
                <w:b/>
                <w:sz w:val="16"/>
                <w:szCs w:val="16"/>
              </w:rPr>
            </w:pPr>
          </w:p>
          <w:p w14:paraId="2238DB4A"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6,5 – 7</w:t>
            </w:r>
          </w:p>
          <w:p w14:paraId="720067D5" w14:textId="77777777" w:rsidR="00774301" w:rsidRPr="00774301" w:rsidRDefault="00774301" w:rsidP="0002226B">
            <w:pPr>
              <w:jc w:val="center"/>
              <w:rPr>
                <w:rFonts w:ascii="Arial Narrow" w:hAnsi="Arial Narrow"/>
                <w:b/>
                <w:sz w:val="16"/>
                <w:szCs w:val="16"/>
              </w:rPr>
            </w:pPr>
          </w:p>
          <w:p w14:paraId="7A4168A4"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7,5 </w:t>
            </w:r>
          </w:p>
          <w:p w14:paraId="488513FC" w14:textId="77777777" w:rsidR="00774301" w:rsidRPr="00774301" w:rsidRDefault="00774301" w:rsidP="0002226B">
            <w:pPr>
              <w:jc w:val="center"/>
              <w:rPr>
                <w:rFonts w:ascii="Arial Narrow" w:hAnsi="Arial Narrow"/>
                <w:b/>
                <w:sz w:val="16"/>
                <w:szCs w:val="16"/>
              </w:rPr>
            </w:pPr>
          </w:p>
          <w:p w14:paraId="3A5855B6"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8 – 8,5</w:t>
            </w:r>
          </w:p>
          <w:p w14:paraId="5D1032F8" w14:textId="77777777" w:rsidR="00774301" w:rsidRPr="00774301" w:rsidRDefault="00774301" w:rsidP="0002226B">
            <w:pPr>
              <w:jc w:val="center"/>
              <w:rPr>
                <w:rFonts w:ascii="Arial Narrow" w:hAnsi="Arial Narrow"/>
                <w:b/>
                <w:sz w:val="16"/>
                <w:szCs w:val="16"/>
              </w:rPr>
            </w:pPr>
          </w:p>
          <w:p w14:paraId="69DD03F3"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9</w:t>
            </w:r>
          </w:p>
          <w:p w14:paraId="41FB271F" w14:textId="77777777" w:rsidR="00774301" w:rsidRPr="00774301" w:rsidRDefault="00774301" w:rsidP="0002226B">
            <w:pPr>
              <w:jc w:val="center"/>
              <w:rPr>
                <w:rFonts w:ascii="Arial Narrow" w:hAnsi="Arial Narrow"/>
                <w:b/>
                <w:sz w:val="16"/>
                <w:szCs w:val="16"/>
              </w:rPr>
            </w:pPr>
          </w:p>
          <w:p w14:paraId="5EED8380"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9,5 – 10</w:t>
            </w:r>
          </w:p>
          <w:p w14:paraId="5948BB63" w14:textId="77777777" w:rsidR="00774301" w:rsidRPr="00774301" w:rsidRDefault="00774301" w:rsidP="0002226B">
            <w:pPr>
              <w:jc w:val="center"/>
              <w:rPr>
                <w:rFonts w:ascii="Arial Narrow" w:hAnsi="Arial Narrow"/>
                <w:b/>
                <w:sz w:val="16"/>
                <w:szCs w:val="16"/>
              </w:rPr>
            </w:pPr>
          </w:p>
          <w:p w14:paraId="58DAB9DD"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10,5</w:t>
            </w:r>
          </w:p>
          <w:p w14:paraId="5649B043" w14:textId="77777777" w:rsidR="00774301" w:rsidRPr="00774301" w:rsidRDefault="00774301" w:rsidP="0002226B">
            <w:pPr>
              <w:jc w:val="center"/>
              <w:rPr>
                <w:rFonts w:ascii="Arial Narrow" w:hAnsi="Arial Narrow"/>
                <w:b/>
                <w:sz w:val="16"/>
                <w:szCs w:val="16"/>
              </w:rPr>
            </w:pPr>
          </w:p>
          <w:p w14:paraId="5A19307F"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11</w:t>
            </w:r>
          </w:p>
          <w:p w14:paraId="63FBD85F" w14:textId="77777777" w:rsidR="00774301" w:rsidRPr="00774301" w:rsidRDefault="00774301" w:rsidP="0002226B">
            <w:pPr>
              <w:jc w:val="center"/>
              <w:rPr>
                <w:rFonts w:ascii="Arial Narrow" w:hAnsi="Arial Narrow"/>
                <w:b/>
                <w:sz w:val="16"/>
                <w:szCs w:val="16"/>
              </w:rPr>
            </w:pPr>
          </w:p>
          <w:p w14:paraId="1366507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11,5 – 12</w:t>
            </w:r>
          </w:p>
          <w:p w14:paraId="4FA8B324" w14:textId="77777777" w:rsidR="00774301" w:rsidRPr="00774301" w:rsidRDefault="00774301" w:rsidP="0002226B">
            <w:pPr>
              <w:jc w:val="center"/>
              <w:rPr>
                <w:rFonts w:ascii="Arial Narrow" w:hAnsi="Arial Narrow"/>
                <w:b/>
                <w:sz w:val="16"/>
                <w:szCs w:val="16"/>
              </w:rPr>
            </w:pPr>
          </w:p>
          <w:p w14:paraId="572A3814"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12,5 </w:t>
            </w:r>
          </w:p>
          <w:p w14:paraId="15ED44DF" w14:textId="77777777" w:rsidR="00774301" w:rsidRPr="00774301" w:rsidRDefault="00774301" w:rsidP="0002226B">
            <w:pPr>
              <w:jc w:val="center"/>
              <w:rPr>
                <w:rFonts w:ascii="Arial Narrow" w:hAnsi="Arial Narrow"/>
                <w:b/>
                <w:sz w:val="16"/>
                <w:szCs w:val="16"/>
              </w:rPr>
            </w:pPr>
          </w:p>
          <w:p w14:paraId="4A77DBDA"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13 – 13,5</w:t>
            </w:r>
          </w:p>
          <w:p w14:paraId="09B6365A" w14:textId="733A26EA" w:rsidR="00774301" w:rsidRPr="00774301" w:rsidRDefault="00774301" w:rsidP="0002226B">
            <w:pPr>
              <w:jc w:val="center"/>
              <w:rPr>
                <w:rFonts w:ascii="Arial Narrow" w:hAnsi="Arial Narrow"/>
                <w:b/>
                <w:sz w:val="16"/>
                <w:szCs w:val="16"/>
              </w:rPr>
            </w:pPr>
            <w:r w:rsidRPr="00774301">
              <w:rPr>
                <w:rFonts w:ascii="Arial Narrow" w:hAnsi="Arial Narrow"/>
                <w:b/>
                <w:sz w:val="16"/>
                <w:szCs w:val="16"/>
              </w:rPr>
              <w:t xml:space="preserve">  </w:t>
            </w:r>
          </w:p>
          <w:p w14:paraId="18F3CE5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14 </w:t>
            </w:r>
          </w:p>
          <w:p w14:paraId="2E4FE16E" w14:textId="5C402989" w:rsidR="00774301" w:rsidRPr="00774301" w:rsidRDefault="00774301" w:rsidP="0002226B">
            <w:pPr>
              <w:jc w:val="center"/>
              <w:rPr>
                <w:rFonts w:ascii="Arial Narrow" w:hAnsi="Arial Narrow"/>
                <w:b/>
                <w:sz w:val="16"/>
                <w:szCs w:val="16"/>
              </w:rPr>
            </w:pPr>
            <w:r w:rsidRPr="00774301">
              <w:rPr>
                <w:rFonts w:ascii="Arial Narrow" w:hAnsi="Arial Narrow"/>
                <w:b/>
                <w:sz w:val="16"/>
                <w:szCs w:val="16"/>
              </w:rPr>
              <w:t xml:space="preserve"> </w:t>
            </w:r>
          </w:p>
          <w:p w14:paraId="4987FE6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14,5 </w:t>
            </w:r>
          </w:p>
          <w:p w14:paraId="24865A9E" w14:textId="77777777" w:rsidR="00774301" w:rsidRPr="00774301" w:rsidRDefault="00774301" w:rsidP="0002226B">
            <w:pPr>
              <w:jc w:val="center"/>
              <w:rPr>
                <w:rFonts w:ascii="Arial Narrow" w:hAnsi="Arial Narrow"/>
                <w:b/>
                <w:sz w:val="16"/>
                <w:szCs w:val="16"/>
              </w:rPr>
            </w:pPr>
          </w:p>
          <w:p w14:paraId="01383753" w14:textId="77777777" w:rsidR="00774301" w:rsidRPr="00774301" w:rsidRDefault="00774301" w:rsidP="0002226B">
            <w:pPr>
              <w:jc w:val="center"/>
              <w:rPr>
                <w:rFonts w:ascii="Arial Narrow" w:hAnsi="Arial Narrow"/>
                <w:b/>
                <w:sz w:val="16"/>
                <w:szCs w:val="16"/>
              </w:rPr>
            </w:pPr>
            <w:r w:rsidRPr="00774301">
              <w:rPr>
                <w:rFonts w:ascii="Arial Narrow" w:hAnsi="Arial Narrow"/>
                <w:b/>
                <w:sz w:val="16"/>
                <w:szCs w:val="16"/>
              </w:rPr>
              <w:t>15</w:t>
            </w:r>
          </w:p>
        </w:tc>
        <w:tc>
          <w:tcPr>
            <w:tcW w:w="1080" w:type="dxa"/>
            <w:vMerge w:val="restart"/>
            <w:tcBorders>
              <w:left w:val="double" w:sz="4" w:space="0" w:color="auto"/>
            </w:tcBorders>
            <w:vAlign w:val="center"/>
          </w:tcPr>
          <w:p w14:paraId="64AF2692"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 xml:space="preserve">2 </w:t>
            </w:r>
          </w:p>
          <w:p w14:paraId="55732B3D" w14:textId="77777777" w:rsidR="00774301" w:rsidRPr="00774301" w:rsidRDefault="00774301" w:rsidP="0002226B">
            <w:pPr>
              <w:jc w:val="center"/>
              <w:rPr>
                <w:rFonts w:ascii="Arial Narrow" w:hAnsi="Arial Narrow"/>
                <w:b/>
                <w:sz w:val="16"/>
                <w:szCs w:val="16"/>
              </w:rPr>
            </w:pPr>
          </w:p>
          <w:p w14:paraId="2E678A74"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2,5</w:t>
            </w:r>
          </w:p>
          <w:p w14:paraId="6D2869C9" w14:textId="77777777" w:rsidR="00774301" w:rsidRPr="00774301" w:rsidRDefault="00774301" w:rsidP="0002226B">
            <w:pPr>
              <w:jc w:val="center"/>
              <w:rPr>
                <w:rFonts w:ascii="Arial Narrow" w:hAnsi="Arial Narrow"/>
                <w:b/>
                <w:sz w:val="16"/>
                <w:szCs w:val="16"/>
              </w:rPr>
            </w:pPr>
          </w:p>
          <w:p w14:paraId="55375A28"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3</w:t>
            </w:r>
          </w:p>
          <w:p w14:paraId="3E0CB952" w14:textId="77777777" w:rsidR="00774301" w:rsidRPr="00774301" w:rsidRDefault="00774301" w:rsidP="0002226B">
            <w:pPr>
              <w:jc w:val="center"/>
              <w:rPr>
                <w:rFonts w:ascii="Arial Narrow" w:hAnsi="Arial Narrow"/>
                <w:b/>
                <w:sz w:val="16"/>
                <w:szCs w:val="16"/>
              </w:rPr>
            </w:pPr>
          </w:p>
          <w:p w14:paraId="478A9E73"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3,5</w:t>
            </w:r>
          </w:p>
          <w:p w14:paraId="52B48287" w14:textId="77777777" w:rsidR="00774301" w:rsidRPr="00774301" w:rsidRDefault="00774301" w:rsidP="0002226B">
            <w:pPr>
              <w:jc w:val="center"/>
              <w:rPr>
                <w:rFonts w:ascii="Arial Narrow" w:hAnsi="Arial Narrow"/>
                <w:b/>
                <w:sz w:val="16"/>
                <w:szCs w:val="16"/>
              </w:rPr>
            </w:pPr>
          </w:p>
          <w:p w14:paraId="2BED8D87"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4</w:t>
            </w:r>
          </w:p>
          <w:p w14:paraId="149C3AB6" w14:textId="77777777" w:rsidR="00774301" w:rsidRPr="00774301" w:rsidRDefault="00774301" w:rsidP="0002226B">
            <w:pPr>
              <w:jc w:val="center"/>
              <w:rPr>
                <w:rFonts w:ascii="Arial Narrow" w:hAnsi="Arial Narrow"/>
                <w:b/>
                <w:sz w:val="16"/>
                <w:szCs w:val="16"/>
              </w:rPr>
            </w:pPr>
          </w:p>
          <w:p w14:paraId="535B2F29"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4,5</w:t>
            </w:r>
          </w:p>
          <w:p w14:paraId="345C8968" w14:textId="77777777" w:rsidR="00774301" w:rsidRPr="00774301" w:rsidRDefault="00774301" w:rsidP="0002226B">
            <w:pPr>
              <w:jc w:val="center"/>
              <w:rPr>
                <w:rFonts w:ascii="Arial Narrow" w:hAnsi="Arial Narrow"/>
                <w:b/>
                <w:sz w:val="16"/>
                <w:szCs w:val="16"/>
              </w:rPr>
            </w:pPr>
          </w:p>
          <w:p w14:paraId="6C2D1DC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5</w:t>
            </w:r>
          </w:p>
          <w:p w14:paraId="51804C47" w14:textId="77777777" w:rsidR="00774301" w:rsidRPr="00774301" w:rsidRDefault="00774301" w:rsidP="0002226B">
            <w:pPr>
              <w:jc w:val="center"/>
              <w:rPr>
                <w:rFonts w:ascii="Arial Narrow" w:hAnsi="Arial Narrow"/>
                <w:b/>
                <w:sz w:val="16"/>
                <w:szCs w:val="16"/>
              </w:rPr>
            </w:pPr>
          </w:p>
          <w:p w14:paraId="19DCF626"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5,5</w:t>
            </w:r>
          </w:p>
          <w:p w14:paraId="5B18963E" w14:textId="77777777" w:rsidR="00774301" w:rsidRPr="00774301" w:rsidRDefault="00774301" w:rsidP="0002226B">
            <w:pPr>
              <w:jc w:val="center"/>
              <w:rPr>
                <w:rFonts w:ascii="Arial Narrow" w:hAnsi="Arial Narrow"/>
                <w:b/>
                <w:sz w:val="16"/>
                <w:szCs w:val="16"/>
              </w:rPr>
            </w:pPr>
          </w:p>
          <w:p w14:paraId="4CDBDDF4"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6</w:t>
            </w:r>
          </w:p>
          <w:p w14:paraId="514F1DD0" w14:textId="77777777" w:rsidR="00774301" w:rsidRPr="00774301" w:rsidRDefault="00774301" w:rsidP="0002226B">
            <w:pPr>
              <w:jc w:val="center"/>
              <w:rPr>
                <w:rFonts w:ascii="Arial Narrow" w:hAnsi="Arial Narrow"/>
                <w:b/>
                <w:sz w:val="16"/>
                <w:szCs w:val="16"/>
              </w:rPr>
            </w:pPr>
          </w:p>
          <w:p w14:paraId="29DEC4CA"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6,5</w:t>
            </w:r>
          </w:p>
          <w:p w14:paraId="63379A2A" w14:textId="77777777" w:rsidR="00774301" w:rsidRPr="00774301" w:rsidRDefault="00774301" w:rsidP="0002226B">
            <w:pPr>
              <w:jc w:val="center"/>
              <w:rPr>
                <w:rFonts w:ascii="Arial Narrow" w:hAnsi="Arial Narrow"/>
                <w:b/>
                <w:sz w:val="16"/>
                <w:szCs w:val="16"/>
              </w:rPr>
            </w:pPr>
          </w:p>
          <w:p w14:paraId="6230497B"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7</w:t>
            </w:r>
          </w:p>
          <w:p w14:paraId="672222C9" w14:textId="77777777" w:rsidR="00774301" w:rsidRPr="00774301" w:rsidRDefault="00774301" w:rsidP="0002226B">
            <w:pPr>
              <w:jc w:val="center"/>
              <w:rPr>
                <w:rFonts w:ascii="Arial Narrow" w:hAnsi="Arial Narrow"/>
                <w:b/>
                <w:sz w:val="16"/>
                <w:szCs w:val="16"/>
              </w:rPr>
            </w:pPr>
          </w:p>
          <w:p w14:paraId="717FD430"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7,5</w:t>
            </w:r>
          </w:p>
          <w:p w14:paraId="239D5795" w14:textId="77777777" w:rsidR="00774301" w:rsidRPr="00774301" w:rsidRDefault="00774301" w:rsidP="0002226B">
            <w:pPr>
              <w:jc w:val="center"/>
              <w:rPr>
                <w:rFonts w:ascii="Arial Narrow" w:hAnsi="Arial Narrow"/>
                <w:b/>
                <w:sz w:val="16"/>
                <w:szCs w:val="16"/>
              </w:rPr>
            </w:pPr>
          </w:p>
          <w:p w14:paraId="4FFC33D7"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8</w:t>
            </w:r>
          </w:p>
          <w:p w14:paraId="6635AB72" w14:textId="77777777" w:rsidR="00774301" w:rsidRPr="00774301" w:rsidRDefault="00774301" w:rsidP="0002226B">
            <w:pPr>
              <w:jc w:val="center"/>
              <w:rPr>
                <w:rFonts w:ascii="Arial Narrow" w:hAnsi="Arial Narrow"/>
                <w:b/>
                <w:sz w:val="16"/>
                <w:szCs w:val="16"/>
              </w:rPr>
            </w:pPr>
          </w:p>
          <w:p w14:paraId="195DA96E"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8,5</w:t>
            </w:r>
          </w:p>
          <w:p w14:paraId="33FF16B9" w14:textId="77777777" w:rsidR="00774301" w:rsidRPr="00774301" w:rsidRDefault="00774301" w:rsidP="0002226B">
            <w:pPr>
              <w:jc w:val="center"/>
              <w:rPr>
                <w:rFonts w:ascii="Arial Narrow" w:hAnsi="Arial Narrow"/>
                <w:b/>
                <w:sz w:val="16"/>
                <w:szCs w:val="16"/>
              </w:rPr>
            </w:pPr>
          </w:p>
          <w:p w14:paraId="3939B123"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9</w:t>
            </w:r>
          </w:p>
          <w:p w14:paraId="5C1776AB" w14:textId="77777777" w:rsidR="00774301" w:rsidRPr="00774301" w:rsidRDefault="00774301" w:rsidP="0002226B">
            <w:pPr>
              <w:jc w:val="center"/>
              <w:rPr>
                <w:rFonts w:ascii="Arial Narrow" w:hAnsi="Arial Narrow"/>
                <w:b/>
                <w:sz w:val="16"/>
                <w:szCs w:val="16"/>
              </w:rPr>
            </w:pPr>
          </w:p>
          <w:p w14:paraId="754D4CD3" w14:textId="77777777" w:rsidR="00774301" w:rsidRDefault="00774301" w:rsidP="0002226B">
            <w:pPr>
              <w:jc w:val="center"/>
              <w:rPr>
                <w:rFonts w:ascii="Arial Narrow" w:hAnsi="Arial Narrow"/>
                <w:b/>
                <w:sz w:val="16"/>
                <w:szCs w:val="16"/>
              </w:rPr>
            </w:pPr>
            <w:r w:rsidRPr="00774301">
              <w:rPr>
                <w:rFonts w:ascii="Arial Narrow" w:hAnsi="Arial Narrow"/>
                <w:b/>
                <w:sz w:val="16"/>
                <w:szCs w:val="16"/>
              </w:rPr>
              <w:t>9,5</w:t>
            </w:r>
          </w:p>
          <w:p w14:paraId="0B30788F" w14:textId="77777777" w:rsidR="00774301" w:rsidRPr="00774301" w:rsidRDefault="00774301" w:rsidP="0002226B">
            <w:pPr>
              <w:jc w:val="center"/>
              <w:rPr>
                <w:rFonts w:ascii="Arial Narrow" w:hAnsi="Arial Narrow"/>
                <w:b/>
                <w:sz w:val="16"/>
                <w:szCs w:val="16"/>
              </w:rPr>
            </w:pPr>
          </w:p>
          <w:p w14:paraId="318934F0" w14:textId="77777777" w:rsidR="00774301" w:rsidRPr="00774301" w:rsidRDefault="00774301" w:rsidP="0002226B">
            <w:pPr>
              <w:jc w:val="center"/>
              <w:rPr>
                <w:rFonts w:ascii="Arial Narrow" w:hAnsi="Arial Narrow"/>
                <w:b/>
                <w:sz w:val="16"/>
                <w:szCs w:val="16"/>
              </w:rPr>
            </w:pPr>
            <w:r w:rsidRPr="00774301">
              <w:rPr>
                <w:rFonts w:ascii="Arial Narrow" w:hAnsi="Arial Narrow"/>
                <w:b/>
                <w:sz w:val="16"/>
                <w:szCs w:val="16"/>
              </w:rPr>
              <w:t>10</w:t>
            </w:r>
          </w:p>
        </w:tc>
      </w:tr>
      <w:tr w:rsidR="00774301" w:rsidRPr="00774301" w14:paraId="5B292AFD" w14:textId="77777777" w:rsidTr="0002226B">
        <w:tblPrEx>
          <w:tblCellMar>
            <w:top w:w="0" w:type="dxa"/>
            <w:bottom w:w="0" w:type="dxa"/>
          </w:tblCellMar>
        </w:tblPrEx>
        <w:trPr>
          <w:trHeight w:val="411"/>
          <w:jc w:val="center"/>
        </w:trPr>
        <w:tc>
          <w:tcPr>
            <w:tcW w:w="3850" w:type="dxa"/>
            <w:vMerge/>
            <w:tcBorders>
              <w:right w:val="double" w:sz="4" w:space="0" w:color="auto"/>
            </w:tcBorders>
            <w:vAlign w:val="center"/>
          </w:tcPr>
          <w:p w14:paraId="33B1C476" w14:textId="77777777" w:rsidR="00774301" w:rsidRPr="00774301" w:rsidRDefault="00774301" w:rsidP="0002226B">
            <w:pPr>
              <w:pStyle w:val="Titolo2"/>
              <w:rPr>
                <w:rFonts w:ascii="Arial Narrow" w:hAnsi="Arial Narrow"/>
                <w:i/>
                <w:iCs/>
                <w:smallCaps/>
                <w:sz w:val="16"/>
                <w:szCs w:val="16"/>
              </w:rPr>
            </w:pPr>
          </w:p>
        </w:tc>
        <w:tc>
          <w:tcPr>
            <w:tcW w:w="2880" w:type="dxa"/>
            <w:tcBorders>
              <w:left w:val="double" w:sz="4" w:space="0" w:color="auto"/>
              <w:right w:val="double" w:sz="4" w:space="0" w:color="auto"/>
            </w:tcBorders>
            <w:vAlign w:val="center"/>
          </w:tcPr>
          <w:p w14:paraId="45CABA02" w14:textId="77777777" w:rsidR="00774301" w:rsidRPr="00774301" w:rsidRDefault="00774301" w:rsidP="0002226B">
            <w:pPr>
              <w:pStyle w:val="Titolo4"/>
              <w:rPr>
                <w:rFonts w:ascii="Arial Narrow" w:hAnsi="Arial Narrow" w:cs="Arial"/>
                <w:b w:val="0"/>
                <w:sz w:val="16"/>
                <w:szCs w:val="16"/>
              </w:rPr>
            </w:pPr>
            <w:proofErr w:type="gramStart"/>
            <w:r w:rsidRPr="00774301">
              <w:rPr>
                <w:rFonts w:ascii="Arial Narrow" w:hAnsi="Arial Narrow" w:cs="Arial"/>
                <w:b w:val="0"/>
                <w:sz w:val="16"/>
                <w:szCs w:val="16"/>
              </w:rPr>
              <w:t>Capacità espressive (varietà, personalità, vivacità, adeguatezza dello stile rispetto alla tipologia testuale).</w:t>
            </w:r>
            <w:proofErr w:type="gramEnd"/>
          </w:p>
        </w:tc>
        <w:tc>
          <w:tcPr>
            <w:tcW w:w="3113" w:type="dxa"/>
            <w:tcBorders>
              <w:left w:val="double" w:sz="4" w:space="0" w:color="auto"/>
              <w:right w:val="double" w:sz="4" w:space="0" w:color="auto"/>
            </w:tcBorders>
          </w:tcPr>
          <w:p w14:paraId="0D4EC216"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Esposizione inespressiva……………</w:t>
            </w:r>
            <w:proofErr w:type="gramStart"/>
            <w:r w:rsidRPr="00774301">
              <w:rPr>
                <w:rFonts w:ascii="Arial Narrow" w:hAnsi="Arial Narrow"/>
                <w:i/>
                <w:iCs/>
                <w:sz w:val="16"/>
                <w:szCs w:val="16"/>
              </w:rPr>
              <w:t>..</w:t>
            </w:r>
            <w:proofErr w:type="gramEnd"/>
          </w:p>
          <w:p w14:paraId="217873ED"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Esposizione non sempre espressiva...</w:t>
            </w:r>
          </w:p>
          <w:p w14:paraId="25040BD6"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 xml:space="preserve">Esposizione espressiva, ma poco </w:t>
            </w:r>
            <w:proofErr w:type="gramStart"/>
            <w:r w:rsidRPr="00774301">
              <w:rPr>
                <w:rFonts w:ascii="Arial Narrow" w:hAnsi="Arial Narrow"/>
                <w:i/>
                <w:iCs/>
                <w:sz w:val="16"/>
                <w:szCs w:val="16"/>
              </w:rPr>
              <w:t xml:space="preserve">( </w:t>
            </w:r>
            <w:proofErr w:type="gramEnd"/>
            <w:r w:rsidRPr="00774301">
              <w:rPr>
                <w:rFonts w:ascii="Arial Narrow" w:hAnsi="Arial Narrow"/>
                <w:i/>
                <w:iCs/>
                <w:sz w:val="16"/>
                <w:szCs w:val="16"/>
              </w:rPr>
              <w:t>o non sempre) personale………………..</w:t>
            </w:r>
          </w:p>
          <w:p w14:paraId="2746E82F"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Esposizione espressiva e personale...</w:t>
            </w:r>
          </w:p>
          <w:p w14:paraId="66462BF0"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Esposizione personale, vivace e originale………………………………….</w:t>
            </w:r>
          </w:p>
        </w:tc>
        <w:tc>
          <w:tcPr>
            <w:tcW w:w="1434" w:type="dxa"/>
            <w:tcBorders>
              <w:left w:val="double" w:sz="4" w:space="0" w:color="auto"/>
              <w:right w:val="double" w:sz="4" w:space="0" w:color="auto"/>
            </w:tcBorders>
          </w:tcPr>
          <w:p w14:paraId="2D10805D"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w:t>
            </w:r>
          </w:p>
          <w:p w14:paraId="6D193205"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0,5</w:t>
            </w:r>
          </w:p>
          <w:p w14:paraId="7AA0D988" w14:textId="77777777" w:rsidR="00774301" w:rsidRPr="00774301" w:rsidRDefault="00774301" w:rsidP="0002226B">
            <w:pPr>
              <w:jc w:val="center"/>
              <w:rPr>
                <w:rFonts w:ascii="Arial Narrow" w:hAnsi="Arial Narrow"/>
                <w:sz w:val="16"/>
                <w:szCs w:val="16"/>
              </w:rPr>
            </w:pPr>
          </w:p>
          <w:p w14:paraId="07C63005"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1</w:t>
            </w:r>
          </w:p>
          <w:p w14:paraId="592CDBCC"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1,5</w:t>
            </w:r>
          </w:p>
          <w:p w14:paraId="28F912DA" w14:textId="77777777" w:rsidR="00774301" w:rsidRPr="00774301" w:rsidRDefault="00774301" w:rsidP="0002226B">
            <w:pPr>
              <w:jc w:val="center"/>
              <w:rPr>
                <w:rFonts w:ascii="Arial Narrow" w:hAnsi="Arial Narrow"/>
                <w:sz w:val="16"/>
                <w:szCs w:val="16"/>
              </w:rPr>
            </w:pPr>
          </w:p>
          <w:p w14:paraId="765504B1"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2</w:t>
            </w:r>
          </w:p>
        </w:tc>
        <w:tc>
          <w:tcPr>
            <w:tcW w:w="1220" w:type="dxa"/>
            <w:tcBorders>
              <w:left w:val="double" w:sz="4" w:space="0" w:color="auto"/>
              <w:right w:val="double" w:sz="4" w:space="0" w:color="auto"/>
            </w:tcBorders>
          </w:tcPr>
          <w:p w14:paraId="36A1EFCA" w14:textId="77777777" w:rsidR="00774301" w:rsidRPr="00774301" w:rsidRDefault="00774301" w:rsidP="0002226B">
            <w:pPr>
              <w:rPr>
                <w:rFonts w:ascii="Arial Narrow" w:hAnsi="Arial Narrow"/>
                <w:sz w:val="16"/>
                <w:szCs w:val="16"/>
              </w:rPr>
            </w:pPr>
          </w:p>
        </w:tc>
        <w:tc>
          <w:tcPr>
            <w:tcW w:w="173" w:type="dxa"/>
            <w:vMerge/>
            <w:tcBorders>
              <w:left w:val="double" w:sz="4" w:space="0" w:color="auto"/>
              <w:right w:val="double" w:sz="4" w:space="0" w:color="auto"/>
            </w:tcBorders>
          </w:tcPr>
          <w:p w14:paraId="7D78EB06" w14:textId="77777777" w:rsidR="00774301" w:rsidRPr="00774301" w:rsidRDefault="00774301" w:rsidP="0002226B">
            <w:pPr>
              <w:rPr>
                <w:rFonts w:ascii="Arial Narrow" w:hAnsi="Arial Narrow"/>
                <w:sz w:val="16"/>
                <w:szCs w:val="16"/>
              </w:rPr>
            </w:pPr>
          </w:p>
        </w:tc>
        <w:tc>
          <w:tcPr>
            <w:tcW w:w="1260" w:type="dxa"/>
            <w:vMerge/>
            <w:tcBorders>
              <w:top w:val="nil"/>
              <w:left w:val="double" w:sz="4" w:space="0" w:color="auto"/>
              <w:right w:val="double" w:sz="4" w:space="0" w:color="auto"/>
            </w:tcBorders>
          </w:tcPr>
          <w:p w14:paraId="22DD52CC" w14:textId="77777777" w:rsidR="00774301" w:rsidRPr="00774301" w:rsidRDefault="00774301" w:rsidP="0002226B">
            <w:pPr>
              <w:rPr>
                <w:rFonts w:ascii="Arial Narrow" w:hAnsi="Arial Narrow"/>
                <w:sz w:val="16"/>
                <w:szCs w:val="16"/>
              </w:rPr>
            </w:pPr>
          </w:p>
        </w:tc>
        <w:tc>
          <w:tcPr>
            <w:tcW w:w="1080" w:type="dxa"/>
            <w:vMerge/>
            <w:tcBorders>
              <w:top w:val="nil"/>
              <w:left w:val="double" w:sz="4" w:space="0" w:color="auto"/>
            </w:tcBorders>
          </w:tcPr>
          <w:p w14:paraId="1FBE1B47" w14:textId="77777777" w:rsidR="00774301" w:rsidRPr="00774301" w:rsidRDefault="00774301" w:rsidP="0002226B">
            <w:pPr>
              <w:rPr>
                <w:rFonts w:ascii="Arial Narrow" w:hAnsi="Arial Narrow"/>
                <w:sz w:val="16"/>
                <w:szCs w:val="16"/>
              </w:rPr>
            </w:pPr>
          </w:p>
        </w:tc>
      </w:tr>
      <w:tr w:rsidR="00774301" w:rsidRPr="00774301" w14:paraId="4B32036E" w14:textId="77777777" w:rsidTr="0002226B">
        <w:tblPrEx>
          <w:tblCellMar>
            <w:top w:w="0" w:type="dxa"/>
            <w:bottom w:w="0" w:type="dxa"/>
          </w:tblCellMar>
        </w:tblPrEx>
        <w:trPr>
          <w:trHeight w:val="491"/>
          <w:jc w:val="center"/>
        </w:trPr>
        <w:tc>
          <w:tcPr>
            <w:tcW w:w="3850" w:type="dxa"/>
            <w:vMerge w:val="restart"/>
            <w:tcBorders>
              <w:right w:val="double" w:sz="4" w:space="0" w:color="auto"/>
            </w:tcBorders>
            <w:vAlign w:val="center"/>
          </w:tcPr>
          <w:p w14:paraId="55630E97" w14:textId="77777777" w:rsidR="00774301" w:rsidRPr="00774301" w:rsidRDefault="00774301" w:rsidP="0002226B">
            <w:pPr>
              <w:ind w:left="360"/>
              <w:jc w:val="center"/>
              <w:rPr>
                <w:rFonts w:ascii="Arial Narrow" w:hAnsi="Arial Narrow" w:cs="Arial"/>
                <w:b/>
                <w:bCs/>
                <w:smallCaps/>
                <w:sz w:val="16"/>
                <w:szCs w:val="16"/>
              </w:rPr>
            </w:pPr>
            <w:proofErr w:type="gramStart"/>
            <w:r w:rsidRPr="00774301">
              <w:rPr>
                <w:rFonts w:ascii="Arial Narrow" w:hAnsi="Arial Narrow" w:cs="Arial"/>
                <w:b/>
                <w:bCs/>
                <w:smallCaps/>
                <w:sz w:val="16"/>
                <w:szCs w:val="16"/>
              </w:rPr>
              <w:t>capacità</w:t>
            </w:r>
            <w:proofErr w:type="gramEnd"/>
            <w:r w:rsidRPr="00774301">
              <w:rPr>
                <w:rFonts w:ascii="Arial Narrow" w:hAnsi="Arial Narrow" w:cs="Arial"/>
                <w:b/>
                <w:bCs/>
                <w:smallCaps/>
                <w:sz w:val="16"/>
                <w:szCs w:val="16"/>
              </w:rPr>
              <w:t xml:space="preserve"> logico-linguistiche</w:t>
            </w:r>
          </w:p>
        </w:tc>
        <w:tc>
          <w:tcPr>
            <w:tcW w:w="2880" w:type="dxa"/>
            <w:tcBorders>
              <w:left w:val="double" w:sz="4" w:space="0" w:color="auto"/>
              <w:right w:val="double" w:sz="4" w:space="0" w:color="auto"/>
            </w:tcBorders>
            <w:vAlign w:val="center"/>
          </w:tcPr>
          <w:p w14:paraId="54339929" w14:textId="77777777" w:rsidR="00774301" w:rsidRPr="00774301" w:rsidRDefault="00774301" w:rsidP="0002226B">
            <w:pPr>
              <w:pStyle w:val="Corpodeltesto2"/>
              <w:rPr>
                <w:rFonts w:ascii="Arial Narrow" w:hAnsi="Arial Narrow" w:cs="Arial"/>
                <w:b/>
                <w:sz w:val="16"/>
                <w:szCs w:val="16"/>
              </w:rPr>
            </w:pPr>
            <w:r w:rsidRPr="00774301">
              <w:rPr>
                <w:rFonts w:ascii="Arial Narrow" w:hAnsi="Arial Narrow" w:cs="Arial"/>
                <w:b/>
                <w:sz w:val="16"/>
                <w:szCs w:val="16"/>
              </w:rPr>
              <w:t xml:space="preserve">Pertinenza rispetto alla struttura della tipologia affrontata </w:t>
            </w:r>
          </w:p>
        </w:tc>
        <w:tc>
          <w:tcPr>
            <w:tcW w:w="3113" w:type="dxa"/>
            <w:tcBorders>
              <w:left w:val="double" w:sz="4" w:space="0" w:color="auto"/>
              <w:right w:val="double" w:sz="4" w:space="0" w:color="auto"/>
            </w:tcBorders>
          </w:tcPr>
          <w:p w14:paraId="5A879FB9" w14:textId="77777777" w:rsidR="00774301" w:rsidRPr="00774301" w:rsidRDefault="00774301" w:rsidP="0002226B">
            <w:pPr>
              <w:pStyle w:val="Corpodeltesto"/>
              <w:rPr>
                <w:rFonts w:ascii="Arial Narrow" w:hAnsi="Arial Narrow"/>
                <w:sz w:val="16"/>
                <w:szCs w:val="16"/>
              </w:rPr>
            </w:pPr>
            <w:r w:rsidRPr="00774301">
              <w:rPr>
                <w:rFonts w:ascii="Arial Narrow" w:hAnsi="Arial Narrow"/>
                <w:sz w:val="16"/>
                <w:szCs w:val="16"/>
              </w:rPr>
              <w:t>Non pertinente……………………….…</w:t>
            </w:r>
            <w:proofErr w:type="gramStart"/>
            <w:r w:rsidRPr="00774301">
              <w:rPr>
                <w:rFonts w:ascii="Arial Narrow" w:hAnsi="Arial Narrow"/>
                <w:sz w:val="16"/>
                <w:szCs w:val="16"/>
              </w:rPr>
              <w:t>..</w:t>
            </w:r>
            <w:proofErr w:type="gramEnd"/>
          </w:p>
          <w:p w14:paraId="20075047"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Non del tutto pertinente…………….…</w:t>
            </w:r>
            <w:proofErr w:type="gramStart"/>
            <w:r w:rsidRPr="00774301">
              <w:rPr>
                <w:rFonts w:ascii="Arial Narrow" w:hAnsi="Arial Narrow"/>
                <w:i/>
                <w:iCs/>
                <w:sz w:val="16"/>
                <w:szCs w:val="16"/>
              </w:rPr>
              <w:t>..</w:t>
            </w:r>
            <w:proofErr w:type="gramEnd"/>
          </w:p>
          <w:p w14:paraId="539F85FD"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Pertinente………………………………...</w:t>
            </w:r>
          </w:p>
        </w:tc>
        <w:tc>
          <w:tcPr>
            <w:tcW w:w="1434" w:type="dxa"/>
            <w:tcBorders>
              <w:left w:val="double" w:sz="4" w:space="0" w:color="auto"/>
              <w:right w:val="double" w:sz="4" w:space="0" w:color="auto"/>
            </w:tcBorders>
          </w:tcPr>
          <w:p w14:paraId="29E41EB7"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w:t>
            </w:r>
          </w:p>
          <w:p w14:paraId="2F7B2A39"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1</w:t>
            </w:r>
          </w:p>
          <w:p w14:paraId="230F9B16"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2</w:t>
            </w:r>
          </w:p>
        </w:tc>
        <w:tc>
          <w:tcPr>
            <w:tcW w:w="1220" w:type="dxa"/>
            <w:tcBorders>
              <w:left w:val="double" w:sz="4" w:space="0" w:color="auto"/>
              <w:right w:val="double" w:sz="4" w:space="0" w:color="auto"/>
            </w:tcBorders>
          </w:tcPr>
          <w:p w14:paraId="28BD4E52" w14:textId="77777777" w:rsidR="00774301" w:rsidRPr="00774301" w:rsidRDefault="00774301" w:rsidP="0002226B">
            <w:pPr>
              <w:rPr>
                <w:rFonts w:ascii="Arial Narrow" w:hAnsi="Arial Narrow"/>
                <w:sz w:val="16"/>
                <w:szCs w:val="16"/>
              </w:rPr>
            </w:pPr>
          </w:p>
        </w:tc>
        <w:tc>
          <w:tcPr>
            <w:tcW w:w="173" w:type="dxa"/>
            <w:vMerge/>
            <w:tcBorders>
              <w:left w:val="double" w:sz="4" w:space="0" w:color="auto"/>
              <w:right w:val="double" w:sz="4" w:space="0" w:color="auto"/>
            </w:tcBorders>
          </w:tcPr>
          <w:p w14:paraId="01726387" w14:textId="77777777" w:rsidR="00774301" w:rsidRPr="00774301" w:rsidRDefault="00774301" w:rsidP="0002226B">
            <w:pPr>
              <w:rPr>
                <w:rFonts w:ascii="Arial Narrow" w:hAnsi="Arial Narrow"/>
                <w:sz w:val="16"/>
                <w:szCs w:val="16"/>
              </w:rPr>
            </w:pPr>
          </w:p>
        </w:tc>
        <w:tc>
          <w:tcPr>
            <w:tcW w:w="1260" w:type="dxa"/>
            <w:vMerge/>
            <w:tcBorders>
              <w:top w:val="nil"/>
              <w:left w:val="double" w:sz="4" w:space="0" w:color="auto"/>
              <w:right w:val="double" w:sz="4" w:space="0" w:color="auto"/>
            </w:tcBorders>
          </w:tcPr>
          <w:p w14:paraId="1C60ED50" w14:textId="77777777" w:rsidR="00774301" w:rsidRPr="00774301" w:rsidRDefault="00774301" w:rsidP="0002226B">
            <w:pPr>
              <w:rPr>
                <w:rFonts w:ascii="Arial Narrow" w:hAnsi="Arial Narrow"/>
                <w:sz w:val="16"/>
                <w:szCs w:val="16"/>
              </w:rPr>
            </w:pPr>
          </w:p>
        </w:tc>
        <w:tc>
          <w:tcPr>
            <w:tcW w:w="1080" w:type="dxa"/>
            <w:vMerge/>
            <w:tcBorders>
              <w:top w:val="nil"/>
              <w:left w:val="double" w:sz="4" w:space="0" w:color="auto"/>
            </w:tcBorders>
          </w:tcPr>
          <w:p w14:paraId="4D7CE38A" w14:textId="77777777" w:rsidR="00774301" w:rsidRPr="00774301" w:rsidRDefault="00774301" w:rsidP="0002226B">
            <w:pPr>
              <w:rPr>
                <w:rFonts w:ascii="Arial Narrow" w:hAnsi="Arial Narrow"/>
                <w:sz w:val="16"/>
                <w:szCs w:val="16"/>
              </w:rPr>
            </w:pPr>
          </w:p>
        </w:tc>
      </w:tr>
      <w:tr w:rsidR="00774301" w:rsidRPr="00774301" w14:paraId="36CE1EDF" w14:textId="77777777" w:rsidTr="0002226B">
        <w:tblPrEx>
          <w:tblCellMar>
            <w:top w:w="0" w:type="dxa"/>
            <w:bottom w:w="0" w:type="dxa"/>
          </w:tblCellMar>
        </w:tblPrEx>
        <w:trPr>
          <w:trHeight w:val="427"/>
          <w:jc w:val="center"/>
        </w:trPr>
        <w:tc>
          <w:tcPr>
            <w:tcW w:w="3850" w:type="dxa"/>
            <w:vMerge/>
            <w:tcBorders>
              <w:right w:val="double" w:sz="4" w:space="0" w:color="auto"/>
            </w:tcBorders>
            <w:vAlign w:val="center"/>
          </w:tcPr>
          <w:p w14:paraId="58BA7078" w14:textId="77777777" w:rsidR="00774301" w:rsidRPr="00774301" w:rsidRDefault="00774301" w:rsidP="0002226B">
            <w:pPr>
              <w:ind w:left="360"/>
              <w:jc w:val="center"/>
              <w:rPr>
                <w:rFonts w:ascii="Arial Narrow" w:hAnsi="Arial Narrow"/>
                <w:b/>
                <w:bCs/>
                <w:smallCaps/>
                <w:sz w:val="16"/>
                <w:szCs w:val="16"/>
              </w:rPr>
            </w:pPr>
          </w:p>
        </w:tc>
        <w:tc>
          <w:tcPr>
            <w:tcW w:w="2880" w:type="dxa"/>
            <w:tcBorders>
              <w:left w:val="double" w:sz="4" w:space="0" w:color="auto"/>
              <w:right w:val="double" w:sz="4" w:space="0" w:color="auto"/>
            </w:tcBorders>
            <w:vAlign w:val="center"/>
          </w:tcPr>
          <w:p w14:paraId="03799FD0" w14:textId="77777777" w:rsidR="00774301" w:rsidRPr="00774301" w:rsidRDefault="00774301" w:rsidP="0002226B">
            <w:pPr>
              <w:pStyle w:val="Titolo3"/>
              <w:rPr>
                <w:rFonts w:ascii="Arial Narrow" w:hAnsi="Arial Narrow" w:cs="Arial"/>
                <w:b w:val="0"/>
                <w:sz w:val="16"/>
                <w:szCs w:val="16"/>
              </w:rPr>
            </w:pPr>
            <w:r w:rsidRPr="00774301">
              <w:rPr>
                <w:rFonts w:ascii="Arial Narrow" w:hAnsi="Arial Narrow" w:cs="Arial"/>
                <w:b w:val="0"/>
                <w:sz w:val="16"/>
                <w:szCs w:val="16"/>
              </w:rPr>
              <w:t>Coerenza e chiarezza dell’argomentazione.</w:t>
            </w:r>
          </w:p>
        </w:tc>
        <w:tc>
          <w:tcPr>
            <w:tcW w:w="3113" w:type="dxa"/>
            <w:tcBorders>
              <w:left w:val="double" w:sz="4" w:space="0" w:color="auto"/>
              <w:right w:val="double" w:sz="4" w:space="0" w:color="auto"/>
            </w:tcBorders>
          </w:tcPr>
          <w:p w14:paraId="6BF49779" w14:textId="77777777" w:rsidR="00774301" w:rsidRPr="00774301" w:rsidRDefault="00774301" w:rsidP="0002226B">
            <w:pPr>
              <w:pStyle w:val="Corpodeltesto"/>
              <w:rPr>
                <w:rFonts w:ascii="Arial Narrow" w:hAnsi="Arial Narrow"/>
                <w:sz w:val="16"/>
                <w:szCs w:val="16"/>
              </w:rPr>
            </w:pPr>
            <w:r w:rsidRPr="00774301">
              <w:rPr>
                <w:rFonts w:ascii="Arial Narrow" w:hAnsi="Arial Narrow"/>
                <w:sz w:val="16"/>
                <w:szCs w:val="16"/>
              </w:rPr>
              <w:t>Incoerente………………………………</w:t>
            </w:r>
            <w:proofErr w:type="gramStart"/>
            <w:r w:rsidRPr="00774301">
              <w:rPr>
                <w:rFonts w:ascii="Arial Narrow" w:hAnsi="Arial Narrow"/>
                <w:sz w:val="16"/>
                <w:szCs w:val="16"/>
              </w:rPr>
              <w:t>..</w:t>
            </w:r>
            <w:proofErr w:type="gramEnd"/>
          </w:p>
          <w:p w14:paraId="2163DD8B"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Non sempre coerente…………………...</w:t>
            </w:r>
          </w:p>
          <w:p w14:paraId="0F36D638"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Coerente………………………………….</w:t>
            </w:r>
          </w:p>
        </w:tc>
        <w:tc>
          <w:tcPr>
            <w:tcW w:w="1434" w:type="dxa"/>
            <w:tcBorders>
              <w:left w:val="double" w:sz="4" w:space="0" w:color="auto"/>
              <w:right w:val="double" w:sz="4" w:space="0" w:color="auto"/>
            </w:tcBorders>
          </w:tcPr>
          <w:p w14:paraId="45C4E913"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w:t>
            </w:r>
          </w:p>
          <w:p w14:paraId="2E2E69BA"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1</w:t>
            </w:r>
          </w:p>
          <w:p w14:paraId="459AC6A8"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2</w:t>
            </w:r>
          </w:p>
        </w:tc>
        <w:tc>
          <w:tcPr>
            <w:tcW w:w="1220" w:type="dxa"/>
            <w:tcBorders>
              <w:left w:val="double" w:sz="4" w:space="0" w:color="auto"/>
              <w:right w:val="double" w:sz="4" w:space="0" w:color="auto"/>
            </w:tcBorders>
          </w:tcPr>
          <w:p w14:paraId="5DC3FCD0" w14:textId="77777777" w:rsidR="00774301" w:rsidRPr="00774301" w:rsidRDefault="00774301" w:rsidP="0002226B">
            <w:pPr>
              <w:rPr>
                <w:rFonts w:ascii="Arial Narrow" w:hAnsi="Arial Narrow"/>
                <w:sz w:val="16"/>
                <w:szCs w:val="16"/>
              </w:rPr>
            </w:pPr>
          </w:p>
        </w:tc>
        <w:tc>
          <w:tcPr>
            <w:tcW w:w="173" w:type="dxa"/>
            <w:vMerge/>
            <w:tcBorders>
              <w:left w:val="double" w:sz="4" w:space="0" w:color="auto"/>
              <w:right w:val="double" w:sz="4" w:space="0" w:color="auto"/>
            </w:tcBorders>
          </w:tcPr>
          <w:p w14:paraId="42C692FA" w14:textId="77777777" w:rsidR="00774301" w:rsidRPr="00774301" w:rsidRDefault="00774301" w:rsidP="0002226B">
            <w:pPr>
              <w:rPr>
                <w:rFonts w:ascii="Arial Narrow" w:hAnsi="Arial Narrow"/>
                <w:sz w:val="16"/>
                <w:szCs w:val="16"/>
              </w:rPr>
            </w:pPr>
          </w:p>
        </w:tc>
        <w:tc>
          <w:tcPr>
            <w:tcW w:w="1260" w:type="dxa"/>
            <w:vMerge/>
            <w:tcBorders>
              <w:top w:val="nil"/>
              <w:left w:val="double" w:sz="4" w:space="0" w:color="auto"/>
              <w:right w:val="double" w:sz="4" w:space="0" w:color="auto"/>
            </w:tcBorders>
          </w:tcPr>
          <w:p w14:paraId="57014B5F" w14:textId="77777777" w:rsidR="00774301" w:rsidRPr="00774301" w:rsidRDefault="00774301" w:rsidP="0002226B">
            <w:pPr>
              <w:rPr>
                <w:rFonts w:ascii="Arial Narrow" w:hAnsi="Arial Narrow"/>
                <w:sz w:val="16"/>
                <w:szCs w:val="16"/>
              </w:rPr>
            </w:pPr>
          </w:p>
        </w:tc>
        <w:tc>
          <w:tcPr>
            <w:tcW w:w="1080" w:type="dxa"/>
            <w:vMerge/>
            <w:tcBorders>
              <w:top w:val="nil"/>
              <w:left w:val="double" w:sz="4" w:space="0" w:color="auto"/>
            </w:tcBorders>
          </w:tcPr>
          <w:p w14:paraId="67B57172" w14:textId="77777777" w:rsidR="00774301" w:rsidRPr="00774301" w:rsidRDefault="00774301" w:rsidP="0002226B">
            <w:pPr>
              <w:rPr>
                <w:rFonts w:ascii="Arial Narrow" w:hAnsi="Arial Narrow"/>
                <w:sz w:val="16"/>
                <w:szCs w:val="16"/>
              </w:rPr>
            </w:pPr>
          </w:p>
        </w:tc>
      </w:tr>
      <w:tr w:rsidR="00774301" w:rsidRPr="00774301" w14:paraId="4C4058BC" w14:textId="77777777" w:rsidTr="0002226B">
        <w:tblPrEx>
          <w:tblCellMar>
            <w:top w:w="0" w:type="dxa"/>
            <w:bottom w:w="0" w:type="dxa"/>
          </w:tblCellMar>
        </w:tblPrEx>
        <w:trPr>
          <w:trHeight w:val="1005"/>
          <w:jc w:val="center"/>
        </w:trPr>
        <w:tc>
          <w:tcPr>
            <w:tcW w:w="3850" w:type="dxa"/>
            <w:tcBorders>
              <w:right w:val="double" w:sz="4" w:space="0" w:color="auto"/>
            </w:tcBorders>
            <w:vAlign w:val="center"/>
          </w:tcPr>
          <w:p w14:paraId="1C831F8A" w14:textId="77777777" w:rsidR="00774301" w:rsidRPr="00774301" w:rsidRDefault="00774301" w:rsidP="0002226B">
            <w:pPr>
              <w:ind w:left="360"/>
              <w:jc w:val="center"/>
              <w:rPr>
                <w:rFonts w:ascii="Arial Narrow" w:hAnsi="Arial Narrow" w:cs="Arial"/>
                <w:b/>
                <w:bCs/>
                <w:smallCaps/>
                <w:sz w:val="16"/>
                <w:szCs w:val="16"/>
              </w:rPr>
            </w:pPr>
            <w:proofErr w:type="gramStart"/>
            <w:r w:rsidRPr="00774301">
              <w:rPr>
                <w:rFonts w:ascii="Arial Narrow" w:hAnsi="Arial Narrow" w:cs="Arial"/>
                <w:b/>
                <w:bCs/>
                <w:smallCaps/>
                <w:sz w:val="16"/>
                <w:szCs w:val="16"/>
              </w:rPr>
              <w:t>utilizzazione</w:t>
            </w:r>
            <w:proofErr w:type="gramEnd"/>
            <w:r w:rsidRPr="00774301">
              <w:rPr>
                <w:rFonts w:ascii="Arial Narrow" w:hAnsi="Arial Narrow" w:cs="Arial"/>
                <w:b/>
                <w:bCs/>
                <w:smallCaps/>
                <w:sz w:val="16"/>
                <w:szCs w:val="16"/>
              </w:rPr>
              <w:t xml:space="preserve"> ED ELABORAZIONE delle conoscenze - capacità critiche</w:t>
            </w:r>
          </w:p>
        </w:tc>
        <w:tc>
          <w:tcPr>
            <w:tcW w:w="2880" w:type="dxa"/>
            <w:tcBorders>
              <w:left w:val="double" w:sz="4" w:space="0" w:color="auto"/>
              <w:right w:val="double" w:sz="4" w:space="0" w:color="auto"/>
            </w:tcBorders>
            <w:vAlign w:val="center"/>
          </w:tcPr>
          <w:p w14:paraId="6D5DB265" w14:textId="77777777" w:rsidR="00774301" w:rsidRPr="00774301" w:rsidRDefault="00774301" w:rsidP="0002226B">
            <w:pPr>
              <w:jc w:val="center"/>
              <w:rPr>
                <w:rFonts w:ascii="Arial Narrow" w:hAnsi="Arial Narrow" w:cs="Arial"/>
                <w:b/>
                <w:sz w:val="16"/>
                <w:szCs w:val="16"/>
              </w:rPr>
            </w:pPr>
            <w:r w:rsidRPr="00774301">
              <w:rPr>
                <w:rFonts w:ascii="Arial Narrow" w:hAnsi="Arial Narrow" w:cs="Arial"/>
                <w:b/>
                <w:sz w:val="16"/>
                <w:szCs w:val="16"/>
              </w:rPr>
              <w:t>Conoscenze (analisi</w:t>
            </w:r>
            <w:proofErr w:type="gramStart"/>
            <w:r w:rsidRPr="00774301">
              <w:rPr>
                <w:rFonts w:ascii="Arial Narrow" w:hAnsi="Arial Narrow" w:cs="Arial"/>
                <w:b/>
                <w:sz w:val="16"/>
                <w:szCs w:val="16"/>
              </w:rPr>
              <w:t xml:space="preserve">  </w:t>
            </w:r>
            <w:proofErr w:type="gramEnd"/>
            <w:r w:rsidRPr="00774301">
              <w:rPr>
                <w:rFonts w:ascii="Arial Narrow" w:hAnsi="Arial Narrow" w:cs="Arial"/>
                <w:b/>
                <w:sz w:val="16"/>
                <w:szCs w:val="16"/>
              </w:rPr>
              <w:t>e sintesi)</w:t>
            </w:r>
          </w:p>
          <w:p w14:paraId="3E91AE8C" w14:textId="77777777" w:rsidR="00774301" w:rsidRPr="00774301" w:rsidRDefault="00774301" w:rsidP="0002226B">
            <w:pPr>
              <w:jc w:val="center"/>
              <w:rPr>
                <w:rFonts w:ascii="Arial Narrow" w:hAnsi="Arial Narrow" w:cs="Arial"/>
                <w:b/>
                <w:sz w:val="16"/>
                <w:szCs w:val="16"/>
              </w:rPr>
            </w:pPr>
            <w:r w:rsidRPr="00774301">
              <w:rPr>
                <w:rFonts w:ascii="Arial Narrow" w:hAnsi="Arial Narrow" w:cs="Arial"/>
                <w:b/>
                <w:sz w:val="16"/>
                <w:szCs w:val="16"/>
              </w:rPr>
              <w:t>Elaborazione</w:t>
            </w:r>
            <w:proofErr w:type="gramStart"/>
            <w:r w:rsidRPr="00774301">
              <w:rPr>
                <w:rFonts w:ascii="Arial Narrow" w:hAnsi="Arial Narrow" w:cs="Arial"/>
                <w:b/>
                <w:sz w:val="16"/>
                <w:szCs w:val="16"/>
              </w:rPr>
              <w:t xml:space="preserve">  </w:t>
            </w:r>
            <w:proofErr w:type="gramEnd"/>
            <w:r w:rsidRPr="00774301">
              <w:rPr>
                <w:rFonts w:ascii="Arial Narrow" w:hAnsi="Arial Narrow" w:cs="Arial"/>
                <w:b/>
                <w:sz w:val="16"/>
                <w:szCs w:val="16"/>
              </w:rPr>
              <w:t>– Contestualizzazione –Approfondimenti.</w:t>
            </w:r>
          </w:p>
        </w:tc>
        <w:tc>
          <w:tcPr>
            <w:tcW w:w="3113" w:type="dxa"/>
            <w:tcBorders>
              <w:left w:val="double" w:sz="4" w:space="0" w:color="auto"/>
              <w:right w:val="double" w:sz="4" w:space="0" w:color="auto"/>
            </w:tcBorders>
          </w:tcPr>
          <w:p w14:paraId="75E21363"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Sa contestualizzare……………………</w:t>
            </w:r>
            <w:proofErr w:type="gramStart"/>
            <w:r w:rsidRPr="00774301">
              <w:rPr>
                <w:rFonts w:ascii="Arial Narrow" w:hAnsi="Arial Narrow"/>
                <w:i/>
                <w:iCs/>
                <w:sz w:val="16"/>
                <w:szCs w:val="16"/>
              </w:rPr>
              <w:t>..</w:t>
            </w:r>
            <w:proofErr w:type="gramEnd"/>
          </w:p>
          <w:p w14:paraId="7D0EB7B2" w14:textId="77777777" w:rsidR="00774301" w:rsidRPr="00774301" w:rsidRDefault="00774301" w:rsidP="0002226B">
            <w:pPr>
              <w:pStyle w:val="Corpodeltesto"/>
              <w:rPr>
                <w:rFonts w:ascii="Arial Narrow" w:hAnsi="Arial Narrow"/>
                <w:sz w:val="16"/>
                <w:szCs w:val="16"/>
              </w:rPr>
            </w:pPr>
            <w:r w:rsidRPr="00774301">
              <w:rPr>
                <w:rFonts w:ascii="Arial Narrow" w:hAnsi="Arial Narrow"/>
                <w:sz w:val="16"/>
                <w:szCs w:val="16"/>
              </w:rPr>
              <w:t>Sa analizzare…………………………….</w:t>
            </w:r>
          </w:p>
          <w:p w14:paraId="38AA15E2"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Sa sintetizzare …………………………</w:t>
            </w:r>
            <w:proofErr w:type="gramStart"/>
            <w:r w:rsidRPr="00774301">
              <w:rPr>
                <w:rFonts w:ascii="Arial Narrow" w:hAnsi="Arial Narrow"/>
                <w:i/>
                <w:iCs/>
                <w:sz w:val="16"/>
                <w:szCs w:val="16"/>
              </w:rPr>
              <w:t>..</w:t>
            </w:r>
            <w:proofErr w:type="gramEnd"/>
          </w:p>
          <w:p w14:paraId="7016606E"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Dimostra capacità di collegamento tra i varî contenuti/documenti proposti……</w:t>
            </w:r>
          </w:p>
          <w:p w14:paraId="257E5A4B" w14:textId="77777777" w:rsidR="00774301" w:rsidRPr="00774301" w:rsidRDefault="00774301" w:rsidP="0002226B">
            <w:pPr>
              <w:rPr>
                <w:rFonts w:ascii="Arial Narrow" w:hAnsi="Arial Narrow"/>
                <w:i/>
                <w:iCs/>
                <w:sz w:val="16"/>
                <w:szCs w:val="16"/>
              </w:rPr>
            </w:pPr>
            <w:r w:rsidRPr="00774301">
              <w:rPr>
                <w:rFonts w:ascii="Arial Narrow" w:hAnsi="Arial Narrow"/>
                <w:i/>
                <w:iCs/>
                <w:sz w:val="16"/>
                <w:szCs w:val="16"/>
              </w:rPr>
              <w:t>Dimostra capacità di approfondimento anche critico……………………………...</w:t>
            </w:r>
          </w:p>
        </w:tc>
        <w:tc>
          <w:tcPr>
            <w:tcW w:w="1434" w:type="dxa"/>
            <w:tcBorders>
              <w:left w:val="double" w:sz="4" w:space="0" w:color="auto"/>
              <w:right w:val="double" w:sz="4" w:space="0" w:color="auto"/>
            </w:tcBorders>
          </w:tcPr>
          <w:p w14:paraId="7B5AAC4F"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 xml:space="preserve">0 – 0,5 – 1 </w:t>
            </w:r>
          </w:p>
          <w:p w14:paraId="60915453"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 xml:space="preserve">0 – 0,5 – 1 </w:t>
            </w:r>
          </w:p>
          <w:p w14:paraId="425CD748"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 xml:space="preserve">0 – 0,5 – 1 </w:t>
            </w:r>
          </w:p>
          <w:p w14:paraId="7EBBCAE8" w14:textId="77777777" w:rsidR="00774301" w:rsidRPr="00774301" w:rsidRDefault="00774301" w:rsidP="0002226B">
            <w:pPr>
              <w:jc w:val="center"/>
              <w:rPr>
                <w:rFonts w:ascii="Arial Narrow" w:hAnsi="Arial Narrow"/>
                <w:sz w:val="16"/>
                <w:szCs w:val="16"/>
              </w:rPr>
            </w:pPr>
          </w:p>
          <w:p w14:paraId="056419C0"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0 – 0,5 – 1 - 1,5</w:t>
            </w:r>
          </w:p>
          <w:p w14:paraId="6C3C8AC7" w14:textId="77777777" w:rsidR="00774301" w:rsidRPr="00774301" w:rsidRDefault="00774301" w:rsidP="0002226B">
            <w:pPr>
              <w:jc w:val="center"/>
              <w:rPr>
                <w:rFonts w:ascii="Arial Narrow" w:hAnsi="Arial Narrow"/>
                <w:sz w:val="16"/>
                <w:szCs w:val="16"/>
              </w:rPr>
            </w:pPr>
          </w:p>
          <w:p w14:paraId="69A4DEB0" w14:textId="77777777" w:rsidR="00774301" w:rsidRPr="00774301" w:rsidRDefault="00774301" w:rsidP="0002226B">
            <w:pPr>
              <w:jc w:val="center"/>
              <w:rPr>
                <w:rFonts w:ascii="Arial Narrow" w:hAnsi="Arial Narrow"/>
                <w:sz w:val="16"/>
                <w:szCs w:val="16"/>
              </w:rPr>
            </w:pPr>
            <w:r w:rsidRPr="00774301">
              <w:rPr>
                <w:rFonts w:ascii="Arial Narrow" w:hAnsi="Arial Narrow"/>
                <w:sz w:val="16"/>
                <w:szCs w:val="16"/>
              </w:rPr>
              <w:t xml:space="preserve">0 – 0,5 – 1 – 1,5 </w:t>
            </w:r>
          </w:p>
        </w:tc>
        <w:tc>
          <w:tcPr>
            <w:tcW w:w="1220" w:type="dxa"/>
            <w:tcBorders>
              <w:left w:val="double" w:sz="4" w:space="0" w:color="auto"/>
              <w:right w:val="double" w:sz="4" w:space="0" w:color="auto"/>
            </w:tcBorders>
          </w:tcPr>
          <w:p w14:paraId="75000371" w14:textId="77777777" w:rsidR="00774301" w:rsidRPr="00774301" w:rsidRDefault="00774301" w:rsidP="0002226B">
            <w:pPr>
              <w:rPr>
                <w:rFonts w:ascii="Arial Narrow" w:hAnsi="Arial Narrow"/>
                <w:sz w:val="16"/>
                <w:szCs w:val="16"/>
              </w:rPr>
            </w:pPr>
          </w:p>
        </w:tc>
        <w:tc>
          <w:tcPr>
            <w:tcW w:w="173" w:type="dxa"/>
            <w:vMerge/>
            <w:tcBorders>
              <w:left w:val="double" w:sz="4" w:space="0" w:color="auto"/>
              <w:bottom w:val="nil"/>
              <w:right w:val="double" w:sz="4" w:space="0" w:color="auto"/>
            </w:tcBorders>
          </w:tcPr>
          <w:p w14:paraId="1C90E968" w14:textId="77777777" w:rsidR="00774301" w:rsidRPr="00774301" w:rsidRDefault="00774301" w:rsidP="0002226B">
            <w:pPr>
              <w:rPr>
                <w:rFonts w:ascii="Arial Narrow" w:hAnsi="Arial Narrow"/>
                <w:sz w:val="16"/>
                <w:szCs w:val="16"/>
              </w:rPr>
            </w:pPr>
          </w:p>
        </w:tc>
        <w:tc>
          <w:tcPr>
            <w:tcW w:w="1260" w:type="dxa"/>
            <w:vMerge/>
            <w:tcBorders>
              <w:top w:val="nil"/>
              <w:left w:val="double" w:sz="4" w:space="0" w:color="auto"/>
              <w:right w:val="double" w:sz="4" w:space="0" w:color="auto"/>
            </w:tcBorders>
          </w:tcPr>
          <w:p w14:paraId="7E570F39" w14:textId="77777777" w:rsidR="00774301" w:rsidRPr="00774301" w:rsidRDefault="00774301" w:rsidP="0002226B">
            <w:pPr>
              <w:rPr>
                <w:rFonts w:ascii="Arial Narrow" w:hAnsi="Arial Narrow"/>
                <w:sz w:val="16"/>
                <w:szCs w:val="16"/>
              </w:rPr>
            </w:pPr>
          </w:p>
        </w:tc>
        <w:tc>
          <w:tcPr>
            <w:tcW w:w="1080" w:type="dxa"/>
            <w:vMerge/>
            <w:tcBorders>
              <w:top w:val="nil"/>
              <w:left w:val="double" w:sz="4" w:space="0" w:color="auto"/>
            </w:tcBorders>
          </w:tcPr>
          <w:p w14:paraId="6CEFF2BE" w14:textId="77777777" w:rsidR="00774301" w:rsidRPr="00774301" w:rsidRDefault="00774301" w:rsidP="0002226B">
            <w:pPr>
              <w:rPr>
                <w:rFonts w:ascii="Arial Narrow" w:hAnsi="Arial Narrow"/>
                <w:sz w:val="16"/>
                <w:szCs w:val="16"/>
              </w:rPr>
            </w:pPr>
          </w:p>
        </w:tc>
      </w:tr>
    </w:tbl>
    <w:p w14:paraId="5B990BEC" w14:textId="77777777" w:rsidR="00774301" w:rsidRPr="009811E0" w:rsidRDefault="00774301" w:rsidP="00774301">
      <w:pPr>
        <w:pStyle w:val="Titolo5"/>
        <w:spacing w:line="360" w:lineRule="auto"/>
        <w:jc w:val="both"/>
        <w:rPr>
          <w:sz w:val="12"/>
          <w:szCs w:val="12"/>
        </w:rPr>
      </w:pPr>
      <w:r>
        <w:t xml:space="preserve">                                                                                                                           </w:t>
      </w:r>
      <w:r>
        <w:rPr>
          <w:sz w:val="12"/>
          <w:szCs w:val="12"/>
        </w:rPr>
        <w:t xml:space="preserve"> </w:t>
      </w:r>
    </w:p>
    <w:p w14:paraId="196B3E98" w14:textId="16FE8DE6" w:rsidR="00774301" w:rsidRDefault="00774301" w:rsidP="00774301">
      <w:pPr>
        <w:pStyle w:val="Titolo5"/>
        <w:spacing w:line="360" w:lineRule="auto"/>
        <w:jc w:val="both"/>
      </w:pPr>
      <w:r>
        <w:t xml:space="preserve">                                                                                                                                           </w:t>
      </w:r>
      <w:r>
        <w:tab/>
      </w:r>
      <w:r>
        <w:tab/>
      </w:r>
      <w:r>
        <w:tab/>
      </w:r>
      <w:r>
        <w:tab/>
        <w:t xml:space="preserve">                     TOTALE =</w:t>
      </w:r>
      <w:proofErr w:type="gramStart"/>
      <w:r>
        <w:t xml:space="preserve">   </w:t>
      </w:r>
      <w:proofErr w:type="gramEnd"/>
      <w:r>
        <w:t xml:space="preserve">_____/15                                                                                                                                  </w:t>
      </w:r>
    </w:p>
    <w:p w14:paraId="424D093D" w14:textId="77777777" w:rsidR="00774301" w:rsidRDefault="00774301" w:rsidP="00774301">
      <w:r>
        <w:t>Palermo, lì______________________</w:t>
      </w:r>
      <w:r>
        <w:tab/>
      </w:r>
      <w:r>
        <w:tab/>
      </w:r>
      <w:r>
        <w:tab/>
      </w:r>
      <w:r>
        <w:tab/>
      </w:r>
      <w:r>
        <w:tab/>
      </w:r>
      <w:r>
        <w:tab/>
      </w:r>
    </w:p>
    <w:p w14:paraId="20682F98" w14:textId="77777777" w:rsidR="00774301" w:rsidRPr="00756B43" w:rsidRDefault="00774301" w:rsidP="00774301">
      <w:pPr>
        <w:rPr>
          <w:rFonts w:ascii="Garamond" w:hAnsi="Garamond"/>
        </w:rPr>
      </w:pPr>
    </w:p>
    <w:p w14:paraId="57F6AA2B" w14:textId="77777777" w:rsidR="00774301" w:rsidRDefault="00774301" w:rsidP="00774301">
      <w:pPr>
        <w:jc w:val="center"/>
        <w:rPr>
          <w:rFonts w:ascii="Garamond" w:hAnsi="Garamond"/>
        </w:rPr>
      </w:pPr>
    </w:p>
    <w:p w14:paraId="2CEB0632" w14:textId="77777777" w:rsidR="00774301" w:rsidRPr="00D8721B" w:rsidRDefault="00774301" w:rsidP="00774301">
      <w:r w:rsidRPr="00D8721B">
        <w:t>La commissione</w:t>
      </w:r>
    </w:p>
    <w:p w14:paraId="33AE1D21" w14:textId="17B5F6E1" w:rsidR="00774301" w:rsidRPr="00D8721B" w:rsidRDefault="00774301" w:rsidP="00774301">
      <w:r>
        <w:t>__________________________</w:t>
      </w:r>
      <w:proofErr w:type="gramStart"/>
      <w:r>
        <w:t xml:space="preserve">    </w:t>
      </w:r>
      <w:r w:rsidRPr="00D8721B">
        <w:t xml:space="preserve">      </w:t>
      </w:r>
      <w:proofErr w:type="gramEnd"/>
      <w:r w:rsidRPr="00D8721B">
        <w:t>_________________________        ____________________</w:t>
      </w:r>
      <w:r>
        <w:t xml:space="preserve">_____             __________________________          _________________________   </w:t>
      </w:r>
      <w:r w:rsidRPr="00D8721B">
        <w:t xml:space="preserve">     _________________________        </w:t>
      </w:r>
    </w:p>
    <w:p w14:paraId="3ACCD9C6" w14:textId="77777777" w:rsidR="00774301" w:rsidRDefault="00774301">
      <w:pPr>
        <w:spacing w:after="200" w:line="276" w:lineRule="auto"/>
      </w:pPr>
    </w:p>
    <w:p w14:paraId="12EDF838" w14:textId="77777777" w:rsidR="007B7381" w:rsidRPr="007B7381" w:rsidRDefault="004411F0" w:rsidP="007B7381">
      <w:pPr>
        <w:pStyle w:val="Titolo1"/>
        <w:numPr>
          <w:ilvl w:val="0"/>
          <w:numId w:val="126"/>
        </w:numPr>
        <w:suppressAutoHyphens/>
        <w:spacing w:line="240" w:lineRule="auto"/>
        <w:ind w:left="432" w:hanging="432"/>
        <w:jc w:val="center"/>
        <w:rPr>
          <w:sz w:val="10"/>
        </w:rPr>
      </w:pPr>
      <w:r>
        <w:br w:type="page"/>
      </w:r>
    </w:p>
    <w:p w14:paraId="28185DFF" w14:textId="77777777" w:rsidR="007B7381" w:rsidRPr="007B7381" w:rsidRDefault="007B7381" w:rsidP="007B7381">
      <w:pPr>
        <w:pStyle w:val="Titolo1"/>
        <w:suppressAutoHyphens/>
        <w:spacing w:line="240" w:lineRule="auto"/>
        <w:ind w:left="432"/>
        <w:rPr>
          <w:sz w:val="10"/>
        </w:rPr>
      </w:pPr>
    </w:p>
    <w:p w14:paraId="49DAD3A2" w14:textId="77777777" w:rsidR="007B7381" w:rsidRPr="007B7381" w:rsidRDefault="007B7381" w:rsidP="007B7381">
      <w:pPr>
        <w:pStyle w:val="Titolo1"/>
        <w:suppressAutoHyphens/>
        <w:spacing w:line="240" w:lineRule="auto"/>
        <w:ind w:left="432"/>
        <w:rPr>
          <w:sz w:val="10"/>
        </w:rPr>
      </w:pPr>
    </w:p>
    <w:p w14:paraId="7C000891" w14:textId="407A54AE" w:rsidR="007B7381" w:rsidRPr="00EF0BEB" w:rsidRDefault="007B7381" w:rsidP="007B7381">
      <w:pPr>
        <w:pStyle w:val="Titolo1"/>
        <w:suppressAutoHyphens/>
        <w:spacing w:line="240" w:lineRule="auto"/>
        <w:ind w:left="432"/>
        <w:jc w:val="center"/>
        <w:rPr>
          <w:sz w:val="10"/>
        </w:rPr>
      </w:pPr>
      <w:r w:rsidRPr="00EF0BEB">
        <w:rPr>
          <w:rFonts w:ascii="Arial" w:hAnsi="Arial" w:cs="Arial"/>
        </w:rPr>
        <w:t>GRIGLIA DI VALUTAZIONE DELLA PROVA SCRITTA DI ITALIANO</w:t>
      </w:r>
      <w:r>
        <w:rPr>
          <w:rFonts w:ascii="Arial" w:hAnsi="Arial" w:cs="Arial"/>
        </w:rPr>
        <w:t xml:space="preserve"> (2)</w:t>
      </w:r>
    </w:p>
    <w:p w14:paraId="2855AE58" w14:textId="77777777" w:rsidR="007B7381" w:rsidRPr="00EF0BEB" w:rsidRDefault="007B7381" w:rsidP="007B7381">
      <w:pPr>
        <w:rPr>
          <w:b/>
          <w:bCs/>
          <w:sz w:val="10"/>
        </w:rPr>
      </w:pPr>
    </w:p>
    <w:p w14:paraId="6AF5B914" w14:textId="300F62D1" w:rsidR="007B7381" w:rsidRPr="007B7381" w:rsidRDefault="007B7381" w:rsidP="007B7381">
      <w:pPr>
        <w:pStyle w:val="Titolo1"/>
        <w:suppressAutoHyphens/>
        <w:spacing w:line="240" w:lineRule="auto"/>
        <w:ind w:left="432"/>
        <w:jc w:val="center"/>
        <w:rPr>
          <w:sz w:val="10"/>
        </w:rPr>
      </w:pPr>
      <w:proofErr w:type="spellStart"/>
      <w:r w:rsidRPr="00EF0BEB">
        <w:rPr>
          <w:smallCaps/>
        </w:rPr>
        <w:t>Alliev</w:t>
      </w:r>
      <w:proofErr w:type="spellEnd"/>
      <w:r w:rsidRPr="00EF0BEB">
        <w:rPr>
          <w:smallCaps/>
        </w:rPr>
        <w:t>…</w:t>
      </w:r>
      <w:proofErr w:type="gramStart"/>
      <w:r w:rsidRPr="00EF0BEB">
        <w:rPr>
          <w:smallCaps/>
        </w:rPr>
        <w:t xml:space="preserve">  </w:t>
      </w:r>
      <w:proofErr w:type="gramEnd"/>
      <w:r w:rsidRPr="00EF0BEB">
        <w:rPr>
          <w:smallCaps/>
        </w:rPr>
        <w:t xml:space="preserve">____________________________  Classe </w:t>
      </w:r>
      <w:r w:rsidRPr="00EF0BEB">
        <w:rPr>
          <w:smallCaps/>
          <w:u w:val="single"/>
        </w:rPr>
        <w:t>________</w:t>
      </w:r>
      <w:r w:rsidRPr="00EF0BEB">
        <w:rPr>
          <w:smallCaps/>
        </w:rPr>
        <w:t xml:space="preserve">___ A.S. </w:t>
      </w:r>
      <w:r w:rsidRPr="00EF0BEB">
        <w:rPr>
          <w:smallCaps/>
          <w:u w:val="single"/>
        </w:rPr>
        <w:t>_________</w:t>
      </w:r>
    </w:p>
    <w:p w14:paraId="37A85B3E" w14:textId="77777777" w:rsidR="007B7381" w:rsidRPr="007B7381" w:rsidRDefault="007B7381" w:rsidP="007B7381">
      <w:pPr>
        <w:pStyle w:val="Titolo1"/>
        <w:suppressAutoHyphens/>
        <w:spacing w:line="240" w:lineRule="auto"/>
        <w:ind w:left="432"/>
        <w:rPr>
          <w:sz w:val="10"/>
        </w:rPr>
      </w:pPr>
    </w:p>
    <w:p w14:paraId="7A0E2F9F" w14:textId="6FCA1C30" w:rsidR="007B7381" w:rsidRDefault="007B7381" w:rsidP="007B7381">
      <w:pPr>
        <w:pStyle w:val="Titolo1"/>
        <w:suppressAutoHyphens/>
        <w:spacing w:line="240" w:lineRule="auto"/>
        <w:ind w:left="432"/>
        <w:jc w:val="center"/>
        <w:rPr>
          <w:smallCaps/>
          <w:u w:val="single"/>
        </w:rPr>
      </w:pPr>
      <w:r w:rsidRPr="00EF0BEB">
        <w:rPr>
          <w:smallCaps/>
        </w:rPr>
        <w:t xml:space="preserve">Tipologia </w:t>
      </w:r>
      <w:r w:rsidRPr="00EF0BEB">
        <w:rPr>
          <w:smallCaps/>
          <w:u w:val="single"/>
        </w:rPr>
        <w:t>_____________________________</w:t>
      </w:r>
    </w:p>
    <w:p w14:paraId="594EA9F7" w14:textId="77777777" w:rsidR="007B7381" w:rsidRPr="007B7381" w:rsidRDefault="007B7381" w:rsidP="007B7381"/>
    <w:p w14:paraId="0D45D5CF" w14:textId="77777777" w:rsidR="007B7381" w:rsidRPr="00EF0BEB" w:rsidRDefault="007B7381" w:rsidP="007B7381">
      <w:pPr>
        <w:rPr>
          <w:b/>
          <w:bCs/>
          <w:sz w:val="10"/>
        </w:rPr>
      </w:pPr>
    </w:p>
    <w:tbl>
      <w:tblPr>
        <w:tblW w:w="10065" w:type="dxa"/>
        <w:tblInd w:w="70" w:type="dxa"/>
        <w:tblLayout w:type="fixed"/>
        <w:tblCellMar>
          <w:left w:w="70" w:type="dxa"/>
          <w:right w:w="70" w:type="dxa"/>
        </w:tblCellMar>
        <w:tblLook w:val="0000" w:firstRow="0" w:lastRow="0" w:firstColumn="0" w:lastColumn="0" w:noHBand="0" w:noVBand="0"/>
      </w:tblPr>
      <w:tblGrid>
        <w:gridCol w:w="1843"/>
        <w:gridCol w:w="3969"/>
        <w:gridCol w:w="992"/>
        <w:gridCol w:w="993"/>
        <w:gridCol w:w="567"/>
        <w:gridCol w:w="850"/>
        <w:gridCol w:w="851"/>
      </w:tblGrid>
      <w:tr w:rsidR="007B7381" w:rsidRPr="007B7381" w14:paraId="5E9629BC" w14:textId="77777777" w:rsidTr="007B7381">
        <w:tc>
          <w:tcPr>
            <w:tcW w:w="1843" w:type="dxa"/>
            <w:tcBorders>
              <w:top w:val="double" w:sz="1" w:space="0" w:color="000000"/>
              <w:left w:val="double" w:sz="1" w:space="0" w:color="000000"/>
              <w:bottom w:val="double" w:sz="1" w:space="0" w:color="000000"/>
            </w:tcBorders>
            <w:shd w:val="clear" w:color="auto" w:fill="auto"/>
            <w:vAlign w:val="center"/>
          </w:tcPr>
          <w:p w14:paraId="4B28212B" w14:textId="77777777" w:rsidR="007B7381" w:rsidRPr="007B7381" w:rsidRDefault="007B7381" w:rsidP="007B7381">
            <w:pPr>
              <w:pStyle w:val="Titolo1"/>
              <w:numPr>
                <w:ilvl w:val="0"/>
                <w:numId w:val="126"/>
              </w:numPr>
              <w:suppressAutoHyphens/>
              <w:spacing w:line="240" w:lineRule="auto"/>
              <w:ind w:left="432" w:hanging="432"/>
              <w:jc w:val="center"/>
              <w:rPr>
                <w:rFonts w:ascii="Arial Narrow" w:hAnsi="Arial Narrow" w:cs="Arial Narrow"/>
                <w:sz w:val="16"/>
                <w:szCs w:val="16"/>
              </w:rPr>
            </w:pPr>
            <w:proofErr w:type="gramStart"/>
            <w:r w:rsidRPr="007B7381">
              <w:rPr>
                <w:rFonts w:ascii="Arial Narrow" w:hAnsi="Arial Narrow" w:cs="Arial Narrow"/>
                <w:sz w:val="16"/>
                <w:szCs w:val="16"/>
              </w:rPr>
              <w:t>indicatori</w:t>
            </w:r>
            <w:proofErr w:type="gramEnd"/>
          </w:p>
        </w:tc>
        <w:tc>
          <w:tcPr>
            <w:tcW w:w="3969" w:type="dxa"/>
            <w:tcBorders>
              <w:top w:val="double" w:sz="1" w:space="0" w:color="000000"/>
              <w:left w:val="double" w:sz="1" w:space="0" w:color="000000"/>
              <w:bottom w:val="double" w:sz="1" w:space="0" w:color="000000"/>
            </w:tcBorders>
            <w:shd w:val="clear" w:color="auto" w:fill="auto"/>
            <w:vAlign w:val="center"/>
          </w:tcPr>
          <w:p w14:paraId="5D8D4696" w14:textId="77777777" w:rsidR="007B7381" w:rsidRPr="007B7381" w:rsidRDefault="007B7381" w:rsidP="0002226B">
            <w:pPr>
              <w:jc w:val="center"/>
              <w:rPr>
                <w:rFonts w:ascii="Arial Narrow" w:hAnsi="Arial Narrow" w:cs="Arial Narrow"/>
                <w:b/>
                <w:bCs/>
                <w:smallCaps/>
                <w:sz w:val="16"/>
                <w:szCs w:val="16"/>
              </w:rPr>
            </w:pPr>
            <w:proofErr w:type="gramStart"/>
            <w:r w:rsidRPr="007B7381">
              <w:rPr>
                <w:rFonts w:ascii="Arial Narrow" w:hAnsi="Arial Narrow" w:cs="Arial Narrow"/>
                <w:b/>
                <w:bCs/>
                <w:smallCaps/>
                <w:sz w:val="16"/>
                <w:szCs w:val="16"/>
              </w:rPr>
              <w:t>livelli</w:t>
            </w:r>
            <w:proofErr w:type="gramEnd"/>
            <w:r w:rsidRPr="007B7381">
              <w:rPr>
                <w:rFonts w:ascii="Arial Narrow" w:hAnsi="Arial Narrow" w:cs="Arial Narrow"/>
                <w:b/>
                <w:bCs/>
                <w:smallCaps/>
                <w:sz w:val="16"/>
                <w:szCs w:val="16"/>
              </w:rPr>
              <w:t xml:space="preserve"> di prestazione</w:t>
            </w:r>
          </w:p>
        </w:tc>
        <w:tc>
          <w:tcPr>
            <w:tcW w:w="992" w:type="dxa"/>
            <w:tcBorders>
              <w:top w:val="double" w:sz="1" w:space="0" w:color="000000"/>
              <w:left w:val="double" w:sz="1" w:space="0" w:color="000000"/>
              <w:bottom w:val="double" w:sz="1" w:space="0" w:color="000000"/>
            </w:tcBorders>
            <w:shd w:val="clear" w:color="auto" w:fill="auto"/>
            <w:vAlign w:val="center"/>
          </w:tcPr>
          <w:p w14:paraId="0FD9CBC7" w14:textId="77777777" w:rsidR="007B7381" w:rsidRPr="007B7381" w:rsidRDefault="007B7381" w:rsidP="0002226B">
            <w:pPr>
              <w:jc w:val="center"/>
              <w:rPr>
                <w:rFonts w:ascii="Arial Narrow" w:hAnsi="Arial Narrow" w:cs="Arial Narrow"/>
                <w:b/>
                <w:bCs/>
                <w:smallCaps/>
                <w:sz w:val="16"/>
                <w:szCs w:val="16"/>
              </w:rPr>
            </w:pPr>
            <w:proofErr w:type="gramStart"/>
            <w:r w:rsidRPr="007B7381">
              <w:rPr>
                <w:rFonts w:ascii="Arial Narrow" w:hAnsi="Arial Narrow" w:cs="Arial Narrow"/>
                <w:b/>
                <w:bCs/>
                <w:smallCaps/>
                <w:sz w:val="16"/>
                <w:szCs w:val="16"/>
              </w:rPr>
              <w:t>pesi</w:t>
            </w:r>
            <w:proofErr w:type="gramEnd"/>
          </w:p>
        </w:tc>
        <w:tc>
          <w:tcPr>
            <w:tcW w:w="993" w:type="dxa"/>
            <w:tcBorders>
              <w:top w:val="double" w:sz="1" w:space="0" w:color="000000"/>
              <w:left w:val="double" w:sz="1" w:space="0" w:color="000000"/>
              <w:bottom w:val="double" w:sz="1" w:space="0" w:color="000000"/>
            </w:tcBorders>
            <w:shd w:val="clear" w:color="auto" w:fill="auto"/>
            <w:vAlign w:val="center"/>
          </w:tcPr>
          <w:p w14:paraId="316B3842" w14:textId="77777777" w:rsidR="007B7381" w:rsidRPr="007B7381" w:rsidRDefault="007B7381" w:rsidP="0002226B">
            <w:pPr>
              <w:jc w:val="center"/>
              <w:rPr>
                <w:rFonts w:ascii="Arial Narrow" w:hAnsi="Arial Narrow" w:cs="Arial Narrow"/>
                <w:b/>
                <w:bCs/>
                <w:smallCaps/>
                <w:sz w:val="16"/>
                <w:szCs w:val="16"/>
              </w:rPr>
            </w:pPr>
            <w:proofErr w:type="gramStart"/>
            <w:r w:rsidRPr="007B7381">
              <w:rPr>
                <w:rFonts w:ascii="Arial Narrow" w:hAnsi="Arial Narrow" w:cs="Arial Narrow"/>
                <w:b/>
                <w:bCs/>
                <w:smallCaps/>
                <w:sz w:val="16"/>
                <w:szCs w:val="16"/>
              </w:rPr>
              <w:t>attribuiti</w:t>
            </w:r>
            <w:proofErr w:type="gramEnd"/>
          </w:p>
        </w:tc>
        <w:tc>
          <w:tcPr>
            <w:tcW w:w="567" w:type="dxa"/>
            <w:vMerge w:val="restart"/>
            <w:tcBorders>
              <w:left w:val="double" w:sz="1" w:space="0" w:color="000000"/>
              <w:bottom w:val="double" w:sz="1" w:space="0" w:color="000000"/>
            </w:tcBorders>
            <w:shd w:val="clear" w:color="auto" w:fill="auto"/>
          </w:tcPr>
          <w:p w14:paraId="795A00D5" w14:textId="77777777" w:rsidR="007B7381" w:rsidRPr="007B7381" w:rsidRDefault="007B7381" w:rsidP="0002226B">
            <w:pPr>
              <w:snapToGrid w:val="0"/>
              <w:jc w:val="center"/>
              <w:rPr>
                <w:rFonts w:ascii="Arial Narrow" w:hAnsi="Arial Narrow" w:cs="Arial Narrow"/>
                <w:b/>
                <w:bCs/>
                <w:smallCaps/>
                <w:sz w:val="16"/>
                <w:szCs w:val="16"/>
              </w:rPr>
            </w:pPr>
          </w:p>
        </w:tc>
        <w:tc>
          <w:tcPr>
            <w:tcW w:w="1701" w:type="dxa"/>
            <w:gridSpan w:val="2"/>
            <w:tcBorders>
              <w:top w:val="double" w:sz="1" w:space="0" w:color="000000"/>
              <w:left w:val="double" w:sz="1" w:space="0" w:color="000000"/>
              <w:bottom w:val="double" w:sz="1" w:space="0" w:color="000000"/>
              <w:right w:val="double" w:sz="1" w:space="0" w:color="000000"/>
            </w:tcBorders>
            <w:shd w:val="clear" w:color="auto" w:fill="auto"/>
          </w:tcPr>
          <w:p w14:paraId="0CDEE8D0" w14:textId="77777777" w:rsidR="007B7381" w:rsidRPr="007B7381" w:rsidRDefault="007B7381" w:rsidP="0002226B">
            <w:pPr>
              <w:jc w:val="center"/>
              <w:rPr>
                <w:rFonts w:ascii="Arial Narrow" w:hAnsi="Arial Narrow" w:cs="Arial Narrow"/>
                <w:b/>
                <w:sz w:val="16"/>
                <w:szCs w:val="16"/>
              </w:rPr>
            </w:pPr>
            <w:r w:rsidRPr="007B7381">
              <w:rPr>
                <w:rFonts w:ascii="Arial Narrow" w:hAnsi="Arial Narrow" w:cs="Arial Narrow"/>
                <w:b/>
                <w:bCs/>
                <w:smallCaps/>
                <w:sz w:val="16"/>
                <w:szCs w:val="16"/>
              </w:rPr>
              <w:t>tabella di conversione</w:t>
            </w:r>
          </w:p>
        </w:tc>
      </w:tr>
      <w:tr w:rsidR="007B7381" w:rsidRPr="007B7381" w14:paraId="20BA95CD" w14:textId="77777777" w:rsidTr="007B7381">
        <w:trPr>
          <w:trHeight w:val="268"/>
        </w:trPr>
        <w:tc>
          <w:tcPr>
            <w:tcW w:w="1843" w:type="dxa"/>
            <w:vMerge w:val="restart"/>
            <w:tcBorders>
              <w:top w:val="double" w:sz="1" w:space="0" w:color="000000"/>
              <w:left w:val="double" w:sz="1" w:space="0" w:color="000000"/>
              <w:bottom w:val="double" w:sz="1" w:space="0" w:color="000000"/>
            </w:tcBorders>
            <w:shd w:val="clear" w:color="auto" w:fill="auto"/>
            <w:vAlign w:val="center"/>
          </w:tcPr>
          <w:p w14:paraId="41CBF7A6" w14:textId="77777777" w:rsidR="007B7381" w:rsidRPr="007B7381" w:rsidRDefault="007B7381" w:rsidP="007B7381">
            <w:pPr>
              <w:pStyle w:val="Titolo3"/>
              <w:suppressAutoHyphens/>
              <w:rPr>
                <w:sz w:val="16"/>
                <w:szCs w:val="16"/>
              </w:rPr>
            </w:pPr>
            <w:r w:rsidRPr="007B7381">
              <w:rPr>
                <w:rFonts w:ascii="Arial Narrow" w:hAnsi="Arial Narrow" w:cs="Arial Narrow"/>
                <w:b w:val="0"/>
                <w:sz w:val="16"/>
                <w:szCs w:val="16"/>
              </w:rPr>
              <w:t>Correttezza morfo-sintattica</w:t>
            </w:r>
          </w:p>
          <w:p w14:paraId="48E879CA" w14:textId="77777777" w:rsidR="007B7381" w:rsidRPr="007B7381" w:rsidRDefault="007B7381" w:rsidP="0002226B">
            <w:pPr>
              <w:rPr>
                <w:sz w:val="16"/>
                <w:szCs w:val="16"/>
              </w:rPr>
            </w:pPr>
          </w:p>
          <w:p w14:paraId="19951619" w14:textId="77777777" w:rsidR="007B7381" w:rsidRPr="007B7381" w:rsidRDefault="007B7381" w:rsidP="007B7381">
            <w:pPr>
              <w:pStyle w:val="Titolo4"/>
              <w:suppressAutoHyphens/>
              <w:jc w:val="left"/>
              <w:rPr>
                <w:rFonts w:ascii="Arial Narrow" w:hAnsi="Arial Narrow" w:cs="Arial Narrow"/>
                <w:i/>
                <w:iCs/>
                <w:sz w:val="16"/>
                <w:szCs w:val="16"/>
              </w:rPr>
            </w:pPr>
            <w:r w:rsidRPr="007B7381">
              <w:rPr>
                <w:rFonts w:ascii="Arial Narrow" w:hAnsi="Arial Narrow" w:cs="Arial Narrow"/>
                <w:b w:val="0"/>
                <w:sz w:val="16"/>
                <w:szCs w:val="16"/>
              </w:rPr>
              <w:t>Padronanza lessicale</w:t>
            </w:r>
          </w:p>
        </w:tc>
        <w:tc>
          <w:tcPr>
            <w:tcW w:w="3969" w:type="dxa"/>
            <w:vMerge w:val="restart"/>
            <w:tcBorders>
              <w:top w:val="double" w:sz="1" w:space="0" w:color="000000"/>
              <w:left w:val="double" w:sz="1" w:space="0" w:color="000000"/>
              <w:bottom w:val="double" w:sz="1" w:space="0" w:color="000000"/>
            </w:tcBorders>
            <w:shd w:val="clear" w:color="auto" w:fill="auto"/>
          </w:tcPr>
          <w:p w14:paraId="2766FBF6" w14:textId="77777777" w:rsidR="007B7381" w:rsidRDefault="007B7381" w:rsidP="0002226B">
            <w:pPr>
              <w:rPr>
                <w:rFonts w:ascii="Arial Narrow" w:hAnsi="Arial Narrow" w:cs="Arial Narrow"/>
                <w:i/>
                <w:iCs/>
                <w:sz w:val="16"/>
                <w:szCs w:val="16"/>
              </w:rPr>
            </w:pPr>
          </w:p>
          <w:p w14:paraId="077D7D26"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Gravi e diffusi errori di sintassi, ortografia e punteggiatura; lessico improprio.</w:t>
            </w:r>
          </w:p>
          <w:p w14:paraId="7436D9E4" w14:textId="77777777" w:rsidR="007B7381" w:rsidRPr="007B7381" w:rsidRDefault="007B7381" w:rsidP="0002226B">
            <w:pPr>
              <w:rPr>
                <w:rFonts w:ascii="Arial Narrow" w:hAnsi="Arial Narrow" w:cs="Arial Narrow"/>
                <w:i/>
                <w:iCs/>
                <w:sz w:val="16"/>
                <w:szCs w:val="16"/>
              </w:rPr>
            </w:pPr>
            <w:proofErr w:type="gramStart"/>
            <w:r w:rsidRPr="007B7381">
              <w:rPr>
                <w:rFonts w:ascii="Arial Narrow" w:hAnsi="Arial Narrow" w:cs="Arial Narrow"/>
                <w:i/>
                <w:iCs/>
                <w:sz w:val="16"/>
                <w:szCs w:val="16"/>
              </w:rPr>
              <w:t>Qualche improprietà linguistico lessicale</w:t>
            </w:r>
            <w:proofErr w:type="gramEnd"/>
            <w:r w:rsidRPr="007B7381">
              <w:rPr>
                <w:rFonts w:ascii="Arial Narrow" w:hAnsi="Arial Narrow" w:cs="Arial Narrow"/>
                <w:i/>
                <w:iCs/>
                <w:sz w:val="16"/>
                <w:szCs w:val="16"/>
              </w:rPr>
              <w:t xml:space="preserve"> </w:t>
            </w:r>
          </w:p>
          <w:p w14:paraId="7751FDC8"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e/o qualche errore ortografico e/o morfosintattico</w:t>
            </w:r>
          </w:p>
          <w:p w14:paraId="1F81C889"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 xml:space="preserve">Ortografia, punteggiatura e sintassi </w:t>
            </w:r>
            <w:proofErr w:type="gramStart"/>
            <w:r w:rsidRPr="007B7381">
              <w:rPr>
                <w:rFonts w:ascii="Arial Narrow" w:hAnsi="Arial Narrow" w:cs="Arial Narrow"/>
                <w:i/>
                <w:iCs/>
                <w:sz w:val="16"/>
                <w:szCs w:val="16"/>
              </w:rPr>
              <w:t>nel complesso corrette</w:t>
            </w:r>
            <w:proofErr w:type="gramEnd"/>
            <w:r w:rsidRPr="007B7381">
              <w:rPr>
                <w:rFonts w:ascii="Arial Narrow" w:hAnsi="Arial Narrow" w:cs="Arial Narrow"/>
                <w:i/>
                <w:iCs/>
                <w:sz w:val="16"/>
                <w:szCs w:val="16"/>
              </w:rPr>
              <w:t>, lessico nel complesso adeguato</w:t>
            </w:r>
          </w:p>
          <w:p w14:paraId="2F9C2DBF" w14:textId="77777777" w:rsidR="007B7381" w:rsidRDefault="007B7381" w:rsidP="0002226B">
            <w:pPr>
              <w:rPr>
                <w:rFonts w:ascii="Arial Narrow" w:hAnsi="Arial Narrow" w:cs="Arial Narrow"/>
                <w:i/>
                <w:iCs/>
                <w:sz w:val="16"/>
                <w:szCs w:val="16"/>
              </w:rPr>
            </w:pPr>
          </w:p>
          <w:p w14:paraId="50F6F261"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Ortografia, punteggiatura e sintassi corrette, lessico pertinente</w:t>
            </w:r>
          </w:p>
          <w:p w14:paraId="1593BEBF" w14:textId="77777777" w:rsidR="007B7381" w:rsidRDefault="007B7381" w:rsidP="0002226B">
            <w:pPr>
              <w:rPr>
                <w:rFonts w:ascii="Arial Narrow" w:hAnsi="Arial Narrow" w:cs="Arial Narrow"/>
                <w:i/>
                <w:iCs/>
                <w:sz w:val="16"/>
                <w:szCs w:val="16"/>
              </w:rPr>
            </w:pPr>
          </w:p>
          <w:p w14:paraId="2CBD5F70" w14:textId="77777777" w:rsidR="007B7381" w:rsidRPr="007B7381" w:rsidRDefault="007B7381" w:rsidP="0002226B">
            <w:pPr>
              <w:rPr>
                <w:rFonts w:ascii="Arial Narrow" w:hAnsi="Arial Narrow" w:cs="Arial Narrow"/>
                <w:sz w:val="16"/>
                <w:szCs w:val="16"/>
              </w:rPr>
            </w:pPr>
            <w:r w:rsidRPr="007B7381">
              <w:rPr>
                <w:rFonts w:ascii="Arial Narrow" w:hAnsi="Arial Narrow" w:cs="Arial Narrow"/>
                <w:i/>
                <w:iCs/>
                <w:sz w:val="16"/>
                <w:szCs w:val="16"/>
              </w:rPr>
              <w:t>Lessico accurato</w:t>
            </w:r>
            <w:proofErr w:type="gramStart"/>
            <w:r w:rsidRPr="007B7381">
              <w:rPr>
                <w:rFonts w:ascii="Arial Narrow" w:hAnsi="Arial Narrow" w:cs="Arial Narrow"/>
                <w:i/>
                <w:iCs/>
                <w:sz w:val="16"/>
                <w:szCs w:val="16"/>
              </w:rPr>
              <w:t xml:space="preserve">  </w:t>
            </w:r>
            <w:proofErr w:type="gramEnd"/>
            <w:r w:rsidRPr="007B7381">
              <w:rPr>
                <w:rFonts w:ascii="Arial Narrow" w:hAnsi="Arial Narrow" w:cs="Arial Narrow"/>
                <w:i/>
                <w:iCs/>
                <w:sz w:val="16"/>
                <w:szCs w:val="16"/>
              </w:rPr>
              <w:t>e andamento sintattico efficace</w:t>
            </w:r>
          </w:p>
        </w:tc>
        <w:tc>
          <w:tcPr>
            <w:tcW w:w="992" w:type="dxa"/>
            <w:vMerge w:val="restart"/>
            <w:tcBorders>
              <w:top w:val="double" w:sz="1" w:space="0" w:color="000000"/>
              <w:left w:val="double" w:sz="1" w:space="0" w:color="000000"/>
              <w:bottom w:val="double" w:sz="1" w:space="0" w:color="000000"/>
            </w:tcBorders>
            <w:shd w:val="clear" w:color="auto" w:fill="auto"/>
          </w:tcPr>
          <w:p w14:paraId="34DCC457" w14:textId="77777777" w:rsidR="007B7381" w:rsidRDefault="007B7381" w:rsidP="0002226B">
            <w:pPr>
              <w:jc w:val="center"/>
              <w:rPr>
                <w:rFonts w:ascii="Arial Narrow" w:hAnsi="Arial Narrow" w:cs="Arial Narrow"/>
                <w:sz w:val="16"/>
                <w:szCs w:val="16"/>
              </w:rPr>
            </w:pPr>
          </w:p>
          <w:p w14:paraId="78030A40"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1 - 1,5</w:t>
            </w:r>
          </w:p>
          <w:p w14:paraId="27AD2CCB" w14:textId="77777777" w:rsidR="007B7381" w:rsidRPr="007B7381" w:rsidRDefault="007B7381" w:rsidP="0002226B">
            <w:pPr>
              <w:jc w:val="center"/>
              <w:rPr>
                <w:rFonts w:ascii="Arial Narrow" w:hAnsi="Arial Narrow" w:cs="Arial Narrow"/>
                <w:sz w:val="16"/>
                <w:szCs w:val="16"/>
              </w:rPr>
            </w:pPr>
          </w:p>
          <w:p w14:paraId="399C1ED2"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2 - 2,5</w:t>
            </w:r>
          </w:p>
          <w:p w14:paraId="3557252C" w14:textId="77777777" w:rsidR="007B7381" w:rsidRPr="007B7381" w:rsidRDefault="007B7381" w:rsidP="0002226B">
            <w:pPr>
              <w:jc w:val="center"/>
              <w:rPr>
                <w:rFonts w:ascii="Arial Narrow" w:hAnsi="Arial Narrow" w:cs="Arial Narrow"/>
                <w:sz w:val="16"/>
                <w:szCs w:val="16"/>
              </w:rPr>
            </w:pPr>
          </w:p>
          <w:p w14:paraId="6B39DC61" w14:textId="77777777" w:rsidR="007B7381" w:rsidRPr="007B7381" w:rsidRDefault="007B7381" w:rsidP="0002226B">
            <w:pPr>
              <w:jc w:val="center"/>
              <w:rPr>
                <w:rFonts w:ascii="Arial Narrow" w:hAnsi="Arial Narrow" w:cs="Arial Narrow"/>
                <w:sz w:val="16"/>
                <w:szCs w:val="16"/>
              </w:rPr>
            </w:pPr>
          </w:p>
          <w:p w14:paraId="25C85573"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3 - 3,5</w:t>
            </w:r>
          </w:p>
          <w:p w14:paraId="1182D8F3" w14:textId="77777777" w:rsidR="007B7381" w:rsidRPr="007B7381" w:rsidRDefault="007B7381" w:rsidP="0002226B">
            <w:pPr>
              <w:jc w:val="center"/>
              <w:rPr>
                <w:rFonts w:ascii="Arial Narrow" w:hAnsi="Arial Narrow" w:cs="Arial Narrow"/>
                <w:sz w:val="16"/>
                <w:szCs w:val="16"/>
              </w:rPr>
            </w:pPr>
          </w:p>
          <w:p w14:paraId="46B1083A" w14:textId="77777777" w:rsidR="007B7381" w:rsidRPr="007B7381" w:rsidRDefault="007B7381" w:rsidP="007B7381">
            <w:pPr>
              <w:jc w:val="center"/>
              <w:rPr>
                <w:rFonts w:ascii="Arial Narrow" w:hAnsi="Arial Narrow" w:cs="Arial Narrow"/>
                <w:sz w:val="16"/>
                <w:szCs w:val="16"/>
              </w:rPr>
            </w:pPr>
            <w:r w:rsidRPr="007B7381">
              <w:rPr>
                <w:rFonts w:ascii="Arial Narrow" w:hAnsi="Arial Narrow" w:cs="Arial Narrow"/>
                <w:sz w:val="16"/>
                <w:szCs w:val="16"/>
              </w:rPr>
              <w:t>4 - 4,5</w:t>
            </w:r>
          </w:p>
          <w:p w14:paraId="10956C65" w14:textId="77777777" w:rsidR="007B7381" w:rsidRPr="007B7381" w:rsidRDefault="007B7381" w:rsidP="0002226B">
            <w:pPr>
              <w:jc w:val="center"/>
              <w:rPr>
                <w:rFonts w:ascii="Arial Narrow" w:hAnsi="Arial Narrow" w:cs="Arial Narrow"/>
                <w:sz w:val="16"/>
                <w:szCs w:val="16"/>
              </w:rPr>
            </w:pPr>
          </w:p>
          <w:p w14:paraId="4F6C1191"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 xml:space="preserve">5 </w:t>
            </w:r>
          </w:p>
        </w:tc>
        <w:tc>
          <w:tcPr>
            <w:tcW w:w="993" w:type="dxa"/>
            <w:vMerge w:val="restart"/>
            <w:tcBorders>
              <w:top w:val="double" w:sz="1" w:space="0" w:color="000000"/>
              <w:left w:val="double" w:sz="1" w:space="0" w:color="000000"/>
              <w:bottom w:val="double" w:sz="1" w:space="0" w:color="000000"/>
            </w:tcBorders>
            <w:shd w:val="clear" w:color="auto" w:fill="auto"/>
          </w:tcPr>
          <w:p w14:paraId="7FEACE53" w14:textId="77777777" w:rsidR="007B7381" w:rsidRPr="007B7381" w:rsidRDefault="007B7381" w:rsidP="0002226B">
            <w:pPr>
              <w:snapToGrid w:val="0"/>
              <w:rPr>
                <w:rFonts w:ascii="Arial Narrow" w:hAnsi="Arial Narrow" w:cs="Arial Narrow"/>
                <w:sz w:val="16"/>
                <w:szCs w:val="16"/>
              </w:rPr>
            </w:pPr>
          </w:p>
        </w:tc>
        <w:tc>
          <w:tcPr>
            <w:tcW w:w="567" w:type="dxa"/>
            <w:vMerge/>
            <w:tcBorders>
              <w:top w:val="double" w:sz="1" w:space="0" w:color="000000"/>
              <w:left w:val="double" w:sz="1" w:space="0" w:color="000000"/>
              <w:bottom w:val="double" w:sz="1" w:space="0" w:color="000000"/>
            </w:tcBorders>
            <w:shd w:val="clear" w:color="auto" w:fill="auto"/>
          </w:tcPr>
          <w:p w14:paraId="6DFA4082" w14:textId="77777777" w:rsidR="007B7381" w:rsidRPr="007B7381" w:rsidRDefault="007B7381" w:rsidP="0002226B">
            <w:pPr>
              <w:snapToGrid w:val="0"/>
              <w:rPr>
                <w:rFonts w:ascii="Arial Narrow" w:hAnsi="Arial Narrow" w:cs="Arial Narrow"/>
                <w:sz w:val="16"/>
                <w:szCs w:val="16"/>
              </w:rPr>
            </w:pPr>
          </w:p>
        </w:tc>
        <w:tc>
          <w:tcPr>
            <w:tcW w:w="1701" w:type="dxa"/>
            <w:gridSpan w:val="2"/>
            <w:tcBorders>
              <w:top w:val="double" w:sz="1" w:space="0" w:color="000000"/>
              <w:left w:val="double" w:sz="1" w:space="0" w:color="000000"/>
              <w:bottom w:val="double" w:sz="1" w:space="0" w:color="000000"/>
              <w:right w:val="double" w:sz="1" w:space="0" w:color="000000"/>
            </w:tcBorders>
            <w:shd w:val="clear" w:color="auto" w:fill="auto"/>
          </w:tcPr>
          <w:p w14:paraId="14650B62" w14:textId="77777777" w:rsidR="007B7381" w:rsidRDefault="007B7381" w:rsidP="0002226B">
            <w:pPr>
              <w:rPr>
                <w:rFonts w:ascii="Arial Narrow" w:hAnsi="Arial Narrow" w:cs="Arial Narrow"/>
                <w:b/>
                <w:sz w:val="16"/>
                <w:szCs w:val="16"/>
              </w:rPr>
            </w:pPr>
            <w:r w:rsidRPr="007B7381">
              <w:rPr>
                <w:rFonts w:ascii="Arial Narrow" w:hAnsi="Arial Narrow" w:cs="Arial Narrow"/>
                <w:b/>
                <w:sz w:val="16"/>
                <w:szCs w:val="16"/>
              </w:rPr>
              <w:t xml:space="preserve"> </w:t>
            </w:r>
          </w:p>
          <w:p w14:paraId="594886FC" w14:textId="77777777" w:rsidR="007B7381" w:rsidRDefault="007B7381" w:rsidP="0002226B">
            <w:pPr>
              <w:rPr>
                <w:rFonts w:ascii="Arial Narrow" w:hAnsi="Arial Narrow" w:cs="Arial Narrow"/>
                <w:b/>
                <w:sz w:val="16"/>
                <w:szCs w:val="16"/>
              </w:rPr>
            </w:pPr>
            <w:r>
              <w:rPr>
                <w:rFonts w:ascii="Arial Narrow" w:hAnsi="Arial Narrow" w:cs="Arial Narrow"/>
                <w:b/>
                <w:sz w:val="16"/>
                <w:szCs w:val="16"/>
              </w:rPr>
              <w:t>____</w:t>
            </w:r>
            <w:proofErr w:type="gramStart"/>
            <w:r>
              <w:rPr>
                <w:rFonts w:ascii="Arial Narrow" w:hAnsi="Arial Narrow" w:cs="Arial Narrow"/>
                <w:b/>
                <w:sz w:val="16"/>
                <w:szCs w:val="16"/>
              </w:rPr>
              <w:t xml:space="preserve">  </w:t>
            </w:r>
            <w:proofErr w:type="gramEnd"/>
            <w:r>
              <w:rPr>
                <w:rFonts w:ascii="Arial Narrow" w:hAnsi="Arial Narrow" w:cs="Arial Narrow"/>
                <w:b/>
                <w:sz w:val="16"/>
                <w:szCs w:val="16"/>
              </w:rPr>
              <w:t>/15     =  ____</w:t>
            </w:r>
            <w:r w:rsidRPr="007B7381">
              <w:rPr>
                <w:rFonts w:ascii="Arial Narrow" w:hAnsi="Arial Narrow" w:cs="Arial Narrow"/>
                <w:b/>
                <w:sz w:val="16"/>
                <w:szCs w:val="16"/>
              </w:rPr>
              <w:t>/10</w:t>
            </w:r>
          </w:p>
          <w:p w14:paraId="3489ACE5" w14:textId="037276E9" w:rsidR="007B7381" w:rsidRPr="007B7381" w:rsidRDefault="007B7381" w:rsidP="0002226B">
            <w:pPr>
              <w:rPr>
                <w:rFonts w:ascii="Arial Narrow" w:hAnsi="Arial Narrow" w:cs="Arial Narrow"/>
                <w:sz w:val="16"/>
                <w:szCs w:val="16"/>
              </w:rPr>
            </w:pPr>
          </w:p>
        </w:tc>
      </w:tr>
      <w:tr w:rsidR="007B7381" w:rsidRPr="007B7381" w14:paraId="5B227CE4" w14:textId="77777777" w:rsidTr="007B7381">
        <w:trPr>
          <w:trHeight w:val="969"/>
        </w:trPr>
        <w:tc>
          <w:tcPr>
            <w:tcW w:w="1843" w:type="dxa"/>
            <w:vMerge/>
            <w:tcBorders>
              <w:top w:val="double" w:sz="1" w:space="0" w:color="000000"/>
              <w:left w:val="double" w:sz="1" w:space="0" w:color="000000"/>
              <w:bottom w:val="double" w:sz="1" w:space="0" w:color="000000"/>
            </w:tcBorders>
            <w:shd w:val="clear" w:color="auto" w:fill="auto"/>
            <w:vAlign w:val="center"/>
          </w:tcPr>
          <w:p w14:paraId="31118D53" w14:textId="77777777" w:rsidR="007B7381" w:rsidRPr="007B7381" w:rsidRDefault="007B7381" w:rsidP="007B7381">
            <w:pPr>
              <w:pStyle w:val="Titolo3"/>
              <w:numPr>
                <w:ilvl w:val="2"/>
                <w:numId w:val="126"/>
              </w:numPr>
              <w:suppressAutoHyphens/>
              <w:snapToGrid w:val="0"/>
              <w:ind w:left="720" w:hanging="720"/>
              <w:jc w:val="center"/>
              <w:rPr>
                <w:rFonts w:ascii="Arial Narrow" w:hAnsi="Arial Narrow" w:cs="Arial Narrow"/>
                <w:sz w:val="16"/>
                <w:szCs w:val="16"/>
              </w:rPr>
            </w:pPr>
          </w:p>
        </w:tc>
        <w:tc>
          <w:tcPr>
            <w:tcW w:w="3969" w:type="dxa"/>
            <w:vMerge/>
            <w:tcBorders>
              <w:top w:val="double" w:sz="1" w:space="0" w:color="000000"/>
              <w:left w:val="double" w:sz="1" w:space="0" w:color="000000"/>
              <w:bottom w:val="double" w:sz="1" w:space="0" w:color="000000"/>
            </w:tcBorders>
            <w:shd w:val="clear" w:color="auto" w:fill="auto"/>
          </w:tcPr>
          <w:p w14:paraId="0967774E" w14:textId="77777777" w:rsidR="007B7381" w:rsidRPr="007B7381" w:rsidRDefault="007B7381" w:rsidP="0002226B">
            <w:pPr>
              <w:snapToGrid w:val="0"/>
              <w:rPr>
                <w:rFonts w:ascii="Arial Narrow" w:hAnsi="Arial Narrow" w:cs="Arial Narrow"/>
                <w:i/>
                <w:iCs/>
                <w:sz w:val="16"/>
                <w:szCs w:val="16"/>
              </w:rPr>
            </w:pPr>
          </w:p>
        </w:tc>
        <w:tc>
          <w:tcPr>
            <w:tcW w:w="992" w:type="dxa"/>
            <w:vMerge/>
            <w:tcBorders>
              <w:top w:val="double" w:sz="1" w:space="0" w:color="000000"/>
              <w:left w:val="double" w:sz="1" w:space="0" w:color="000000"/>
              <w:bottom w:val="double" w:sz="1" w:space="0" w:color="000000"/>
            </w:tcBorders>
            <w:shd w:val="clear" w:color="auto" w:fill="auto"/>
          </w:tcPr>
          <w:p w14:paraId="6158B01E" w14:textId="77777777" w:rsidR="007B7381" w:rsidRPr="007B7381" w:rsidRDefault="007B7381" w:rsidP="0002226B">
            <w:pPr>
              <w:snapToGrid w:val="0"/>
              <w:jc w:val="center"/>
              <w:rPr>
                <w:rFonts w:ascii="Arial Narrow" w:hAnsi="Arial Narrow" w:cs="Arial Narrow"/>
                <w:sz w:val="16"/>
                <w:szCs w:val="16"/>
              </w:rPr>
            </w:pPr>
          </w:p>
        </w:tc>
        <w:tc>
          <w:tcPr>
            <w:tcW w:w="993" w:type="dxa"/>
            <w:vMerge/>
            <w:tcBorders>
              <w:top w:val="double" w:sz="1" w:space="0" w:color="000000"/>
              <w:left w:val="double" w:sz="1" w:space="0" w:color="000000"/>
              <w:bottom w:val="double" w:sz="1" w:space="0" w:color="000000"/>
            </w:tcBorders>
            <w:shd w:val="clear" w:color="auto" w:fill="auto"/>
          </w:tcPr>
          <w:p w14:paraId="2269655D" w14:textId="77777777" w:rsidR="007B7381" w:rsidRPr="007B7381" w:rsidRDefault="007B7381" w:rsidP="0002226B">
            <w:pPr>
              <w:snapToGrid w:val="0"/>
              <w:rPr>
                <w:rFonts w:ascii="Arial Narrow" w:hAnsi="Arial Narrow" w:cs="Arial Narrow"/>
                <w:sz w:val="16"/>
                <w:szCs w:val="16"/>
              </w:rPr>
            </w:pPr>
          </w:p>
        </w:tc>
        <w:tc>
          <w:tcPr>
            <w:tcW w:w="567" w:type="dxa"/>
            <w:vMerge/>
            <w:tcBorders>
              <w:top w:val="double" w:sz="1" w:space="0" w:color="000000"/>
              <w:left w:val="double" w:sz="1" w:space="0" w:color="000000"/>
              <w:bottom w:val="double" w:sz="1" w:space="0" w:color="000000"/>
            </w:tcBorders>
            <w:shd w:val="clear" w:color="auto" w:fill="auto"/>
          </w:tcPr>
          <w:p w14:paraId="40625AEE" w14:textId="77777777" w:rsidR="007B7381" w:rsidRPr="007B7381" w:rsidRDefault="007B7381" w:rsidP="0002226B">
            <w:pPr>
              <w:snapToGrid w:val="0"/>
              <w:rPr>
                <w:rFonts w:ascii="Arial Narrow" w:hAnsi="Arial Narrow" w:cs="Arial Narrow"/>
                <w:sz w:val="16"/>
                <w:szCs w:val="16"/>
              </w:rPr>
            </w:pPr>
          </w:p>
        </w:tc>
        <w:tc>
          <w:tcPr>
            <w:tcW w:w="850" w:type="dxa"/>
            <w:vMerge w:val="restart"/>
            <w:tcBorders>
              <w:top w:val="double" w:sz="1" w:space="0" w:color="000000"/>
              <w:left w:val="double" w:sz="1" w:space="0" w:color="000000"/>
              <w:bottom w:val="double" w:sz="1" w:space="0" w:color="000000"/>
            </w:tcBorders>
            <w:shd w:val="clear" w:color="auto" w:fill="auto"/>
            <w:vAlign w:val="center"/>
          </w:tcPr>
          <w:p w14:paraId="18473481" w14:textId="77777777" w:rsidR="007B7381" w:rsidRPr="007B7381" w:rsidRDefault="007B7381" w:rsidP="0002226B">
            <w:pPr>
              <w:snapToGrid w:val="0"/>
              <w:jc w:val="center"/>
              <w:rPr>
                <w:rFonts w:ascii="Arial Narrow" w:hAnsi="Arial Narrow" w:cs="Arial Narrow"/>
                <w:b/>
                <w:sz w:val="16"/>
                <w:szCs w:val="16"/>
              </w:rPr>
            </w:pPr>
          </w:p>
          <w:p w14:paraId="7EB5FCBF"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3</w:t>
            </w:r>
          </w:p>
          <w:p w14:paraId="26AE1AF5"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3,5 - 4</w:t>
            </w:r>
          </w:p>
          <w:p w14:paraId="004CEE51"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4,5 - 5</w:t>
            </w:r>
          </w:p>
          <w:p w14:paraId="225F4D94"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5,5 - 6</w:t>
            </w:r>
          </w:p>
          <w:p w14:paraId="3D2FEA6E"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 xml:space="preserve"> 6,5 - 7</w:t>
            </w:r>
          </w:p>
          <w:p w14:paraId="724140A5"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7,5 - 8</w:t>
            </w:r>
          </w:p>
          <w:p w14:paraId="4C59ED1B"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 xml:space="preserve"> 8,5 - 9 </w:t>
            </w:r>
          </w:p>
          <w:p w14:paraId="30EA05B1"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9,5 - 10</w:t>
            </w:r>
          </w:p>
          <w:p w14:paraId="1CE92BD3"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10,5</w:t>
            </w:r>
          </w:p>
          <w:p w14:paraId="3842ECEF"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11</w:t>
            </w:r>
          </w:p>
          <w:p w14:paraId="7A8857E6"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 xml:space="preserve"> 11,5 - 12</w:t>
            </w:r>
          </w:p>
          <w:p w14:paraId="5BA112E8"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 xml:space="preserve"> 12,5 </w:t>
            </w:r>
          </w:p>
          <w:p w14:paraId="4D5F2DF7"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 xml:space="preserve">  13 – 13,5</w:t>
            </w:r>
          </w:p>
          <w:p w14:paraId="577334D8"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14</w:t>
            </w:r>
          </w:p>
          <w:p w14:paraId="79BF33AF"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15</w:t>
            </w:r>
          </w:p>
        </w:tc>
        <w:tc>
          <w:tcPr>
            <w:tcW w:w="851" w:type="dxa"/>
            <w:vMerge w:val="restart"/>
            <w:tcBorders>
              <w:top w:val="double" w:sz="1" w:space="0" w:color="000000"/>
              <w:left w:val="double" w:sz="1" w:space="0" w:color="000000"/>
              <w:bottom w:val="double" w:sz="1" w:space="0" w:color="000000"/>
              <w:right w:val="double" w:sz="1" w:space="0" w:color="000000"/>
            </w:tcBorders>
            <w:shd w:val="clear" w:color="auto" w:fill="auto"/>
            <w:vAlign w:val="center"/>
          </w:tcPr>
          <w:p w14:paraId="372EAC06" w14:textId="77777777" w:rsidR="007B7381" w:rsidRPr="007B7381" w:rsidRDefault="007B7381" w:rsidP="0002226B">
            <w:pPr>
              <w:jc w:val="center"/>
              <w:rPr>
                <w:rFonts w:ascii="Arial Narrow" w:hAnsi="Arial Narrow" w:cs="Arial Narrow"/>
                <w:b/>
                <w:sz w:val="16"/>
                <w:szCs w:val="16"/>
              </w:rPr>
            </w:pPr>
          </w:p>
          <w:p w14:paraId="148A27F1"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 xml:space="preserve">2 </w:t>
            </w:r>
          </w:p>
          <w:p w14:paraId="132B0027"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3</w:t>
            </w:r>
          </w:p>
          <w:p w14:paraId="73B18319"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3,5</w:t>
            </w:r>
          </w:p>
          <w:p w14:paraId="7BFF595A"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4</w:t>
            </w:r>
          </w:p>
          <w:p w14:paraId="0E13DAE4"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4,5</w:t>
            </w:r>
          </w:p>
          <w:p w14:paraId="2AC126C9"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5</w:t>
            </w:r>
          </w:p>
          <w:p w14:paraId="4EF9AB36"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5,5</w:t>
            </w:r>
          </w:p>
          <w:p w14:paraId="5B2A0750"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6</w:t>
            </w:r>
          </w:p>
          <w:p w14:paraId="766779F3"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6,5</w:t>
            </w:r>
          </w:p>
          <w:p w14:paraId="7ABE6313"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7</w:t>
            </w:r>
          </w:p>
          <w:p w14:paraId="74EBBD38"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7,5</w:t>
            </w:r>
          </w:p>
          <w:p w14:paraId="12C70E26"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8</w:t>
            </w:r>
          </w:p>
          <w:p w14:paraId="79768491"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8,5</w:t>
            </w:r>
          </w:p>
          <w:p w14:paraId="52C8BACA"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9</w:t>
            </w:r>
          </w:p>
          <w:p w14:paraId="79B2CAFE" w14:textId="77777777" w:rsidR="007B7381" w:rsidRPr="007B7381" w:rsidRDefault="007B7381" w:rsidP="007B7381">
            <w:pPr>
              <w:spacing w:line="360" w:lineRule="auto"/>
              <w:jc w:val="center"/>
              <w:rPr>
                <w:rFonts w:ascii="Arial Narrow" w:hAnsi="Arial Narrow" w:cs="Arial Narrow"/>
                <w:b/>
                <w:sz w:val="16"/>
                <w:szCs w:val="16"/>
              </w:rPr>
            </w:pPr>
            <w:r w:rsidRPr="007B7381">
              <w:rPr>
                <w:rFonts w:ascii="Arial Narrow" w:hAnsi="Arial Narrow" w:cs="Arial Narrow"/>
                <w:b/>
                <w:sz w:val="16"/>
                <w:szCs w:val="16"/>
              </w:rPr>
              <w:t>10</w:t>
            </w:r>
          </w:p>
        </w:tc>
      </w:tr>
      <w:tr w:rsidR="007B7381" w:rsidRPr="007B7381" w14:paraId="0974B4B4" w14:textId="77777777" w:rsidTr="007B7381">
        <w:trPr>
          <w:trHeight w:val="491"/>
        </w:trPr>
        <w:tc>
          <w:tcPr>
            <w:tcW w:w="1843" w:type="dxa"/>
            <w:tcBorders>
              <w:top w:val="double" w:sz="1" w:space="0" w:color="000000"/>
              <w:left w:val="double" w:sz="1" w:space="0" w:color="000000"/>
              <w:bottom w:val="double" w:sz="1" w:space="0" w:color="000000"/>
            </w:tcBorders>
            <w:shd w:val="clear" w:color="auto" w:fill="auto"/>
            <w:vAlign w:val="center"/>
          </w:tcPr>
          <w:p w14:paraId="551E122A" w14:textId="77777777" w:rsidR="007B7381" w:rsidRPr="007B7381" w:rsidRDefault="007B7381" w:rsidP="0002226B">
            <w:pPr>
              <w:pStyle w:val="Corpodeltesto21"/>
              <w:rPr>
                <w:rFonts w:ascii="Arial Narrow" w:hAnsi="Arial Narrow" w:cs="Arial Narrow"/>
                <w:b/>
                <w:sz w:val="16"/>
                <w:szCs w:val="16"/>
                <w:u w:val="none"/>
              </w:rPr>
            </w:pPr>
            <w:r w:rsidRPr="007B7381">
              <w:rPr>
                <w:rFonts w:ascii="Arial Narrow" w:hAnsi="Arial Narrow" w:cs="Arial Narrow"/>
                <w:b/>
                <w:sz w:val="16"/>
                <w:szCs w:val="16"/>
                <w:u w:val="none"/>
              </w:rPr>
              <w:t xml:space="preserve">Pertinenza </w:t>
            </w:r>
          </w:p>
          <w:p w14:paraId="7DABBF34" w14:textId="77777777" w:rsidR="007B7381" w:rsidRPr="007B7381" w:rsidRDefault="007B7381" w:rsidP="0002226B">
            <w:pPr>
              <w:pStyle w:val="Corpodeltesto21"/>
              <w:rPr>
                <w:rFonts w:ascii="Arial Narrow" w:hAnsi="Arial Narrow" w:cs="Arial Narrow"/>
                <w:b/>
                <w:sz w:val="16"/>
                <w:szCs w:val="16"/>
                <w:u w:val="none"/>
              </w:rPr>
            </w:pPr>
          </w:p>
          <w:p w14:paraId="40D327F3" w14:textId="77777777" w:rsidR="007B7381" w:rsidRPr="007B7381" w:rsidRDefault="007B7381" w:rsidP="007B7381">
            <w:pPr>
              <w:pStyle w:val="Titolo3"/>
              <w:suppressAutoHyphens/>
              <w:jc w:val="left"/>
              <w:rPr>
                <w:rFonts w:ascii="Arial Narrow" w:hAnsi="Arial Narrow" w:cs="Arial Narrow"/>
                <w:i/>
                <w:iCs/>
                <w:sz w:val="16"/>
                <w:szCs w:val="16"/>
              </w:rPr>
            </w:pPr>
            <w:proofErr w:type="gramStart"/>
            <w:r w:rsidRPr="007B7381">
              <w:rPr>
                <w:rFonts w:ascii="Arial Narrow" w:hAnsi="Arial Narrow" w:cs="Arial Narrow"/>
                <w:b w:val="0"/>
                <w:sz w:val="16"/>
                <w:szCs w:val="16"/>
              </w:rPr>
              <w:t>Capacità espositiva e coerenza logico argomentativa</w:t>
            </w:r>
            <w:proofErr w:type="gramEnd"/>
          </w:p>
        </w:tc>
        <w:tc>
          <w:tcPr>
            <w:tcW w:w="3969" w:type="dxa"/>
            <w:tcBorders>
              <w:top w:val="double" w:sz="1" w:space="0" w:color="000000"/>
              <w:left w:val="double" w:sz="1" w:space="0" w:color="000000"/>
              <w:bottom w:val="double" w:sz="1" w:space="0" w:color="000000"/>
            </w:tcBorders>
            <w:shd w:val="clear" w:color="auto" w:fill="auto"/>
          </w:tcPr>
          <w:p w14:paraId="4E6F502E" w14:textId="77777777" w:rsidR="007B7381" w:rsidRDefault="007B7381" w:rsidP="0002226B">
            <w:pPr>
              <w:pStyle w:val="Corpodeltesto"/>
              <w:rPr>
                <w:rFonts w:ascii="Arial Narrow" w:hAnsi="Arial Narrow" w:cs="Arial Narrow"/>
                <w:sz w:val="16"/>
                <w:szCs w:val="16"/>
              </w:rPr>
            </w:pPr>
          </w:p>
          <w:p w14:paraId="7FB06B11" w14:textId="77777777" w:rsidR="007B7381" w:rsidRPr="007B7381" w:rsidRDefault="007B7381" w:rsidP="0002226B">
            <w:pPr>
              <w:pStyle w:val="Corpodeltesto"/>
              <w:rPr>
                <w:rFonts w:ascii="Arial Narrow" w:hAnsi="Arial Narrow" w:cs="Arial Narrow"/>
                <w:sz w:val="16"/>
                <w:szCs w:val="16"/>
              </w:rPr>
            </w:pPr>
            <w:r w:rsidRPr="007B7381">
              <w:rPr>
                <w:rFonts w:ascii="Arial Narrow" w:hAnsi="Arial Narrow" w:cs="Arial Narrow"/>
                <w:sz w:val="16"/>
                <w:szCs w:val="16"/>
              </w:rPr>
              <w:t xml:space="preserve">Scarsamente sviluppato o incompleto // Poco pertinente e/o poco </w:t>
            </w:r>
            <w:proofErr w:type="gramStart"/>
            <w:r w:rsidRPr="007B7381">
              <w:rPr>
                <w:rFonts w:ascii="Arial Narrow" w:hAnsi="Arial Narrow" w:cs="Arial Narrow"/>
                <w:sz w:val="16"/>
                <w:szCs w:val="16"/>
              </w:rPr>
              <w:t>coerente</w:t>
            </w:r>
            <w:proofErr w:type="gramEnd"/>
          </w:p>
          <w:p w14:paraId="2E086A8E" w14:textId="77777777" w:rsidR="007B7381" w:rsidRPr="007B7381" w:rsidRDefault="007B7381" w:rsidP="0002226B">
            <w:pPr>
              <w:pStyle w:val="Corpodeltesto"/>
              <w:rPr>
                <w:rFonts w:ascii="Arial Narrow" w:hAnsi="Arial Narrow" w:cs="Arial Narrow"/>
                <w:sz w:val="16"/>
                <w:szCs w:val="16"/>
              </w:rPr>
            </w:pPr>
            <w:r w:rsidRPr="007B7381">
              <w:rPr>
                <w:rFonts w:ascii="Arial Narrow" w:hAnsi="Arial Narrow" w:cs="Arial Narrow"/>
                <w:sz w:val="16"/>
                <w:szCs w:val="16"/>
              </w:rPr>
              <w:t>Non del tutto pertinente e/o non sempre coerente o fluido</w:t>
            </w:r>
          </w:p>
          <w:p w14:paraId="13EC9B56" w14:textId="77777777" w:rsidR="007B7381" w:rsidRPr="007B7381" w:rsidRDefault="007B7381" w:rsidP="0002226B">
            <w:pPr>
              <w:pStyle w:val="Corpodeltesto"/>
              <w:jc w:val="both"/>
              <w:rPr>
                <w:rFonts w:ascii="Arial Narrow" w:hAnsi="Arial Narrow" w:cs="Arial Narrow"/>
                <w:sz w:val="16"/>
                <w:szCs w:val="16"/>
              </w:rPr>
            </w:pPr>
            <w:r w:rsidRPr="007B7381">
              <w:rPr>
                <w:rFonts w:ascii="Arial Narrow" w:hAnsi="Arial Narrow" w:cs="Arial Narrow"/>
                <w:sz w:val="16"/>
                <w:szCs w:val="16"/>
              </w:rPr>
              <w:t>Complessivamente pertinente e coerente</w:t>
            </w:r>
          </w:p>
          <w:p w14:paraId="770FEC3C" w14:textId="77777777" w:rsidR="007B7381" w:rsidRPr="007B7381" w:rsidRDefault="007B7381" w:rsidP="0002226B">
            <w:pPr>
              <w:pStyle w:val="Corpodeltesto"/>
              <w:rPr>
                <w:rFonts w:ascii="Arial Narrow" w:hAnsi="Arial Narrow" w:cs="Arial Narrow"/>
                <w:sz w:val="16"/>
                <w:szCs w:val="16"/>
              </w:rPr>
            </w:pPr>
            <w:r w:rsidRPr="007B7381">
              <w:rPr>
                <w:rFonts w:ascii="Arial Narrow" w:hAnsi="Arial Narrow" w:cs="Arial Narrow"/>
                <w:sz w:val="16"/>
                <w:szCs w:val="16"/>
              </w:rPr>
              <w:t>Pertinente e organico</w:t>
            </w:r>
          </w:p>
          <w:p w14:paraId="38E6AA44" w14:textId="77777777" w:rsidR="007B7381" w:rsidRPr="007B7381" w:rsidRDefault="007B7381" w:rsidP="0002226B">
            <w:pPr>
              <w:pStyle w:val="Corpodeltesto"/>
              <w:rPr>
                <w:rFonts w:ascii="Arial Narrow" w:hAnsi="Arial Narrow" w:cs="Arial Narrow"/>
                <w:sz w:val="16"/>
                <w:szCs w:val="16"/>
              </w:rPr>
            </w:pPr>
            <w:r w:rsidRPr="007B7381">
              <w:rPr>
                <w:rFonts w:ascii="Arial Narrow" w:hAnsi="Arial Narrow" w:cs="Arial Narrow"/>
                <w:sz w:val="16"/>
                <w:szCs w:val="16"/>
              </w:rPr>
              <w:t>Pertinente, efficace e ben articolato</w:t>
            </w:r>
          </w:p>
        </w:tc>
        <w:tc>
          <w:tcPr>
            <w:tcW w:w="992" w:type="dxa"/>
            <w:tcBorders>
              <w:top w:val="double" w:sz="1" w:space="0" w:color="000000"/>
              <w:left w:val="double" w:sz="1" w:space="0" w:color="000000"/>
              <w:bottom w:val="double" w:sz="1" w:space="0" w:color="000000"/>
            </w:tcBorders>
            <w:shd w:val="clear" w:color="auto" w:fill="auto"/>
          </w:tcPr>
          <w:p w14:paraId="1F63DE5D" w14:textId="77777777" w:rsidR="007B7381" w:rsidRDefault="007B7381" w:rsidP="0002226B">
            <w:pPr>
              <w:jc w:val="center"/>
              <w:rPr>
                <w:rFonts w:ascii="Arial Narrow" w:hAnsi="Arial Narrow" w:cs="Arial Narrow"/>
                <w:sz w:val="16"/>
                <w:szCs w:val="16"/>
              </w:rPr>
            </w:pPr>
          </w:p>
          <w:p w14:paraId="55564D9B" w14:textId="77777777" w:rsidR="007B7381" w:rsidRDefault="007B7381" w:rsidP="0002226B">
            <w:pPr>
              <w:jc w:val="center"/>
              <w:rPr>
                <w:rFonts w:ascii="Arial Narrow" w:hAnsi="Arial Narrow" w:cs="Arial Narrow"/>
                <w:sz w:val="16"/>
                <w:szCs w:val="16"/>
              </w:rPr>
            </w:pPr>
          </w:p>
          <w:p w14:paraId="041EBEE9"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1 – 1,5</w:t>
            </w:r>
          </w:p>
          <w:p w14:paraId="2A8E99B5" w14:textId="77777777" w:rsidR="007B7381" w:rsidRPr="007B7381" w:rsidRDefault="007B7381" w:rsidP="0002226B">
            <w:pPr>
              <w:jc w:val="center"/>
              <w:rPr>
                <w:rFonts w:ascii="Arial Narrow" w:hAnsi="Arial Narrow" w:cs="Arial Narrow"/>
                <w:sz w:val="16"/>
                <w:szCs w:val="16"/>
              </w:rPr>
            </w:pPr>
          </w:p>
          <w:p w14:paraId="3BAB7CE9"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2 – 2,5</w:t>
            </w:r>
          </w:p>
          <w:p w14:paraId="3CE3CD69" w14:textId="77777777" w:rsidR="007B7381" w:rsidRPr="007B7381" w:rsidRDefault="007B7381" w:rsidP="0002226B">
            <w:pPr>
              <w:jc w:val="center"/>
              <w:rPr>
                <w:rFonts w:ascii="Arial Narrow" w:hAnsi="Arial Narrow" w:cs="Arial Narrow"/>
                <w:sz w:val="16"/>
                <w:szCs w:val="16"/>
              </w:rPr>
            </w:pPr>
          </w:p>
          <w:p w14:paraId="0A4C1C06" w14:textId="77777777" w:rsidR="007B7381" w:rsidRPr="007B7381" w:rsidRDefault="007B7381" w:rsidP="007B7381">
            <w:pPr>
              <w:spacing w:line="360" w:lineRule="auto"/>
              <w:jc w:val="center"/>
              <w:rPr>
                <w:rFonts w:ascii="Arial Narrow" w:hAnsi="Arial Narrow" w:cs="Arial Narrow"/>
                <w:sz w:val="16"/>
                <w:szCs w:val="16"/>
              </w:rPr>
            </w:pPr>
            <w:r w:rsidRPr="007B7381">
              <w:rPr>
                <w:rFonts w:ascii="Arial Narrow" w:hAnsi="Arial Narrow" w:cs="Arial Narrow"/>
                <w:sz w:val="16"/>
                <w:szCs w:val="16"/>
              </w:rPr>
              <w:t>3 – 3,5</w:t>
            </w:r>
          </w:p>
          <w:p w14:paraId="24DBD4B8" w14:textId="77777777" w:rsidR="007B7381" w:rsidRPr="007B7381" w:rsidRDefault="007B7381" w:rsidP="007B7381">
            <w:pPr>
              <w:spacing w:line="360" w:lineRule="auto"/>
              <w:jc w:val="center"/>
              <w:rPr>
                <w:rFonts w:ascii="Arial Narrow" w:hAnsi="Arial Narrow" w:cs="Arial Narrow"/>
                <w:sz w:val="16"/>
                <w:szCs w:val="16"/>
              </w:rPr>
            </w:pPr>
            <w:r w:rsidRPr="007B7381">
              <w:rPr>
                <w:rFonts w:ascii="Arial Narrow" w:hAnsi="Arial Narrow" w:cs="Arial Narrow"/>
                <w:sz w:val="16"/>
                <w:szCs w:val="16"/>
              </w:rPr>
              <w:t>4 - 4,5</w:t>
            </w:r>
          </w:p>
          <w:p w14:paraId="207C55B6" w14:textId="7E9B8722" w:rsidR="007B7381" w:rsidRPr="007B7381" w:rsidRDefault="007B7381" w:rsidP="007B7381">
            <w:pPr>
              <w:spacing w:line="360" w:lineRule="auto"/>
              <w:jc w:val="center"/>
              <w:rPr>
                <w:sz w:val="16"/>
                <w:szCs w:val="16"/>
              </w:rPr>
            </w:pPr>
            <w:r w:rsidRPr="007B7381">
              <w:rPr>
                <w:rFonts w:ascii="Arial Narrow" w:hAnsi="Arial Narrow" w:cs="Arial Narrow"/>
                <w:sz w:val="16"/>
                <w:szCs w:val="16"/>
              </w:rPr>
              <w:t>5</w:t>
            </w:r>
          </w:p>
        </w:tc>
        <w:tc>
          <w:tcPr>
            <w:tcW w:w="993" w:type="dxa"/>
            <w:tcBorders>
              <w:top w:val="double" w:sz="1" w:space="0" w:color="000000"/>
              <w:left w:val="double" w:sz="1" w:space="0" w:color="000000"/>
              <w:bottom w:val="double" w:sz="1" w:space="0" w:color="000000"/>
            </w:tcBorders>
            <w:shd w:val="clear" w:color="auto" w:fill="auto"/>
          </w:tcPr>
          <w:p w14:paraId="5CF0E9CD" w14:textId="77777777" w:rsidR="007B7381" w:rsidRPr="007B7381" w:rsidRDefault="007B7381" w:rsidP="0002226B">
            <w:pPr>
              <w:snapToGrid w:val="0"/>
              <w:rPr>
                <w:sz w:val="16"/>
                <w:szCs w:val="16"/>
              </w:rPr>
            </w:pPr>
          </w:p>
        </w:tc>
        <w:tc>
          <w:tcPr>
            <w:tcW w:w="567" w:type="dxa"/>
            <w:vMerge/>
            <w:tcBorders>
              <w:top w:val="double" w:sz="1" w:space="0" w:color="000000"/>
              <w:left w:val="double" w:sz="1" w:space="0" w:color="000000"/>
              <w:bottom w:val="double" w:sz="1" w:space="0" w:color="000000"/>
            </w:tcBorders>
            <w:shd w:val="clear" w:color="auto" w:fill="auto"/>
          </w:tcPr>
          <w:p w14:paraId="214650A4" w14:textId="77777777" w:rsidR="007B7381" w:rsidRPr="007B7381" w:rsidRDefault="007B7381" w:rsidP="0002226B">
            <w:pPr>
              <w:snapToGrid w:val="0"/>
              <w:rPr>
                <w:rFonts w:ascii="Arial Narrow" w:hAnsi="Arial Narrow" w:cs="Arial Narrow"/>
                <w:sz w:val="16"/>
                <w:szCs w:val="16"/>
              </w:rPr>
            </w:pPr>
          </w:p>
        </w:tc>
        <w:tc>
          <w:tcPr>
            <w:tcW w:w="850" w:type="dxa"/>
            <w:vMerge/>
            <w:tcBorders>
              <w:left w:val="double" w:sz="1" w:space="0" w:color="000000"/>
              <w:bottom w:val="double" w:sz="1" w:space="0" w:color="000000"/>
            </w:tcBorders>
            <w:shd w:val="clear" w:color="auto" w:fill="auto"/>
          </w:tcPr>
          <w:p w14:paraId="21905E06" w14:textId="77777777" w:rsidR="007B7381" w:rsidRPr="007B7381" w:rsidRDefault="007B7381" w:rsidP="0002226B">
            <w:pPr>
              <w:snapToGrid w:val="0"/>
              <w:rPr>
                <w:rFonts w:ascii="Arial Narrow" w:hAnsi="Arial Narrow" w:cs="Arial Narrow"/>
                <w:sz w:val="16"/>
                <w:szCs w:val="16"/>
              </w:rPr>
            </w:pPr>
          </w:p>
        </w:tc>
        <w:tc>
          <w:tcPr>
            <w:tcW w:w="851" w:type="dxa"/>
            <w:vMerge/>
            <w:tcBorders>
              <w:left w:val="double" w:sz="1" w:space="0" w:color="000000"/>
              <w:bottom w:val="double" w:sz="1" w:space="0" w:color="000000"/>
              <w:right w:val="double" w:sz="1" w:space="0" w:color="000000"/>
            </w:tcBorders>
            <w:shd w:val="clear" w:color="auto" w:fill="auto"/>
          </w:tcPr>
          <w:p w14:paraId="3A73D9BB" w14:textId="77777777" w:rsidR="007B7381" w:rsidRPr="007B7381" w:rsidRDefault="007B7381" w:rsidP="0002226B">
            <w:pPr>
              <w:snapToGrid w:val="0"/>
              <w:rPr>
                <w:rFonts w:ascii="Arial Narrow" w:hAnsi="Arial Narrow" w:cs="Arial Narrow"/>
                <w:sz w:val="16"/>
                <w:szCs w:val="16"/>
              </w:rPr>
            </w:pPr>
          </w:p>
        </w:tc>
      </w:tr>
      <w:tr w:rsidR="007B7381" w:rsidRPr="007B7381" w14:paraId="12338BC8" w14:textId="77777777" w:rsidTr="007B7381">
        <w:trPr>
          <w:trHeight w:val="1005"/>
        </w:trPr>
        <w:tc>
          <w:tcPr>
            <w:tcW w:w="1843" w:type="dxa"/>
            <w:tcBorders>
              <w:top w:val="double" w:sz="1" w:space="0" w:color="000000"/>
              <w:left w:val="double" w:sz="1" w:space="0" w:color="000000"/>
              <w:bottom w:val="double" w:sz="1" w:space="0" w:color="000000"/>
            </w:tcBorders>
            <w:shd w:val="clear" w:color="auto" w:fill="auto"/>
            <w:vAlign w:val="center"/>
          </w:tcPr>
          <w:p w14:paraId="5D4501BB" w14:textId="77777777" w:rsidR="007B7381" w:rsidRPr="007B7381" w:rsidRDefault="007B7381" w:rsidP="0002226B">
            <w:pPr>
              <w:jc w:val="center"/>
              <w:rPr>
                <w:rFonts w:ascii="Arial Narrow" w:hAnsi="Arial Narrow" w:cs="Arial Narrow"/>
                <w:i/>
                <w:iCs/>
                <w:sz w:val="16"/>
                <w:szCs w:val="16"/>
              </w:rPr>
            </w:pPr>
            <w:r w:rsidRPr="007B7381">
              <w:rPr>
                <w:rFonts w:ascii="Arial Narrow" w:hAnsi="Arial Narrow" w:cs="Arial Narrow"/>
                <w:b/>
                <w:sz w:val="16"/>
                <w:szCs w:val="16"/>
              </w:rPr>
              <w:t>Conoscenze, rielaborazione critica</w:t>
            </w:r>
          </w:p>
        </w:tc>
        <w:tc>
          <w:tcPr>
            <w:tcW w:w="3969" w:type="dxa"/>
            <w:tcBorders>
              <w:top w:val="double" w:sz="1" w:space="0" w:color="000000"/>
              <w:left w:val="double" w:sz="1" w:space="0" w:color="000000"/>
              <w:bottom w:val="double" w:sz="1" w:space="0" w:color="000000"/>
            </w:tcBorders>
            <w:shd w:val="clear" w:color="auto" w:fill="auto"/>
          </w:tcPr>
          <w:p w14:paraId="3B604072"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Limitate</w:t>
            </w:r>
          </w:p>
          <w:p w14:paraId="76952343"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Superficiali</w:t>
            </w:r>
          </w:p>
          <w:p w14:paraId="5276B6FA"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Accettabili</w:t>
            </w:r>
          </w:p>
          <w:p w14:paraId="2F56758E" w14:textId="77777777" w:rsidR="007B7381" w:rsidRPr="007B7381" w:rsidRDefault="007B7381" w:rsidP="0002226B">
            <w:pPr>
              <w:rPr>
                <w:rFonts w:ascii="Arial Narrow" w:hAnsi="Arial Narrow" w:cs="Arial Narrow"/>
                <w:i/>
                <w:iCs/>
                <w:sz w:val="16"/>
                <w:szCs w:val="16"/>
              </w:rPr>
            </w:pPr>
            <w:r w:rsidRPr="007B7381">
              <w:rPr>
                <w:rFonts w:ascii="Arial Narrow" w:hAnsi="Arial Narrow" w:cs="Arial Narrow"/>
                <w:i/>
                <w:iCs/>
                <w:sz w:val="16"/>
                <w:szCs w:val="16"/>
              </w:rPr>
              <w:t>Apprezzabili</w:t>
            </w:r>
          </w:p>
          <w:p w14:paraId="22E88F2C" w14:textId="77777777" w:rsidR="007B7381" w:rsidRPr="007B7381" w:rsidRDefault="007B7381" w:rsidP="0002226B">
            <w:pPr>
              <w:rPr>
                <w:rFonts w:ascii="Arial Narrow" w:hAnsi="Arial Narrow" w:cs="Arial Narrow"/>
                <w:sz w:val="16"/>
                <w:szCs w:val="16"/>
              </w:rPr>
            </w:pPr>
            <w:r w:rsidRPr="007B7381">
              <w:rPr>
                <w:rFonts w:ascii="Arial Narrow" w:hAnsi="Arial Narrow" w:cs="Arial Narrow"/>
                <w:i/>
                <w:iCs/>
                <w:sz w:val="16"/>
                <w:szCs w:val="16"/>
              </w:rPr>
              <w:t>Complete, approfondite, personali</w:t>
            </w:r>
          </w:p>
        </w:tc>
        <w:tc>
          <w:tcPr>
            <w:tcW w:w="992" w:type="dxa"/>
            <w:tcBorders>
              <w:top w:val="double" w:sz="1" w:space="0" w:color="000000"/>
              <w:left w:val="double" w:sz="1" w:space="0" w:color="000000"/>
              <w:bottom w:val="double" w:sz="1" w:space="0" w:color="000000"/>
            </w:tcBorders>
            <w:shd w:val="clear" w:color="auto" w:fill="auto"/>
          </w:tcPr>
          <w:p w14:paraId="4EC94281"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1 – 1,5</w:t>
            </w:r>
          </w:p>
          <w:p w14:paraId="1A093F8F"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 xml:space="preserve">2 - 2,5 </w:t>
            </w:r>
          </w:p>
          <w:p w14:paraId="6FD80B9E"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3 – 3,5</w:t>
            </w:r>
          </w:p>
          <w:p w14:paraId="4E428EDB"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4 – 4,5</w:t>
            </w:r>
          </w:p>
          <w:p w14:paraId="6A6F351B" w14:textId="77777777" w:rsidR="007B7381" w:rsidRPr="007B7381" w:rsidRDefault="007B7381" w:rsidP="0002226B">
            <w:pPr>
              <w:jc w:val="center"/>
              <w:rPr>
                <w:rFonts w:ascii="Arial Narrow" w:hAnsi="Arial Narrow" w:cs="Arial Narrow"/>
                <w:sz w:val="16"/>
                <w:szCs w:val="16"/>
              </w:rPr>
            </w:pPr>
            <w:r w:rsidRPr="007B7381">
              <w:rPr>
                <w:rFonts w:ascii="Arial Narrow" w:hAnsi="Arial Narrow" w:cs="Arial Narrow"/>
                <w:sz w:val="16"/>
                <w:szCs w:val="16"/>
              </w:rPr>
              <w:t xml:space="preserve">5 </w:t>
            </w:r>
          </w:p>
        </w:tc>
        <w:tc>
          <w:tcPr>
            <w:tcW w:w="993" w:type="dxa"/>
            <w:tcBorders>
              <w:top w:val="double" w:sz="1" w:space="0" w:color="000000"/>
              <w:left w:val="double" w:sz="1" w:space="0" w:color="000000"/>
              <w:bottom w:val="double" w:sz="1" w:space="0" w:color="000000"/>
            </w:tcBorders>
            <w:shd w:val="clear" w:color="auto" w:fill="auto"/>
          </w:tcPr>
          <w:p w14:paraId="47554CF0" w14:textId="77777777" w:rsidR="007B7381" w:rsidRPr="007B7381" w:rsidRDefault="007B7381" w:rsidP="0002226B">
            <w:pPr>
              <w:snapToGrid w:val="0"/>
              <w:rPr>
                <w:rFonts w:ascii="Arial Narrow" w:hAnsi="Arial Narrow" w:cs="Arial Narrow"/>
                <w:sz w:val="16"/>
                <w:szCs w:val="16"/>
              </w:rPr>
            </w:pPr>
          </w:p>
        </w:tc>
        <w:tc>
          <w:tcPr>
            <w:tcW w:w="567" w:type="dxa"/>
            <w:vMerge/>
            <w:tcBorders>
              <w:top w:val="double" w:sz="1" w:space="0" w:color="000000"/>
              <w:left w:val="double" w:sz="1" w:space="0" w:color="000000"/>
            </w:tcBorders>
            <w:shd w:val="clear" w:color="auto" w:fill="auto"/>
          </w:tcPr>
          <w:p w14:paraId="2E755DE4" w14:textId="77777777" w:rsidR="007B7381" w:rsidRPr="007B7381" w:rsidRDefault="007B7381" w:rsidP="0002226B">
            <w:pPr>
              <w:snapToGrid w:val="0"/>
              <w:rPr>
                <w:rFonts w:ascii="Arial Narrow" w:hAnsi="Arial Narrow" w:cs="Arial Narrow"/>
                <w:sz w:val="16"/>
                <w:szCs w:val="16"/>
              </w:rPr>
            </w:pPr>
          </w:p>
        </w:tc>
        <w:tc>
          <w:tcPr>
            <w:tcW w:w="850" w:type="dxa"/>
            <w:vMerge/>
            <w:tcBorders>
              <w:left w:val="double" w:sz="1" w:space="0" w:color="000000"/>
              <w:bottom w:val="double" w:sz="1" w:space="0" w:color="000000"/>
            </w:tcBorders>
            <w:shd w:val="clear" w:color="auto" w:fill="auto"/>
          </w:tcPr>
          <w:p w14:paraId="679FD156" w14:textId="77777777" w:rsidR="007B7381" w:rsidRPr="007B7381" w:rsidRDefault="007B7381" w:rsidP="0002226B">
            <w:pPr>
              <w:snapToGrid w:val="0"/>
              <w:rPr>
                <w:rFonts w:ascii="Arial Narrow" w:hAnsi="Arial Narrow" w:cs="Arial Narrow"/>
                <w:sz w:val="16"/>
                <w:szCs w:val="16"/>
              </w:rPr>
            </w:pPr>
          </w:p>
        </w:tc>
        <w:tc>
          <w:tcPr>
            <w:tcW w:w="851" w:type="dxa"/>
            <w:vMerge/>
            <w:tcBorders>
              <w:left w:val="double" w:sz="1" w:space="0" w:color="000000"/>
              <w:bottom w:val="double" w:sz="1" w:space="0" w:color="000000"/>
              <w:right w:val="double" w:sz="1" w:space="0" w:color="000000"/>
            </w:tcBorders>
            <w:shd w:val="clear" w:color="auto" w:fill="auto"/>
          </w:tcPr>
          <w:p w14:paraId="792EC474" w14:textId="77777777" w:rsidR="007B7381" w:rsidRPr="007B7381" w:rsidRDefault="007B7381" w:rsidP="0002226B">
            <w:pPr>
              <w:snapToGrid w:val="0"/>
              <w:rPr>
                <w:rFonts w:ascii="Arial Narrow" w:hAnsi="Arial Narrow" w:cs="Arial Narrow"/>
                <w:sz w:val="16"/>
                <w:szCs w:val="16"/>
              </w:rPr>
            </w:pPr>
          </w:p>
        </w:tc>
      </w:tr>
    </w:tbl>
    <w:p w14:paraId="5E863206" w14:textId="77777777" w:rsidR="007B7381" w:rsidRDefault="007B7381" w:rsidP="007B7381">
      <w:pPr>
        <w:pStyle w:val="Titolo5"/>
        <w:suppressAutoHyphens/>
        <w:spacing w:line="360" w:lineRule="auto"/>
        <w:ind w:left="1008"/>
        <w:jc w:val="both"/>
      </w:pPr>
      <w:r>
        <w:t xml:space="preserve">                                                                                                                                             </w:t>
      </w:r>
      <w:r>
        <w:rPr>
          <w:sz w:val="12"/>
          <w:szCs w:val="12"/>
        </w:rPr>
        <w:t xml:space="preserve"> </w:t>
      </w:r>
    </w:p>
    <w:p w14:paraId="5D39FD20" w14:textId="6083EF25" w:rsidR="007B7381" w:rsidRDefault="007B7381" w:rsidP="007B7381">
      <w:pPr>
        <w:pStyle w:val="Titolo5"/>
        <w:suppressAutoHyphens/>
        <w:spacing w:line="360" w:lineRule="auto"/>
        <w:ind w:left="1008"/>
        <w:jc w:val="right"/>
      </w:pPr>
      <w:r>
        <w:t xml:space="preserve">                                                                                                                                                </w:t>
      </w:r>
      <w:r>
        <w:t xml:space="preserve">                   </w:t>
      </w:r>
      <w:r>
        <w:t>TOTALE =</w:t>
      </w:r>
      <w:proofErr w:type="gramStart"/>
      <w:r>
        <w:t xml:space="preserve">   </w:t>
      </w:r>
      <w:proofErr w:type="gramEnd"/>
      <w:r>
        <w:t xml:space="preserve">_____/15                                                                                                                                  </w:t>
      </w:r>
    </w:p>
    <w:p w14:paraId="14B09283" w14:textId="77777777" w:rsidR="007B7381" w:rsidRDefault="007B7381" w:rsidP="007B7381">
      <w:pPr>
        <w:suppressAutoHyphens/>
        <w:ind w:left="432"/>
      </w:pPr>
      <w:r>
        <w:t>Palermo, lì______________________</w:t>
      </w:r>
      <w:r>
        <w:tab/>
      </w:r>
      <w:r>
        <w:tab/>
      </w:r>
      <w:r>
        <w:tab/>
      </w:r>
      <w:r>
        <w:tab/>
      </w:r>
      <w:r>
        <w:tab/>
      </w:r>
      <w:r>
        <w:tab/>
      </w:r>
    </w:p>
    <w:p w14:paraId="54F175EB" w14:textId="77777777" w:rsidR="007B7381" w:rsidRPr="00756B43" w:rsidRDefault="007B7381" w:rsidP="007B7381">
      <w:pPr>
        <w:suppressAutoHyphens/>
        <w:ind w:left="432"/>
        <w:rPr>
          <w:rFonts w:ascii="Garamond" w:hAnsi="Garamond"/>
        </w:rPr>
      </w:pPr>
    </w:p>
    <w:p w14:paraId="4E459967" w14:textId="77777777" w:rsidR="007B7381" w:rsidRDefault="007B7381" w:rsidP="007B7381">
      <w:pPr>
        <w:suppressAutoHyphens/>
        <w:ind w:left="432"/>
        <w:rPr>
          <w:rFonts w:ascii="Garamond" w:hAnsi="Garamond"/>
        </w:rPr>
      </w:pPr>
    </w:p>
    <w:p w14:paraId="5F1AE6DF" w14:textId="77777777" w:rsidR="007B7381" w:rsidRPr="00D8721B" w:rsidRDefault="007B7381" w:rsidP="007B7381">
      <w:pPr>
        <w:suppressAutoHyphens/>
      </w:pPr>
      <w:r w:rsidRPr="00D8721B">
        <w:t>La commissione</w:t>
      </w:r>
    </w:p>
    <w:p w14:paraId="2617ECC7" w14:textId="77777777" w:rsidR="007B7381" w:rsidRPr="00D8721B" w:rsidRDefault="007B7381" w:rsidP="007B7381">
      <w:pPr>
        <w:suppressAutoHyphens/>
        <w:ind w:left="432"/>
      </w:pPr>
      <w:r w:rsidRPr="00D8721B">
        <w:t>____________________________</w:t>
      </w:r>
      <w:proofErr w:type="gramStart"/>
      <w:r w:rsidRPr="00D8721B">
        <w:t xml:space="preserve">      </w:t>
      </w:r>
      <w:proofErr w:type="gramEnd"/>
      <w:r w:rsidRPr="00D8721B">
        <w:t>_________________________        ____________________</w:t>
      </w:r>
    </w:p>
    <w:p w14:paraId="7EE35A1E" w14:textId="77777777" w:rsidR="007B7381" w:rsidRPr="00D8721B" w:rsidRDefault="007B7381" w:rsidP="007B7381">
      <w:pPr>
        <w:suppressAutoHyphens/>
        <w:ind w:left="432"/>
      </w:pPr>
      <w:r w:rsidRPr="00D8721B">
        <w:t>____________________________</w:t>
      </w:r>
      <w:proofErr w:type="gramStart"/>
      <w:r w:rsidRPr="00D8721B">
        <w:t xml:space="preserve">      </w:t>
      </w:r>
      <w:proofErr w:type="gramEnd"/>
      <w:r w:rsidRPr="00D8721B">
        <w:t>_________________________        ____________________</w:t>
      </w:r>
    </w:p>
    <w:p w14:paraId="73052A34" w14:textId="77777777" w:rsidR="007B7381" w:rsidRPr="00D8721B" w:rsidRDefault="007B7381" w:rsidP="007B7381">
      <w:pPr>
        <w:suppressAutoHyphens/>
        <w:ind w:left="432"/>
      </w:pPr>
      <w:r w:rsidRPr="00D8721B">
        <w:t>____________________________</w:t>
      </w:r>
      <w:proofErr w:type="gramStart"/>
      <w:r w:rsidRPr="00D8721B">
        <w:t xml:space="preserve">      </w:t>
      </w:r>
      <w:proofErr w:type="gramEnd"/>
      <w:r w:rsidRPr="00D8721B">
        <w:t>_________________________        ____________________</w:t>
      </w:r>
    </w:p>
    <w:p w14:paraId="28311018" w14:textId="77777777" w:rsidR="007B7381" w:rsidRDefault="007B7381" w:rsidP="007B7381"/>
    <w:p w14:paraId="7D431E4A" w14:textId="77777777" w:rsidR="007B7381" w:rsidRDefault="007B7381" w:rsidP="007B7381"/>
    <w:p w14:paraId="2DF48F9F" w14:textId="404FF506" w:rsidR="00F84967" w:rsidRDefault="00F84967">
      <w:pPr>
        <w:spacing w:after="200" w:line="276" w:lineRule="auto"/>
      </w:pPr>
      <w:r>
        <w:br w:type="page"/>
      </w:r>
    </w:p>
    <w:p w14:paraId="1BF8C9EE" w14:textId="77777777" w:rsidR="004411F0" w:rsidRDefault="004411F0" w:rsidP="00F84967">
      <w:pPr>
        <w:jc w:val="center"/>
        <w:rPr>
          <w:rFonts w:ascii="Garamond" w:hAnsi="Garamond"/>
          <w:b/>
          <w:caps/>
          <w:sz w:val="24"/>
          <w:szCs w:val="24"/>
        </w:rPr>
      </w:pPr>
      <w:r w:rsidRPr="00756B43">
        <w:rPr>
          <w:rFonts w:ascii="Garamond" w:hAnsi="Garamond"/>
          <w:b/>
          <w:caps/>
          <w:sz w:val="24"/>
          <w:szCs w:val="24"/>
        </w:rPr>
        <w:lastRenderedPageBreak/>
        <w:t>Griglia di correzione della prova scritta DI matematica</w:t>
      </w:r>
    </w:p>
    <w:p w14:paraId="326775F8" w14:textId="77777777" w:rsidR="004411F0" w:rsidRDefault="004411F0" w:rsidP="004411F0">
      <w:pPr>
        <w:jc w:val="center"/>
        <w:rPr>
          <w:rFonts w:ascii="Garamond" w:hAnsi="Garamond"/>
          <w:b/>
          <w:caps/>
          <w:sz w:val="24"/>
          <w:szCs w:val="24"/>
        </w:rPr>
      </w:pPr>
    </w:p>
    <w:p w14:paraId="46258203" w14:textId="77777777" w:rsidR="004411F0" w:rsidRPr="001D372A" w:rsidRDefault="004411F0" w:rsidP="004411F0">
      <w:pPr>
        <w:jc w:val="both"/>
        <w:rPr>
          <w:rFonts w:ascii="Garamond" w:hAnsi="Garamond"/>
          <w:i/>
          <w:iCs/>
          <w:sz w:val="24"/>
          <w:szCs w:val="24"/>
        </w:rPr>
      </w:pPr>
      <w:r w:rsidRPr="001D372A">
        <w:rPr>
          <w:rFonts w:ascii="Garamond" w:hAnsi="Garamond"/>
          <w:i/>
          <w:iCs/>
          <w:sz w:val="24"/>
          <w:szCs w:val="24"/>
        </w:rPr>
        <w:t xml:space="preserve">Il sistema di valutazione </w:t>
      </w:r>
      <w:r>
        <w:rPr>
          <w:rFonts w:ascii="Garamond" w:hAnsi="Garamond"/>
          <w:i/>
          <w:iCs/>
          <w:sz w:val="24"/>
          <w:szCs w:val="24"/>
        </w:rPr>
        <w:t xml:space="preserve">della prova fonda su due griglie: l’una </w:t>
      </w:r>
      <w:proofErr w:type="gramStart"/>
      <w:r>
        <w:rPr>
          <w:rFonts w:ascii="Garamond" w:hAnsi="Garamond"/>
          <w:i/>
          <w:iCs/>
          <w:sz w:val="24"/>
          <w:szCs w:val="24"/>
        </w:rPr>
        <w:t>relativa al</w:t>
      </w:r>
      <w:proofErr w:type="gramEnd"/>
      <w:r>
        <w:rPr>
          <w:rFonts w:ascii="Garamond" w:hAnsi="Garamond"/>
          <w:i/>
          <w:iCs/>
          <w:sz w:val="24"/>
          <w:szCs w:val="24"/>
        </w:rPr>
        <w:t xml:space="preserve"> problema scelto dal candidato tra i due proposti dal Ministero e l’altra relativa ai cinque quesiti affrontati dal candidato tra i dieci proposti dal Ministero. Il punteggio complessivo della prova si ottiene calcolando la somma dei punteggi ottenuti dal candidato, rispettivamente, nel problema e nei quesiti, e convertendo il punteggio ottenuto in quindicesimi facendo riferimento all’</w:t>
      </w:r>
      <w:proofErr w:type="gramStart"/>
      <w:r>
        <w:rPr>
          <w:rFonts w:ascii="Garamond" w:hAnsi="Garamond"/>
          <w:i/>
          <w:iCs/>
          <w:sz w:val="24"/>
          <w:szCs w:val="24"/>
        </w:rPr>
        <w:t>apposita</w:t>
      </w:r>
      <w:proofErr w:type="gramEnd"/>
      <w:r>
        <w:rPr>
          <w:rFonts w:ascii="Garamond" w:hAnsi="Garamond"/>
          <w:i/>
          <w:iCs/>
          <w:sz w:val="24"/>
          <w:szCs w:val="24"/>
        </w:rPr>
        <w:t xml:space="preserve"> tabella di conversione. </w:t>
      </w:r>
    </w:p>
    <w:p w14:paraId="27F97B8B" w14:textId="77777777" w:rsidR="004411F0" w:rsidRDefault="004411F0" w:rsidP="004411F0">
      <w:pPr>
        <w:jc w:val="both"/>
        <w:rPr>
          <w:rFonts w:ascii="Garamond" w:hAnsi="Garamond"/>
          <w:iCs/>
        </w:rPr>
      </w:pPr>
    </w:p>
    <w:p w14:paraId="29053DCB" w14:textId="77777777" w:rsidR="004411F0" w:rsidRPr="00B2533B" w:rsidRDefault="004411F0" w:rsidP="004411F0">
      <w:pPr>
        <w:jc w:val="both"/>
        <w:rPr>
          <w:rFonts w:ascii="Garamond" w:hAnsi="Garamond"/>
          <w:b/>
          <w:sz w:val="24"/>
          <w:szCs w:val="24"/>
        </w:rPr>
      </w:pPr>
      <w:r w:rsidRPr="00B2533B">
        <w:rPr>
          <w:rFonts w:ascii="Garamond" w:hAnsi="Garamond"/>
          <w:b/>
        </w:rPr>
        <w:t>CANDIDATO__________</w:t>
      </w:r>
      <w:r>
        <w:rPr>
          <w:rFonts w:ascii="Garamond" w:hAnsi="Garamond"/>
          <w:b/>
        </w:rPr>
        <w:t>_______________________</w:t>
      </w:r>
      <w:r w:rsidRPr="00B2533B">
        <w:rPr>
          <w:rFonts w:ascii="Garamond" w:hAnsi="Garamond"/>
          <w:b/>
        </w:rPr>
        <w:t>CLASSE 5R</w:t>
      </w:r>
      <w:r w:rsidRPr="00B2533B">
        <w:rPr>
          <w:rFonts w:ascii="Garamond" w:hAnsi="Garamond"/>
          <w:b/>
          <w:smallCaps/>
        </w:rPr>
        <w:t xml:space="preserve">   </w:t>
      </w:r>
      <w:r>
        <w:rPr>
          <w:rFonts w:ascii="Garamond" w:hAnsi="Garamond"/>
          <w:b/>
          <w:smallCaps/>
        </w:rPr>
        <w:t>DATA_____________</w:t>
      </w:r>
      <w:proofErr w:type="gramStart"/>
      <w:r>
        <w:rPr>
          <w:rFonts w:ascii="Garamond" w:hAnsi="Garamond"/>
          <w:b/>
          <w:smallCaps/>
        </w:rPr>
        <w:t xml:space="preserve">  </w:t>
      </w:r>
      <w:proofErr w:type="gramEnd"/>
      <w:r w:rsidRPr="00B2533B">
        <w:rPr>
          <w:rFonts w:ascii="Garamond" w:hAnsi="Garamond"/>
          <w:b/>
          <w:smallCaps/>
          <w:sz w:val="24"/>
          <w:szCs w:val="24"/>
        </w:rPr>
        <w:t>voto _____/15</w:t>
      </w:r>
    </w:p>
    <w:p w14:paraId="4920545C" w14:textId="77777777" w:rsidR="004411F0" w:rsidRDefault="004411F0" w:rsidP="004411F0"/>
    <w:p w14:paraId="78512F6D" w14:textId="77777777" w:rsidR="004411F0" w:rsidRPr="001D372A" w:rsidRDefault="004411F0" w:rsidP="004411F0">
      <w:pPr>
        <w:rPr>
          <w:rFonts w:ascii="Garamond" w:hAnsi="Garamond"/>
          <w:i/>
          <w:sz w:val="24"/>
          <w:szCs w:val="24"/>
          <w:u w:val="single"/>
        </w:rPr>
      </w:pPr>
      <w:r w:rsidRPr="001D372A">
        <w:rPr>
          <w:rFonts w:ascii="Garamond" w:hAnsi="Garamond"/>
          <w:i/>
          <w:sz w:val="24"/>
          <w:szCs w:val="24"/>
          <w:u w:val="single"/>
        </w:rPr>
        <w:t>Griglia di valutazione del problema scelto dal candidato</w:t>
      </w:r>
      <w:proofErr w:type="gramStart"/>
      <w:r w:rsidRPr="001D372A">
        <w:rPr>
          <w:rFonts w:ascii="Garamond" w:hAnsi="Garamond"/>
          <w:i/>
          <w:sz w:val="24"/>
          <w:szCs w:val="24"/>
          <w:u w:val="single"/>
        </w:rPr>
        <w:t xml:space="preserve"> </w:t>
      </w:r>
      <w:r w:rsidRPr="001D372A">
        <w:rPr>
          <w:rFonts w:ascii="Garamond" w:hAnsi="Garamond"/>
          <w:sz w:val="24"/>
          <w:szCs w:val="24"/>
        </w:rPr>
        <w:t xml:space="preserve">                    </w:t>
      </w:r>
      <w:proofErr w:type="gramEnd"/>
      <w:r w:rsidRPr="001D372A">
        <w:rPr>
          <w:rFonts w:ascii="Garamond" w:hAnsi="Garamond"/>
          <w:sz w:val="24"/>
          <w:szCs w:val="24"/>
        </w:rPr>
        <w:t>PROBLEMA N.___</w:t>
      </w:r>
    </w:p>
    <w:p w14:paraId="5D9558EA" w14:textId="77777777" w:rsidR="004411F0" w:rsidRDefault="004411F0" w:rsidP="004411F0"/>
    <w:p w14:paraId="4580EDA3" w14:textId="77777777" w:rsidR="004411F0" w:rsidRDefault="004411F0" w:rsidP="004411F0"/>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402"/>
        <w:gridCol w:w="1560"/>
      </w:tblGrid>
      <w:tr w:rsidR="004411F0" w:rsidRPr="00B2533B" w14:paraId="13EED5DE" w14:textId="77777777" w:rsidTr="00295091">
        <w:trPr>
          <w:trHeight w:val="227"/>
        </w:trPr>
        <w:tc>
          <w:tcPr>
            <w:tcW w:w="4536" w:type="dxa"/>
            <w:tcBorders>
              <w:top w:val="single" w:sz="12" w:space="0" w:color="auto"/>
              <w:left w:val="single" w:sz="12" w:space="0" w:color="auto"/>
              <w:bottom w:val="single" w:sz="12" w:space="0" w:color="auto"/>
              <w:right w:val="single" w:sz="12" w:space="0" w:color="auto"/>
            </w:tcBorders>
            <w:vAlign w:val="center"/>
          </w:tcPr>
          <w:p w14:paraId="7E295DE1" w14:textId="77777777" w:rsidR="004411F0" w:rsidRPr="00B2533B" w:rsidRDefault="004411F0" w:rsidP="00295091">
            <w:pPr>
              <w:rPr>
                <w:rFonts w:ascii="Garamond" w:hAnsi="Garamond"/>
              </w:rPr>
            </w:pPr>
            <w:r w:rsidRPr="00B2533B">
              <w:rPr>
                <w:rFonts w:ascii="Garamond" w:hAnsi="Garamond"/>
              </w:rPr>
              <w:t>Livelli indicatori</w:t>
            </w:r>
          </w:p>
        </w:tc>
        <w:tc>
          <w:tcPr>
            <w:tcW w:w="3402" w:type="dxa"/>
            <w:tcBorders>
              <w:top w:val="single" w:sz="12" w:space="0" w:color="auto"/>
              <w:left w:val="single" w:sz="12" w:space="0" w:color="auto"/>
              <w:bottom w:val="single" w:sz="12" w:space="0" w:color="auto"/>
              <w:right w:val="single" w:sz="12" w:space="0" w:color="auto"/>
            </w:tcBorders>
            <w:vAlign w:val="center"/>
          </w:tcPr>
          <w:p w14:paraId="14036E83" w14:textId="77777777" w:rsidR="004411F0" w:rsidRPr="00B2533B" w:rsidRDefault="004411F0" w:rsidP="00295091">
            <w:pPr>
              <w:rPr>
                <w:rFonts w:ascii="Garamond" w:hAnsi="Garamond"/>
              </w:rPr>
            </w:pPr>
            <w:r w:rsidRPr="00B2533B">
              <w:rPr>
                <w:rFonts w:ascii="Garamond" w:hAnsi="Garamond"/>
              </w:rPr>
              <w:t>Descrittori</w:t>
            </w:r>
          </w:p>
        </w:tc>
        <w:tc>
          <w:tcPr>
            <w:tcW w:w="1560" w:type="dxa"/>
            <w:tcBorders>
              <w:top w:val="single" w:sz="12" w:space="0" w:color="auto"/>
              <w:left w:val="single" w:sz="12" w:space="0" w:color="auto"/>
              <w:bottom w:val="single" w:sz="12" w:space="0" w:color="auto"/>
              <w:right w:val="single" w:sz="12" w:space="0" w:color="auto"/>
            </w:tcBorders>
            <w:vAlign w:val="center"/>
          </w:tcPr>
          <w:p w14:paraId="62B34F1C" w14:textId="77777777" w:rsidR="004411F0" w:rsidRPr="00B2533B" w:rsidRDefault="004411F0" w:rsidP="00295091">
            <w:pPr>
              <w:ind w:left="-108" w:right="-108"/>
              <w:jc w:val="center"/>
              <w:rPr>
                <w:rFonts w:ascii="Garamond" w:hAnsi="Garamond"/>
              </w:rPr>
            </w:pPr>
            <w:r w:rsidRPr="00B2533B">
              <w:rPr>
                <w:rFonts w:ascii="Garamond" w:hAnsi="Garamond"/>
              </w:rPr>
              <w:t>Punteggio</w:t>
            </w:r>
          </w:p>
        </w:tc>
      </w:tr>
      <w:tr w:rsidR="004411F0" w:rsidRPr="00B2533B" w14:paraId="7E88B53E" w14:textId="77777777" w:rsidTr="00295091">
        <w:trPr>
          <w:trHeight w:val="113"/>
        </w:trPr>
        <w:tc>
          <w:tcPr>
            <w:tcW w:w="4536" w:type="dxa"/>
            <w:vMerge w:val="restart"/>
            <w:tcBorders>
              <w:top w:val="single" w:sz="12" w:space="0" w:color="auto"/>
              <w:left w:val="single" w:sz="12" w:space="0" w:color="auto"/>
              <w:right w:val="single" w:sz="12" w:space="0" w:color="auto"/>
            </w:tcBorders>
            <w:vAlign w:val="center"/>
          </w:tcPr>
          <w:p w14:paraId="4C8F6051" w14:textId="77777777" w:rsidR="004411F0" w:rsidRPr="00B2533B" w:rsidRDefault="004411F0" w:rsidP="00295091">
            <w:pPr>
              <w:rPr>
                <w:rFonts w:ascii="Garamond" w:hAnsi="Garamond"/>
                <w:b/>
              </w:rPr>
            </w:pPr>
            <w:r w:rsidRPr="00B2533B">
              <w:rPr>
                <w:rFonts w:ascii="Garamond" w:hAnsi="Garamond"/>
                <w:b/>
              </w:rPr>
              <w:t>CONOSCENZE</w:t>
            </w:r>
          </w:p>
          <w:p w14:paraId="336EE5E2" w14:textId="77777777" w:rsidR="004411F0" w:rsidRPr="00B2533B" w:rsidRDefault="004411F0" w:rsidP="00295091">
            <w:pPr>
              <w:rPr>
                <w:rFonts w:ascii="Garamond" w:hAnsi="Garamond"/>
              </w:rPr>
            </w:pPr>
            <w:r w:rsidRPr="00B2533B">
              <w:rPr>
                <w:rFonts w:ascii="Garamond" w:hAnsi="Garamond"/>
              </w:rPr>
              <w:t>Conoscenza di concetti, termini, regole, procedure.</w:t>
            </w:r>
          </w:p>
        </w:tc>
        <w:tc>
          <w:tcPr>
            <w:tcW w:w="3402" w:type="dxa"/>
            <w:tcBorders>
              <w:top w:val="single" w:sz="12" w:space="0" w:color="auto"/>
              <w:left w:val="single" w:sz="12" w:space="0" w:color="auto"/>
              <w:bottom w:val="single" w:sz="2" w:space="0" w:color="auto"/>
              <w:right w:val="single" w:sz="12" w:space="0" w:color="auto"/>
            </w:tcBorders>
            <w:vAlign w:val="center"/>
          </w:tcPr>
          <w:p w14:paraId="4075DC81" w14:textId="77777777" w:rsidR="004411F0" w:rsidRPr="00B2533B" w:rsidRDefault="004411F0" w:rsidP="00295091">
            <w:pPr>
              <w:ind w:left="33"/>
              <w:rPr>
                <w:rFonts w:ascii="Garamond" w:hAnsi="Garamond"/>
              </w:rPr>
            </w:pPr>
            <w:r w:rsidRPr="00B2533B">
              <w:rPr>
                <w:rFonts w:ascii="Garamond" w:hAnsi="Garamond"/>
              </w:rPr>
              <w:t>Nessuna</w:t>
            </w:r>
          </w:p>
        </w:tc>
        <w:tc>
          <w:tcPr>
            <w:tcW w:w="1560" w:type="dxa"/>
            <w:tcBorders>
              <w:top w:val="single" w:sz="12" w:space="0" w:color="auto"/>
              <w:left w:val="single" w:sz="12" w:space="0" w:color="auto"/>
              <w:bottom w:val="single" w:sz="2" w:space="0" w:color="auto"/>
              <w:right w:val="single" w:sz="12" w:space="0" w:color="auto"/>
            </w:tcBorders>
            <w:vAlign w:val="center"/>
          </w:tcPr>
          <w:p w14:paraId="04990CB2" w14:textId="77777777" w:rsidR="004411F0" w:rsidRPr="00B2533B" w:rsidRDefault="004411F0" w:rsidP="00295091">
            <w:pPr>
              <w:ind w:left="33"/>
              <w:jc w:val="center"/>
              <w:rPr>
                <w:rFonts w:ascii="Garamond" w:hAnsi="Garamond"/>
              </w:rPr>
            </w:pPr>
            <w:r w:rsidRPr="00B2533B">
              <w:rPr>
                <w:rFonts w:ascii="Garamond" w:hAnsi="Garamond"/>
              </w:rPr>
              <w:t>0</w:t>
            </w:r>
          </w:p>
        </w:tc>
      </w:tr>
      <w:tr w:rsidR="004411F0" w:rsidRPr="00B2533B" w14:paraId="62E7D1EC" w14:textId="77777777" w:rsidTr="00295091">
        <w:trPr>
          <w:trHeight w:val="113"/>
        </w:trPr>
        <w:tc>
          <w:tcPr>
            <w:tcW w:w="4536" w:type="dxa"/>
            <w:vMerge/>
            <w:tcBorders>
              <w:left w:val="single" w:sz="12" w:space="0" w:color="auto"/>
              <w:right w:val="single" w:sz="12" w:space="0" w:color="auto"/>
            </w:tcBorders>
            <w:vAlign w:val="center"/>
          </w:tcPr>
          <w:p w14:paraId="5D9E0EA5" w14:textId="77777777" w:rsidR="004411F0" w:rsidRPr="00B2533B" w:rsidRDefault="004411F0" w:rsidP="00295091">
            <w:pPr>
              <w:rPr>
                <w:rFonts w:ascii="Garamond" w:hAnsi="Garamond"/>
              </w:rPr>
            </w:pPr>
          </w:p>
        </w:tc>
        <w:tc>
          <w:tcPr>
            <w:tcW w:w="3402" w:type="dxa"/>
            <w:tcBorders>
              <w:top w:val="single" w:sz="2" w:space="0" w:color="auto"/>
              <w:left w:val="single" w:sz="12" w:space="0" w:color="auto"/>
              <w:bottom w:val="single" w:sz="2" w:space="0" w:color="auto"/>
              <w:right w:val="single" w:sz="12" w:space="0" w:color="auto"/>
            </w:tcBorders>
            <w:vAlign w:val="center"/>
          </w:tcPr>
          <w:p w14:paraId="13A4CB5A" w14:textId="77777777" w:rsidR="004411F0" w:rsidRPr="00B2533B" w:rsidRDefault="004411F0" w:rsidP="00295091">
            <w:pPr>
              <w:ind w:left="33"/>
              <w:rPr>
                <w:rFonts w:ascii="Garamond" w:hAnsi="Garamond"/>
              </w:rPr>
            </w:pPr>
            <w:r w:rsidRPr="00B2533B">
              <w:rPr>
                <w:rFonts w:ascii="Garamond" w:hAnsi="Garamond"/>
              </w:rPr>
              <w:t>Superficiale e/o frammentaria</w:t>
            </w:r>
          </w:p>
        </w:tc>
        <w:tc>
          <w:tcPr>
            <w:tcW w:w="1560" w:type="dxa"/>
            <w:tcBorders>
              <w:top w:val="single" w:sz="2" w:space="0" w:color="auto"/>
              <w:left w:val="single" w:sz="12" w:space="0" w:color="auto"/>
              <w:bottom w:val="single" w:sz="2" w:space="0" w:color="auto"/>
              <w:right w:val="single" w:sz="12" w:space="0" w:color="auto"/>
            </w:tcBorders>
            <w:vAlign w:val="center"/>
          </w:tcPr>
          <w:p w14:paraId="3419F564" w14:textId="77777777" w:rsidR="004411F0" w:rsidRPr="00B2533B" w:rsidRDefault="004411F0" w:rsidP="00295091">
            <w:pPr>
              <w:ind w:left="33"/>
              <w:jc w:val="center"/>
              <w:rPr>
                <w:rFonts w:ascii="Garamond" w:hAnsi="Garamond"/>
              </w:rPr>
            </w:pPr>
            <w:r w:rsidRPr="00B2533B">
              <w:rPr>
                <w:rFonts w:ascii="Garamond" w:hAnsi="Garamond"/>
              </w:rPr>
              <w:t>5</w:t>
            </w:r>
          </w:p>
        </w:tc>
      </w:tr>
      <w:tr w:rsidR="004411F0" w:rsidRPr="00B2533B" w14:paraId="5A1541D8" w14:textId="77777777" w:rsidTr="00295091">
        <w:trPr>
          <w:trHeight w:val="113"/>
        </w:trPr>
        <w:tc>
          <w:tcPr>
            <w:tcW w:w="4536" w:type="dxa"/>
            <w:vMerge/>
            <w:tcBorders>
              <w:left w:val="single" w:sz="12" w:space="0" w:color="auto"/>
              <w:right w:val="single" w:sz="12" w:space="0" w:color="auto"/>
            </w:tcBorders>
            <w:vAlign w:val="center"/>
          </w:tcPr>
          <w:p w14:paraId="726D2758" w14:textId="77777777" w:rsidR="004411F0" w:rsidRPr="00B2533B" w:rsidRDefault="004411F0" w:rsidP="00295091">
            <w:pPr>
              <w:rPr>
                <w:rFonts w:ascii="Garamond" w:hAnsi="Garamond"/>
              </w:rPr>
            </w:pPr>
          </w:p>
        </w:tc>
        <w:tc>
          <w:tcPr>
            <w:tcW w:w="3402" w:type="dxa"/>
            <w:tcBorders>
              <w:top w:val="single" w:sz="2" w:space="0" w:color="auto"/>
              <w:left w:val="single" w:sz="12" w:space="0" w:color="auto"/>
              <w:bottom w:val="single" w:sz="2" w:space="0" w:color="auto"/>
              <w:right w:val="single" w:sz="12" w:space="0" w:color="auto"/>
            </w:tcBorders>
            <w:vAlign w:val="center"/>
          </w:tcPr>
          <w:p w14:paraId="608B484A" w14:textId="77777777" w:rsidR="004411F0" w:rsidRPr="00B2533B" w:rsidRDefault="004411F0" w:rsidP="00295091">
            <w:pPr>
              <w:ind w:left="33"/>
              <w:rPr>
                <w:rFonts w:ascii="Garamond" w:hAnsi="Garamond"/>
              </w:rPr>
            </w:pPr>
            <w:r w:rsidRPr="00B2533B">
              <w:rPr>
                <w:rFonts w:ascii="Garamond" w:hAnsi="Garamond"/>
              </w:rPr>
              <w:t>Adeguata</w:t>
            </w:r>
          </w:p>
        </w:tc>
        <w:tc>
          <w:tcPr>
            <w:tcW w:w="1560" w:type="dxa"/>
            <w:tcBorders>
              <w:top w:val="single" w:sz="2" w:space="0" w:color="auto"/>
              <w:left w:val="single" w:sz="12" w:space="0" w:color="auto"/>
              <w:bottom w:val="single" w:sz="2" w:space="0" w:color="auto"/>
              <w:right w:val="single" w:sz="12" w:space="0" w:color="auto"/>
            </w:tcBorders>
            <w:vAlign w:val="center"/>
          </w:tcPr>
          <w:p w14:paraId="5A611952" w14:textId="77777777" w:rsidR="004411F0" w:rsidRPr="00B2533B" w:rsidRDefault="004411F0" w:rsidP="00295091">
            <w:pPr>
              <w:ind w:left="33"/>
              <w:jc w:val="center"/>
              <w:rPr>
                <w:rFonts w:ascii="Garamond" w:hAnsi="Garamond"/>
              </w:rPr>
            </w:pPr>
            <w:r w:rsidRPr="00B2533B">
              <w:rPr>
                <w:rFonts w:ascii="Garamond" w:hAnsi="Garamond"/>
              </w:rPr>
              <w:t>10</w:t>
            </w:r>
          </w:p>
        </w:tc>
      </w:tr>
      <w:tr w:rsidR="004411F0" w:rsidRPr="00B2533B" w14:paraId="6157CB86" w14:textId="77777777" w:rsidTr="00295091">
        <w:trPr>
          <w:trHeight w:val="113"/>
        </w:trPr>
        <w:tc>
          <w:tcPr>
            <w:tcW w:w="4536" w:type="dxa"/>
            <w:vMerge/>
            <w:tcBorders>
              <w:left w:val="single" w:sz="12" w:space="0" w:color="auto"/>
              <w:right w:val="single" w:sz="12" w:space="0" w:color="auto"/>
            </w:tcBorders>
            <w:vAlign w:val="center"/>
          </w:tcPr>
          <w:p w14:paraId="7C8BDA40" w14:textId="77777777" w:rsidR="004411F0" w:rsidRPr="00B2533B" w:rsidRDefault="004411F0" w:rsidP="00295091">
            <w:pPr>
              <w:rPr>
                <w:rFonts w:ascii="Garamond" w:hAnsi="Garamond"/>
              </w:rPr>
            </w:pPr>
          </w:p>
        </w:tc>
        <w:tc>
          <w:tcPr>
            <w:tcW w:w="3402" w:type="dxa"/>
            <w:tcBorders>
              <w:top w:val="single" w:sz="2" w:space="0" w:color="auto"/>
              <w:left w:val="single" w:sz="12" w:space="0" w:color="auto"/>
              <w:bottom w:val="single" w:sz="2" w:space="0" w:color="auto"/>
              <w:right w:val="single" w:sz="12" w:space="0" w:color="auto"/>
            </w:tcBorders>
            <w:vAlign w:val="center"/>
          </w:tcPr>
          <w:p w14:paraId="1C40C0D7" w14:textId="77777777" w:rsidR="004411F0" w:rsidRPr="00B2533B" w:rsidRDefault="004411F0" w:rsidP="00295091">
            <w:pPr>
              <w:ind w:left="33"/>
              <w:rPr>
                <w:rFonts w:ascii="Garamond" w:hAnsi="Garamond"/>
              </w:rPr>
            </w:pPr>
            <w:r w:rsidRPr="00B2533B">
              <w:rPr>
                <w:rFonts w:ascii="Garamond" w:hAnsi="Garamond"/>
              </w:rPr>
              <w:t>Completa</w:t>
            </w:r>
          </w:p>
        </w:tc>
        <w:tc>
          <w:tcPr>
            <w:tcW w:w="1560" w:type="dxa"/>
            <w:tcBorders>
              <w:top w:val="single" w:sz="2" w:space="0" w:color="auto"/>
              <w:left w:val="single" w:sz="12" w:space="0" w:color="auto"/>
              <w:bottom w:val="single" w:sz="2" w:space="0" w:color="auto"/>
              <w:right w:val="single" w:sz="12" w:space="0" w:color="auto"/>
            </w:tcBorders>
            <w:vAlign w:val="center"/>
          </w:tcPr>
          <w:p w14:paraId="7B32A7AF" w14:textId="77777777" w:rsidR="004411F0" w:rsidRPr="00B2533B" w:rsidRDefault="004411F0" w:rsidP="00295091">
            <w:pPr>
              <w:ind w:left="33"/>
              <w:jc w:val="center"/>
              <w:rPr>
                <w:rFonts w:ascii="Garamond" w:hAnsi="Garamond"/>
              </w:rPr>
            </w:pPr>
            <w:r w:rsidRPr="00B2533B">
              <w:rPr>
                <w:rFonts w:ascii="Garamond" w:hAnsi="Garamond"/>
              </w:rPr>
              <w:t>15</w:t>
            </w:r>
          </w:p>
        </w:tc>
      </w:tr>
      <w:tr w:rsidR="004411F0" w:rsidRPr="00B2533B" w14:paraId="675F5195" w14:textId="77777777" w:rsidTr="00295091">
        <w:trPr>
          <w:trHeight w:val="113"/>
        </w:trPr>
        <w:tc>
          <w:tcPr>
            <w:tcW w:w="4536" w:type="dxa"/>
            <w:vMerge/>
            <w:tcBorders>
              <w:left w:val="single" w:sz="12" w:space="0" w:color="auto"/>
              <w:right w:val="single" w:sz="12" w:space="0" w:color="auto"/>
            </w:tcBorders>
            <w:vAlign w:val="center"/>
          </w:tcPr>
          <w:p w14:paraId="0027C3B4" w14:textId="77777777" w:rsidR="004411F0" w:rsidRPr="00B2533B" w:rsidRDefault="004411F0" w:rsidP="00295091">
            <w:pPr>
              <w:rPr>
                <w:rFonts w:ascii="Garamond" w:hAnsi="Garamond"/>
              </w:rPr>
            </w:pPr>
          </w:p>
        </w:tc>
        <w:tc>
          <w:tcPr>
            <w:tcW w:w="3402" w:type="dxa"/>
            <w:tcBorders>
              <w:top w:val="single" w:sz="2" w:space="0" w:color="auto"/>
              <w:left w:val="single" w:sz="12" w:space="0" w:color="auto"/>
              <w:bottom w:val="single" w:sz="2" w:space="0" w:color="auto"/>
              <w:right w:val="single" w:sz="12" w:space="0" w:color="auto"/>
            </w:tcBorders>
            <w:vAlign w:val="center"/>
          </w:tcPr>
          <w:p w14:paraId="108B72B6" w14:textId="77777777" w:rsidR="004411F0" w:rsidRPr="00B2533B" w:rsidRDefault="004411F0" w:rsidP="00295091">
            <w:pPr>
              <w:ind w:left="33"/>
              <w:rPr>
                <w:rFonts w:ascii="Garamond" w:hAnsi="Garamond"/>
              </w:rPr>
            </w:pPr>
            <w:r w:rsidRPr="00B2533B">
              <w:rPr>
                <w:rFonts w:ascii="Garamond" w:hAnsi="Garamond"/>
              </w:rPr>
              <w:t>Approfondita e articolata</w:t>
            </w:r>
          </w:p>
        </w:tc>
        <w:tc>
          <w:tcPr>
            <w:tcW w:w="1560" w:type="dxa"/>
            <w:tcBorders>
              <w:top w:val="single" w:sz="2" w:space="0" w:color="auto"/>
              <w:left w:val="single" w:sz="12" w:space="0" w:color="auto"/>
              <w:bottom w:val="single" w:sz="2" w:space="0" w:color="auto"/>
              <w:right w:val="single" w:sz="12" w:space="0" w:color="auto"/>
            </w:tcBorders>
            <w:vAlign w:val="center"/>
          </w:tcPr>
          <w:p w14:paraId="50BC6AF0" w14:textId="77777777" w:rsidR="004411F0" w:rsidRPr="00B2533B" w:rsidRDefault="004411F0" w:rsidP="00295091">
            <w:pPr>
              <w:ind w:left="33"/>
              <w:jc w:val="center"/>
              <w:rPr>
                <w:rFonts w:ascii="Garamond" w:hAnsi="Garamond"/>
              </w:rPr>
            </w:pPr>
            <w:r w:rsidRPr="00B2533B">
              <w:rPr>
                <w:rFonts w:ascii="Garamond" w:hAnsi="Garamond"/>
              </w:rPr>
              <w:t>20</w:t>
            </w:r>
          </w:p>
        </w:tc>
      </w:tr>
      <w:tr w:rsidR="004411F0" w:rsidRPr="00B2533B" w14:paraId="574EA461" w14:textId="77777777" w:rsidTr="00295091">
        <w:trPr>
          <w:trHeight w:val="170"/>
        </w:trPr>
        <w:tc>
          <w:tcPr>
            <w:tcW w:w="4536" w:type="dxa"/>
            <w:vMerge w:val="restart"/>
            <w:tcBorders>
              <w:top w:val="single" w:sz="12" w:space="0" w:color="auto"/>
              <w:left w:val="single" w:sz="12" w:space="0" w:color="auto"/>
              <w:right w:val="single" w:sz="12" w:space="0" w:color="auto"/>
            </w:tcBorders>
            <w:vAlign w:val="center"/>
          </w:tcPr>
          <w:p w14:paraId="4EC9AFB9" w14:textId="77777777" w:rsidR="004411F0" w:rsidRPr="00B2533B" w:rsidRDefault="004411F0" w:rsidP="00295091">
            <w:pPr>
              <w:rPr>
                <w:rFonts w:ascii="Garamond" w:hAnsi="Garamond"/>
                <w:b/>
              </w:rPr>
            </w:pPr>
            <w:r w:rsidRPr="00B2533B">
              <w:rPr>
                <w:rFonts w:ascii="Garamond" w:hAnsi="Garamond"/>
                <w:b/>
              </w:rPr>
              <w:t>CAPACITA’ LOGICHE ED ARGOMENTATIVE</w:t>
            </w:r>
          </w:p>
          <w:p w14:paraId="2A6729F2" w14:textId="77777777" w:rsidR="004411F0" w:rsidRPr="00B2533B" w:rsidRDefault="004411F0" w:rsidP="00295091">
            <w:pPr>
              <w:rPr>
                <w:rFonts w:ascii="Garamond" w:hAnsi="Garamond"/>
              </w:rPr>
            </w:pPr>
            <w:r w:rsidRPr="00B2533B">
              <w:rPr>
                <w:rFonts w:ascii="Garamond" w:hAnsi="Garamond"/>
              </w:rPr>
              <w:t xml:space="preserve">Capacità di analizzare, scomporre, elaborare e utilizzare le conoscenze. Proprietà di linguaggio, comunicazione e commento </w:t>
            </w:r>
            <w:proofErr w:type="gramStart"/>
            <w:r w:rsidRPr="00B2533B">
              <w:rPr>
                <w:rFonts w:ascii="Garamond" w:hAnsi="Garamond"/>
              </w:rPr>
              <w:t>della soluzione puntuali</w:t>
            </w:r>
            <w:proofErr w:type="gramEnd"/>
            <w:r w:rsidRPr="00B2533B">
              <w:rPr>
                <w:rFonts w:ascii="Garamond" w:hAnsi="Garamond"/>
              </w:rPr>
              <w:t xml:space="preserve"> e logicamente rigorosi. Scelta di procedure ottimali e non standard.</w:t>
            </w:r>
          </w:p>
        </w:tc>
        <w:tc>
          <w:tcPr>
            <w:tcW w:w="3402" w:type="dxa"/>
            <w:tcBorders>
              <w:top w:val="single" w:sz="12" w:space="0" w:color="auto"/>
              <w:left w:val="single" w:sz="12" w:space="0" w:color="auto"/>
              <w:right w:val="single" w:sz="12" w:space="0" w:color="auto"/>
            </w:tcBorders>
            <w:vAlign w:val="center"/>
          </w:tcPr>
          <w:p w14:paraId="52C0E54E" w14:textId="77777777" w:rsidR="004411F0" w:rsidRPr="00B2533B" w:rsidRDefault="004411F0" w:rsidP="00295091">
            <w:pPr>
              <w:rPr>
                <w:rFonts w:ascii="Garamond" w:hAnsi="Garamond"/>
              </w:rPr>
            </w:pPr>
            <w:r w:rsidRPr="00B2533B">
              <w:rPr>
                <w:rFonts w:ascii="Garamond" w:hAnsi="Garamond"/>
              </w:rPr>
              <w:t>Assenti</w:t>
            </w:r>
          </w:p>
        </w:tc>
        <w:tc>
          <w:tcPr>
            <w:tcW w:w="1560" w:type="dxa"/>
            <w:tcBorders>
              <w:top w:val="single" w:sz="12" w:space="0" w:color="auto"/>
              <w:left w:val="single" w:sz="12" w:space="0" w:color="auto"/>
              <w:right w:val="single" w:sz="12" w:space="0" w:color="auto"/>
            </w:tcBorders>
            <w:vAlign w:val="center"/>
          </w:tcPr>
          <w:p w14:paraId="4D29CA9C" w14:textId="77777777" w:rsidR="004411F0" w:rsidRPr="00B2533B" w:rsidRDefault="004411F0" w:rsidP="00295091">
            <w:pPr>
              <w:ind w:left="33"/>
              <w:jc w:val="center"/>
              <w:rPr>
                <w:rFonts w:ascii="Garamond" w:hAnsi="Garamond"/>
              </w:rPr>
            </w:pPr>
            <w:r w:rsidRPr="00B2533B">
              <w:rPr>
                <w:rFonts w:ascii="Garamond" w:hAnsi="Garamond"/>
              </w:rPr>
              <w:t>0</w:t>
            </w:r>
          </w:p>
        </w:tc>
      </w:tr>
      <w:tr w:rsidR="004411F0" w:rsidRPr="00B2533B" w14:paraId="5A58E035" w14:textId="77777777" w:rsidTr="00295091">
        <w:trPr>
          <w:trHeight w:val="170"/>
        </w:trPr>
        <w:tc>
          <w:tcPr>
            <w:tcW w:w="4536" w:type="dxa"/>
            <w:vMerge/>
            <w:tcBorders>
              <w:left w:val="single" w:sz="12" w:space="0" w:color="auto"/>
              <w:right w:val="single" w:sz="12" w:space="0" w:color="auto"/>
            </w:tcBorders>
            <w:vAlign w:val="center"/>
          </w:tcPr>
          <w:p w14:paraId="7F04F1AE"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7BB8953F" w14:textId="77777777" w:rsidR="004411F0" w:rsidRPr="00B2533B" w:rsidRDefault="004411F0" w:rsidP="00295091">
            <w:pPr>
              <w:ind w:left="33"/>
              <w:rPr>
                <w:rFonts w:ascii="Garamond" w:hAnsi="Garamond"/>
              </w:rPr>
            </w:pPr>
            <w:r w:rsidRPr="00B2533B">
              <w:rPr>
                <w:rFonts w:ascii="Garamond" w:hAnsi="Garamond"/>
              </w:rPr>
              <w:t>Utilizzo di procedure non sempre appropriate.</w:t>
            </w:r>
          </w:p>
        </w:tc>
        <w:tc>
          <w:tcPr>
            <w:tcW w:w="1560" w:type="dxa"/>
            <w:tcBorders>
              <w:left w:val="single" w:sz="12" w:space="0" w:color="auto"/>
              <w:right w:val="single" w:sz="12" w:space="0" w:color="auto"/>
            </w:tcBorders>
            <w:vAlign w:val="center"/>
          </w:tcPr>
          <w:p w14:paraId="73428799" w14:textId="77777777" w:rsidR="004411F0" w:rsidRPr="00B2533B" w:rsidRDefault="004411F0" w:rsidP="00295091">
            <w:pPr>
              <w:ind w:left="33"/>
              <w:jc w:val="center"/>
              <w:rPr>
                <w:rFonts w:ascii="Garamond" w:hAnsi="Garamond"/>
              </w:rPr>
            </w:pPr>
            <w:r w:rsidRPr="00B2533B">
              <w:rPr>
                <w:rFonts w:ascii="Garamond" w:hAnsi="Garamond"/>
              </w:rPr>
              <w:t>5</w:t>
            </w:r>
          </w:p>
        </w:tc>
      </w:tr>
      <w:tr w:rsidR="004411F0" w:rsidRPr="00B2533B" w14:paraId="09E8A8F9" w14:textId="77777777" w:rsidTr="00295091">
        <w:trPr>
          <w:trHeight w:val="170"/>
        </w:trPr>
        <w:tc>
          <w:tcPr>
            <w:tcW w:w="4536" w:type="dxa"/>
            <w:vMerge/>
            <w:tcBorders>
              <w:left w:val="single" w:sz="12" w:space="0" w:color="auto"/>
              <w:right w:val="single" w:sz="12" w:space="0" w:color="auto"/>
            </w:tcBorders>
            <w:vAlign w:val="center"/>
          </w:tcPr>
          <w:p w14:paraId="1E9E3330"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361E7B6D" w14:textId="77777777" w:rsidR="004411F0" w:rsidRPr="00B2533B" w:rsidRDefault="004411F0" w:rsidP="00295091">
            <w:pPr>
              <w:ind w:left="33"/>
              <w:rPr>
                <w:rFonts w:ascii="Garamond" w:hAnsi="Garamond"/>
              </w:rPr>
            </w:pPr>
            <w:r w:rsidRPr="00B2533B">
              <w:rPr>
                <w:rFonts w:ascii="Garamond" w:hAnsi="Garamond"/>
              </w:rPr>
              <w:t>Utilizzo di procedure ottimali e assenza di argomentazioni</w:t>
            </w:r>
          </w:p>
        </w:tc>
        <w:tc>
          <w:tcPr>
            <w:tcW w:w="1560" w:type="dxa"/>
            <w:tcBorders>
              <w:left w:val="single" w:sz="12" w:space="0" w:color="auto"/>
              <w:right w:val="single" w:sz="12" w:space="0" w:color="auto"/>
            </w:tcBorders>
            <w:vAlign w:val="center"/>
          </w:tcPr>
          <w:p w14:paraId="4A71C6E9" w14:textId="77777777" w:rsidR="004411F0" w:rsidRPr="00B2533B" w:rsidRDefault="004411F0" w:rsidP="00295091">
            <w:pPr>
              <w:ind w:left="33"/>
              <w:jc w:val="center"/>
              <w:rPr>
                <w:rFonts w:ascii="Garamond" w:hAnsi="Garamond"/>
              </w:rPr>
            </w:pPr>
            <w:r w:rsidRPr="00B2533B">
              <w:rPr>
                <w:rFonts w:ascii="Garamond" w:hAnsi="Garamond"/>
              </w:rPr>
              <w:t>10</w:t>
            </w:r>
          </w:p>
        </w:tc>
      </w:tr>
      <w:tr w:rsidR="004411F0" w:rsidRPr="00B2533B" w14:paraId="3AD31212" w14:textId="77777777" w:rsidTr="00295091">
        <w:trPr>
          <w:trHeight w:val="170"/>
        </w:trPr>
        <w:tc>
          <w:tcPr>
            <w:tcW w:w="4536" w:type="dxa"/>
            <w:vMerge/>
            <w:tcBorders>
              <w:left w:val="single" w:sz="12" w:space="0" w:color="auto"/>
              <w:right w:val="single" w:sz="12" w:space="0" w:color="auto"/>
            </w:tcBorders>
            <w:vAlign w:val="center"/>
          </w:tcPr>
          <w:p w14:paraId="3DA70125"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4AE3B41E" w14:textId="77777777" w:rsidR="004411F0" w:rsidRPr="00B2533B" w:rsidRDefault="004411F0" w:rsidP="00295091">
            <w:pPr>
              <w:ind w:left="33"/>
              <w:rPr>
                <w:rFonts w:ascii="Garamond" w:hAnsi="Garamond"/>
              </w:rPr>
            </w:pPr>
            <w:r w:rsidRPr="00B2533B">
              <w:rPr>
                <w:rFonts w:ascii="Garamond" w:hAnsi="Garamond"/>
              </w:rPr>
              <w:t xml:space="preserve">Utilizzo di procedure ottimali e argomentazioni non ben </w:t>
            </w:r>
            <w:proofErr w:type="gramStart"/>
            <w:r w:rsidRPr="00B2533B">
              <w:rPr>
                <w:rFonts w:ascii="Garamond" w:hAnsi="Garamond"/>
              </w:rPr>
              <w:t>sviluppate</w:t>
            </w:r>
            <w:proofErr w:type="gramEnd"/>
          </w:p>
        </w:tc>
        <w:tc>
          <w:tcPr>
            <w:tcW w:w="1560" w:type="dxa"/>
            <w:tcBorders>
              <w:left w:val="single" w:sz="12" w:space="0" w:color="auto"/>
              <w:right w:val="single" w:sz="12" w:space="0" w:color="auto"/>
            </w:tcBorders>
            <w:vAlign w:val="center"/>
          </w:tcPr>
          <w:p w14:paraId="1C81CE46" w14:textId="77777777" w:rsidR="004411F0" w:rsidRPr="00B2533B" w:rsidRDefault="004411F0" w:rsidP="00295091">
            <w:pPr>
              <w:ind w:left="33"/>
              <w:jc w:val="center"/>
              <w:rPr>
                <w:rFonts w:ascii="Garamond" w:hAnsi="Garamond"/>
              </w:rPr>
            </w:pPr>
            <w:r w:rsidRPr="00B2533B">
              <w:rPr>
                <w:rFonts w:ascii="Garamond" w:hAnsi="Garamond"/>
              </w:rPr>
              <w:t>15</w:t>
            </w:r>
          </w:p>
        </w:tc>
      </w:tr>
      <w:tr w:rsidR="004411F0" w:rsidRPr="00B2533B" w14:paraId="7B01A415" w14:textId="77777777" w:rsidTr="00295091">
        <w:trPr>
          <w:trHeight w:val="170"/>
        </w:trPr>
        <w:tc>
          <w:tcPr>
            <w:tcW w:w="4536" w:type="dxa"/>
            <w:vMerge/>
            <w:tcBorders>
              <w:left w:val="single" w:sz="12" w:space="0" w:color="auto"/>
              <w:right w:val="single" w:sz="12" w:space="0" w:color="auto"/>
            </w:tcBorders>
            <w:vAlign w:val="center"/>
          </w:tcPr>
          <w:p w14:paraId="4E6910AF"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2FB1E2BD" w14:textId="77777777" w:rsidR="004411F0" w:rsidRPr="00B2533B" w:rsidRDefault="004411F0" w:rsidP="00295091">
            <w:pPr>
              <w:rPr>
                <w:rFonts w:ascii="Garamond" w:hAnsi="Garamond"/>
              </w:rPr>
            </w:pPr>
            <w:r w:rsidRPr="00B2533B">
              <w:rPr>
                <w:rFonts w:ascii="Garamond" w:hAnsi="Garamond"/>
              </w:rPr>
              <w:t xml:space="preserve">Utilizzo di procedure ottimali e ben </w:t>
            </w:r>
            <w:proofErr w:type="gramStart"/>
            <w:r w:rsidRPr="00B2533B">
              <w:rPr>
                <w:rFonts w:ascii="Garamond" w:hAnsi="Garamond"/>
              </w:rPr>
              <w:t>commentate</w:t>
            </w:r>
            <w:proofErr w:type="gramEnd"/>
          </w:p>
        </w:tc>
        <w:tc>
          <w:tcPr>
            <w:tcW w:w="1560" w:type="dxa"/>
            <w:tcBorders>
              <w:left w:val="single" w:sz="12" w:space="0" w:color="auto"/>
              <w:right w:val="single" w:sz="12" w:space="0" w:color="auto"/>
            </w:tcBorders>
            <w:vAlign w:val="center"/>
          </w:tcPr>
          <w:p w14:paraId="56544C58" w14:textId="77777777" w:rsidR="004411F0" w:rsidRPr="00B2533B" w:rsidRDefault="004411F0" w:rsidP="00295091">
            <w:pPr>
              <w:ind w:left="33"/>
              <w:jc w:val="center"/>
              <w:rPr>
                <w:rFonts w:ascii="Garamond" w:hAnsi="Garamond"/>
              </w:rPr>
            </w:pPr>
            <w:r w:rsidRPr="00B2533B">
              <w:rPr>
                <w:rFonts w:ascii="Garamond" w:hAnsi="Garamond"/>
              </w:rPr>
              <w:t>20</w:t>
            </w:r>
          </w:p>
        </w:tc>
      </w:tr>
      <w:tr w:rsidR="004411F0" w:rsidRPr="00B2533B" w14:paraId="377A86BD" w14:textId="77777777" w:rsidTr="00295091">
        <w:trPr>
          <w:trHeight w:val="113"/>
        </w:trPr>
        <w:tc>
          <w:tcPr>
            <w:tcW w:w="4536" w:type="dxa"/>
            <w:vMerge w:val="restart"/>
            <w:tcBorders>
              <w:top w:val="single" w:sz="12" w:space="0" w:color="auto"/>
              <w:left w:val="single" w:sz="12" w:space="0" w:color="auto"/>
              <w:right w:val="single" w:sz="12" w:space="0" w:color="auto"/>
            </w:tcBorders>
            <w:vAlign w:val="center"/>
          </w:tcPr>
          <w:p w14:paraId="0900AAD9" w14:textId="77777777" w:rsidR="004411F0" w:rsidRPr="00B2533B" w:rsidRDefault="004411F0" w:rsidP="00295091">
            <w:pPr>
              <w:rPr>
                <w:rFonts w:ascii="Garamond" w:hAnsi="Garamond"/>
                <w:b/>
              </w:rPr>
            </w:pPr>
            <w:r w:rsidRPr="00B2533B">
              <w:rPr>
                <w:rFonts w:ascii="Garamond" w:hAnsi="Garamond"/>
                <w:b/>
              </w:rPr>
              <w:t>CORRETTEZZA DEGLI SVOLGIMENTI</w:t>
            </w:r>
          </w:p>
          <w:p w14:paraId="79A70BFD" w14:textId="77777777" w:rsidR="004411F0" w:rsidRPr="00B2533B" w:rsidRDefault="004411F0" w:rsidP="00295091">
            <w:pPr>
              <w:rPr>
                <w:rFonts w:ascii="Garamond" w:hAnsi="Garamond"/>
              </w:rPr>
            </w:pPr>
            <w:r w:rsidRPr="00B2533B">
              <w:rPr>
                <w:rFonts w:ascii="Garamond" w:hAnsi="Garamond"/>
              </w:rPr>
              <w:t xml:space="preserve">Correttezza di: calcoli, procedure, </w:t>
            </w:r>
            <w:proofErr w:type="gramStart"/>
            <w:r w:rsidRPr="00B2533B">
              <w:rPr>
                <w:rFonts w:ascii="Garamond" w:hAnsi="Garamond"/>
              </w:rPr>
              <w:t>grafici</w:t>
            </w:r>
            <w:proofErr w:type="gramEnd"/>
            <w:r w:rsidRPr="00B2533B">
              <w:rPr>
                <w:rFonts w:ascii="Garamond" w:hAnsi="Garamond"/>
              </w:rPr>
              <w:t xml:space="preserve">. </w:t>
            </w:r>
          </w:p>
        </w:tc>
        <w:tc>
          <w:tcPr>
            <w:tcW w:w="3402" w:type="dxa"/>
            <w:tcBorders>
              <w:top w:val="single" w:sz="12" w:space="0" w:color="auto"/>
              <w:left w:val="single" w:sz="12" w:space="0" w:color="auto"/>
              <w:right w:val="single" w:sz="12" w:space="0" w:color="auto"/>
            </w:tcBorders>
            <w:vAlign w:val="center"/>
          </w:tcPr>
          <w:p w14:paraId="1883DBDA" w14:textId="77777777" w:rsidR="004411F0" w:rsidRPr="00B2533B" w:rsidRDefault="004411F0" w:rsidP="00295091">
            <w:pPr>
              <w:rPr>
                <w:rFonts w:ascii="Garamond" w:hAnsi="Garamond"/>
              </w:rPr>
            </w:pPr>
            <w:r w:rsidRPr="00B2533B">
              <w:rPr>
                <w:rFonts w:ascii="Garamond" w:hAnsi="Garamond"/>
              </w:rPr>
              <w:t>Svolgimento assente</w:t>
            </w:r>
          </w:p>
        </w:tc>
        <w:tc>
          <w:tcPr>
            <w:tcW w:w="1560" w:type="dxa"/>
            <w:tcBorders>
              <w:top w:val="single" w:sz="12" w:space="0" w:color="auto"/>
              <w:left w:val="single" w:sz="12" w:space="0" w:color="auto"/>
              <w:right w:val="single" w:sz="12" w:space="0" w:color="auto"/>
            </w:tcBorders>
            <w:vAlign w:val="center"/>
          </w:tcPr>
          <w:p w14:paraId="15960640" w14:textId="77777777" w:rsidR="004411F0" w:rsidRPr="00B2533B" w:rsidRDefault="004411F0" w:rsidP="00295091">
            <w:pPr>
              <w:ind w:left="33"/>
              <w:jc w:val="center"/>
              <w:rPr>
                <w:rFonts w:ascii="Garamond" w:hAnsi="Garamond"/>
              </w:rPr>
            </w:pPr>
            <w:r w:rsidRPr="00B2533B">
              <w:rPr>
                <w:rFonts w:ascii="Garamond" w:hAnsi="Garamond"/>
              </w:rPr>
              <w:t>0</w:t>
            </w:r>
          </w:p>
        </w:tc>
      </w:tr>
      <w:tr w:rsidR="004411F0" w:rsidRPr="00B2533B" w14:paraId="6DA1068D" w14:textId="77777777" w:rsidTr="00295091">
        <w:trPr>
          <w:trHeight w:val="113"/>
        </w:trPr>
        <w:tc>
          <w:tcPr>
            <w:tcW w:w="4536" w:type="dxa"/>
            <w:vMerge/>
            <w:tcBorders>
              <w:left w:val="single" w:sz="12" w:space="0" w:color="auto"/>
              <w:right w:val="single" w:sz="12" w:space="0" w:color="auto"/>
            </w:tcBorders>
            <w:vAlign w:val="center"/>
          </w:tcPr>
          <w:p w14:paraId="728FD10E"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12540278" w14:textId="77777777" w:rsidR="004411F0" w:rsidRPr="00B2533B" w:rsidRDefault="004411F0" w:rsidP="00295091">
            <w:pPr>
              <w:ind w:left="33"/>
              <w:rPr>
                <w:rFonts w:ascii="Garamond" w:hAnsi="Garamond"/>
              </w:rPr>
            </w:pPr>
            <w:r w:rsidRPr="00B2533B">
              <w:rPr>
                <w:rFonts w:ascii="Garamond" w:hAnsi="Garamond"/>
              </w:rPr>
              <w:t>Svolgimento totalmente scorretto</w:t>
            </w:r>
          </w:p>
        </w:tc>
        <w:tc>
          <w:tcPr>
            <w:tcW w:w="1560" w:type="dxa"/>
            <w:tcBorders>
              <w:left w:val="single" w:sz="12" w:space="0" w:color="auto"/>
              <w:right w:val="single" w:sz="12" w:space="0" w:color="auto"/>
            </w:tcBorders>
            <w:vAlign w:val="center"/>
          </w:tcPr>
          <w:p w14:paraId="3BEF7D27" w14:textId="77777777" w:rsidR="004411F0" w:rsidRPr="00B2533B" w:rsidRDefault="004411F0" w:rsidP="00295091">
            <w:pPr>
              <w:ind w:left="33"/>
              <w:jc w:val="center"/>
              <w:rPr>
                <w:rFonts w:ascii="Garamond" w:hAnsi="Garamond"/>
              </w:rPr>
            </w:pPr>
            <w:r w:rsidRPr="00B2533B">
              <w:rPr>
                <w:rFonts w:ascii="Garamond" w:hAnsi="Garamond"/>
              </w:rPr>
              <w:t>5</w:t>
            </w:r>
          </w:p>
        </w:tc>
      </w:tr>
      <w:tr w:rsidR="004411F0" w:rsidRPr="00B2533B" w14:paraId="60B9E77C" w14:textId="77777777" w:rsidTr="00295091">
        <w:trPr>
          <w:trHeight w:val="113"/>
        </w:trPr>
        <w:tc>
          <w:tcPr>
            <w:tcW w:w="4536" w:type="dxa"/>
            <w:vMerge/>
            <w:tcBorders>
              <w:left w:val="single" w:sz="12" w:space="0" w:color="auto"/>
              <w:right w:val="single" w:sz="12" w:space="0" w:color="auto"/>
            </w:tcBorders>
            <w:vAlign w:val="center"/>
          </w:tcPr>
          <w:p w14:paraId="558530B4"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71AA4F5E" w14:textId="77777777" w:rsidR="004411F0" w:rsidRPr="00B2533B" w:rsidRDefault="004411F0" w:rsidP="00295091">
            <w:pPr>
              <w:ind w:left="33"/>
              <w:rPr>
                <w:rFonts w:ascii="Garamond" w:hAnsi="Garamond"/>
              </w:rPr>
            </w:pPr>
            <w:r w:rsidRPr="00B2533B">
              <w:rPr>
                <w:rFonts w:ascii="Garamond" w:hAnsi="Garamond"/>
              </w:rPr>
              <w:t>Svolgimento parzialmente scorretto</w:t>
            </w:r>
          </w:p>
        </w:tc>
        <w:tc>
          <w:tcPr>
            <w:tcW w:w="1560" w:type="dxa"/>
            <w:tcBorders>
              <w:left w:val="single" w:sz="12" w:space="0" w:color="auto"/>
              <w:right w:val="single" w:sz="12" w:space="0" w:color="auto"/>
            </w:tcBorders>
            <w:vAlign w:val="center"/>
          </w:tcPr>
          <w:p w14:paraId="2DB3AB28" w14:textId="77777777" w:rsidR="004411F0" w:rsidRPr="00B2533B" w:rsidRDefault="004411F0" w:rsidP="00295091">
            <w:pPr>
              <w:ind w:left="33"/>
              <w:jc w:val="center"/>
              <w:rPr>
                <w:rFonts w:ascii="Garamond" w:hAnsi="Garamond"/>
              </w:rPr>
            </w:pPr>
            <w:r w:rsidRPr="00B2533B">
              <w:rPr>
                <w:rFonts w:ascii="Garamond" w:hAnsi="Garamond"/>
              </w:rPr>
              <w:t>10</w:t>
            </w:r>
          </w:p>
        </w:tc>
      </w:tr>
      <w:tr w:rsidR="004411F0" w:rsidRPr="00B2533B" w14:paraId="70DC2207" w14:textId="77777777" w:rsidTr="00295091">
        <w:trPr>
          <w:trHeight w:val="113"/>
        </w:trPr>
        <w:tc>
          <w:tcPr>
            <w:tcW w:w="4536" w:type="dxa"/>
            <w:vMerge/>
            <w:tcBorders>
              <w:left w:val="single" w:sz="12" w:space="0" w:color="auto"/>
              <w:right w:val="single" w:sz="12" w:space="0" w:color="auto"/>
            </w:tcBorders>
            <w:vAlign w:val="center"/>
          </w:tcPr>
          <w:p w14:paraId="56F26499"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2C0A38A5" w14:textId="77777777" w:rsidR="004411F0" w:rsidRPr="00B2533B" w:rsidRDefault="004411F0" w:rsidP="00295091">
            <w:pPr>
              <w:ind w:left="33"/>
              <w:rPr>
                <w:rFonts w:ascii="Garamond" w:hAnsi="Garamond"/>
              </w:rPr>
            </w:pPr>
            <w:r w:rsidRPr="00B2533B">
              <w:rPr>
                <w:rFonts w:ascii="Garamond" w:hAnsi="Garamond"/>
              </w:rPr>
              <w:t>Svolgimento con qualche errore di lieve entità</w:t>
            </w:r>
          </w:p>
        </w:tc>
        <w:tc>
          <w:tcPr>
            <w:tcW w:w="1560" w:type="dxa"/>
            <w:tcBorders>
              <w:left w:val="single" w:sz="12" w:space="0" w:color="auto"/>
              <w:right w:val="single" w:sz="12" w:space="0" w:color="auto"/>
            </w:tcBorders>
            <w:vAlign w:val="center"/>
          </w:tcPr>
          <w:p w14:paraId="1F2BDD79" w14:textId="77777777" w:rsidR="004411F0" w:rsidRPr="00B2533B" w:rsidRDefault="004411F0" w:rsidP="00295091">
            <w:pPr>
              <w:ind w:left="33"/>
              <w:jc w:val="center"/>
              <w:rPr>
                <w:rFonts w:ascii="Garamond" w:hAnsi="Garamond"/>
              </w:rPr>
            </w:pPr>
            <w:r w:rsidRPr="00B2533B">
              <w:rPr>
                <w:rFonts w:ascii="Garamond" w:hAnsi="Garamond"/>
              </w:rPr>
              <w:t>15</w:t>
            </w:r>
          </w:p>
        </w:tc>
      </w:tr>
      <w:tr w:rsidR="004411F0" w:rsidRPr="00B2533B" w14:paraId="5C5D05D0" w14:textId="77777777" w:rsidTr="00295091">
        <w:trPr>
          <w:trHeight w:val="113"/>
        </w:trPr>
        <w:tc>
          <w:tcPr>
            <w:tcW w:w="4536" w:type="dxa"/>
            <w:vMerge/>
            <w:tcBorders>
              <w:left w:val="single" w:sz="12" w:space="0" w:color="auto"/>
              <w:right w:val="single" w:sz="12" w:space="0" w:color="auto"/>
            </w:tcBorders>
            <w:vAlign w:val="center"/>
          </w:tcPr>
          <w:p w14:paraId="481253CA"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02253FEF" w14:textId="77777777" w:rsidR="004411F0" w:rsidRPr="00B2533B" w:rsidRDefault="004411F0" w:rsidP="00295091">
            <w:pPr>
              <w:ind w:left="33"/>
              <w:rPr>
                <w:rFonts w:ascii="Garamond" w:hAnsi="Garamond"/>
              </w:rPr>
            </w:pPr>
            <w:r w:rsidRPr="00B2533B">
              <w:rPr>
                <w:rFonts w:ascii="Garamond" w:hAnsi="Garamond"/>
              </w:rPr>
              <w:t>Svolgimento corretto</w:t>
            </w:r>
          </w:p>
        </w:tc>
        <w:tc>
          <w:tcPr>
            <w:tcW w:w="1560" w:type="dxa"/>
            <w:tcBorders>
              <w:left w:val="single" w:sz="12" w:space="0" w:color="auto"/>
              <w:right w:val="single" w:sz="12" w:space="0" w:color="auto"/>
            </w:tcBorders>
            <w:vAlign w:val="center"/>
          </w:tcPr>
          <w:p w14:paraId="6A12553D" w14:textId="77777777" w:rsidR="004411F0" w:rsidRPr="00B2533B" w:rsidRDefault="004411F0" w:rsidP="00295091">
            <w:pPr>
              <w:ind w:left="33"/>
              <w:jc w:val="center"/>
              <w:rPr>
                <w:rFonts w:ascii="Garamond" w:hAnsi="Garamond"/>
              </w:rPr>
            </w:pPr>
            <w:r w:rsidRPr="00B2533B">
              <w:rPr>
                <w:rFonts w:ascii="Garamond" w:hAnsi="Garamond"/>
              </w:rPr>
              <w:t>20</w:t>
            </w:r>
          </w:p>
        </w:tc>
      </w:tr>
      <w:tr w:rsidR="004411F0" w:rsidRPr="00B2533B" w14:paraId="7377C379" w14:textId="77777777" w:rsidTr="00295091">
        <w:trPr>
          <w:trHeight w:val="113"/>
        </w:trPr>
        <w:tc>
          <w:tcPr>
            <w:tcW w:w="4536" w:type="dxa"/>
            <w:vMerge w:val="restart"/>
            <w:tcBorders>
              <w:top w:val="single" w:sz="12" w:space="0" w:color="auto"/>
              <w:left w:val="single" w:sz="12" w:space="0" w:color="auto"/>
              <w:right w:val="single" w:sz="12" w:space="0" w:color="auto"/>
            </w:tcBorders>
            <w:vAlign w:val="center"/>
          </w:tcPr>
          <w:p w14:paraId="77B4E8AE" w14:textId="77777777" w:rsidR="004411F0" w:rsidRPr="00B2533B" w:rsidRDefault="004411F0" w:rsidP="00295091">
            <w:pPr>
              <w:rPr>
                <w:rFonts w:ascii="Garamond" w:hAnsi="Garamond"/>
                <w:b/>
              </w:rPr>
            </w:pPr>
            <w:r w:rsidRPr="00B2533B">
              <w:rPr>
                <w:rFonts w:ascii="Garamond" w:hAnsi="Garamond"/>
                <w:b/>
              </w:rPr>
              <w:t>COMPLETEZZA</w:t>
            </w:r>
          </w:p>
          <w:p w14:paraId="724F5F88" w14:textId="77777777" w:rsidR="004411F0" w:rsidRPr="00B2533B" w:rsidRDefault="004411F0" w:rsidP="00295091">
            <w:pPr>
              <w:rPr>
                <w:rFonts w:ascii="Garamond" w:hAnsi="Garamond"/>
              </w:rPr>
            </w:pPr>
            <w:r w:rsidRPr="00B2533B">
              <w:rPr>
                <w:rFonts w:ascii="Garamond" w:hAnsi="Garamond"/>
              </w:rPr>
              <w:t>Problema risolto in tutte le sue parti.</w:t>
            </w:r>
          </w:p>
        </w:tc>
        <w:tc>
          <w:tcPr>
            <w:tcW w:w="3402" w:type="dxa"/>
            <w:tcBorders>
              <w:top w:val="single" w:sz="12" w:space="0" w:color="auto"/>
              <w:left w:val="single" w:sz="12" w:space="0" w:color="auto"/>
              <w:right w:val="single" w:sz="12" w:space="0" w:color="auto"/>
            </w:tcBorders>
            <w:vAlign w:val="center"/>
          </w:tcPr>
          <w:p w14:paraId="6A10DC37" w14:textId="77777777" w:rsidR="004411F0" w:rsidRPr="00B2533B" w:rsidRDefault="004411F0" w:rsidP="00295091">
            <w:pPr>
              <w:rPr>
                <w:rFonts w:ascii="Garamond" w:hAnsi="Garamond"/>
              </w:rPr>
            </w:pPr>
            <w:r w:rsidRPr="00B2533B">
              <w:rPr>
                <w:rFonts w:ascii="Garamond" w:hAnsi="Garamond"/>
              </w:rPr>
              <w:t>Svolgimento assente</w:t>
            </w:r>
          </w:p>
        </w:tc>
        <w:tc>
          <w:tcPr>
            <w:tcW w:w="1560" w:type="dxa"/>
            <w:tcBorders>
              <w:top w:val="single" w:sz="12" w:space="0" w:color="auto"/>
              <w:left w:val="single" w:sz="12" w:space="0" w:color="auto"/>
              <w:right w:val="single" w:sz="12" w:space="0" w:color="auto"/>
            </w:tcBorders>
            <w:vAlign w:val="center"/>
          </w:tcPr>
          <w:p w14:paraId="23DD14E8" w14:textId="77777777" w:rsidR="004411F0" w:rsidRPr="00B2533B" w:rsidRDefault="004411F0" w:rsidP="00295091">
            <w:pPr>
              <w:ind w:left="33"/>
              <w:jc w:val="center"/>
              <w:rPr>
                <w:rFonts w:ascii="Garamond" w:hAnsi="Garamond"/>
              </w:rPr>
            </w:pPr>
            <w:r w:rsidRPr="00B2533B">
              <w:rPr>
                <w:rFonts w:ascii="Garamond" w:hAnsi="Garamond"/>
              </w:rPr>
              <w:t>0</w:t>
            </w:r>
          </w:p>
        </w:tc>
      </w:tr>
      <w:tr w:rsidR="004411F0" w:rsidRPr="00B2533B" w14:paraId="33DCB6FB" w14:textId="77777777" w:rsidTr="00295091">
        <w:trPr>
          <w:trHeight w:val="113"/>
        </w:trPr>
        <w:tc>
          <w:tcPr>
            <w:tcW w:w="4536" w:type="dxa"/>
            <w:vMerge/>
            <w:tcBorders>
              <w:left w:val="single" w:sz="12" w:space="0" w:color="auto"/>
              <w:right w:val="single" w:sz="12" w:space="0" w:color="auto"/>
            </w:tcBorders>
            <w:vAlign w:val="center"/>
          </w:tcPr>
          <w:p w14:paraId="5492E5D4"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2287CD02" w14:textId="77777777" w:rsidR="004411F0" w:rsidRPr="00B2533B" w:rsidRDefault="004411F0" w:rsidP="00295091">
            <w:pPr>
              <w:ind w:left="33"/>
              <w:rPr>
                <w:rFonts w:ascii="Garamond" w:hAnsi="Garamond"/>
              </w:rPr>
            </w:pPr>
            <w:r w:rsidRPr="00B2533B">
              <w:rPr>
                <w:rFonts w:ascii="Garamond" w:hAnsi="Garamond"/>
              </w:rPr>
              <w:t>Svolgimento abbozzato</w:t>
            </w:r>
          </w:p>
        </w:tc>
        <w:tc>
          <w:tcPr>
            <w:tcW w:w="1560" w:type="dxa"/>
            <w:tcBorders>
              <w:left w:val="single" w:sz="12" w:space="0" w:color="auto"/>
              <w:right w:val="single" w:sz="12" w:space="0" w:color="auto"/>
            </w:tcBorders>
            <w:vAlign w:val="center"/>
          </w:tcPr>
          <w:p w14:paraId="4ED09B25" w14:textId="77777777" w:rsidR="004411F0" w:rsidRPr="00B2533B" w:rsidRDefault="004411F0" w:rsidP="00295091">
            <w:pPr>
              <w:ind w:left="33"/>
              <w:jc w:val="center"/>
              <w:rPr>
                <w:rFonts w:ascii="Garamond" w:hAnsi="Garamond"/>
              </w:rPr>
            </w:pPr>
            <w:r w:rsidRPr="00B2533B">
              <w:rPr>
                <w:rFonts w:ascii="Garamond" w:hAnsi="Garamond"/>
              </w:rPr>
              <w:t>5</w:t>
            </w:r>
          </w:p>
        </w:tc>
      </w:tr>
      <w:tr w:rsidR="004411F0" w:rsidRPr="00B2533B" w14:paraId="1FAABEC4" w14:textId="77777777" w:rsidTr="00295091">
        <w:trPr>
          <w:trHeight w:val="113"/>
        </w:trPr>
        <w:tc>
          <w:tcPr>
            <w:tcW w:w="4536" w:type="dxa"/>
            <w:vMerge/>
            <w:tcBorders>
              <w:left w:val="single" w:sz="12" w:space="0" w:color="auto"/>
              <w:right w:val="single" w:sz="12" w:space="0" w:color="auto"/>
            </w:tcBorders>
            <w:vAlign w:val="center"/>
          </w:tcPr>
          <w:p w14:paraId="35647B2C"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6AD62577" w14:textId="77777777" w:rsidR="004411F0" w:rsidRPr="00B2533B" w:rsidRDefault="004411F0" w:rsidP="00295091">
            <w:pPr>
              <w:ind w:left="33"/>
              <w:rPr>
                <w:rFonts w:ascii="Garamond" w:hAnsi="Garamond"/>
              </w:rPr>
            </w:pPr>
            <w:r w:rsidRPr="00B2533B">
              <w:rPr>
                <w:rFonts w:ascii="Garamond" w:hAnsi="Garamond"/>
              </w:rPr>
              <w:t>Svolgimento incompleto</w:t>
            </w:r>
          </w:p>
        </w:tc>
        <w:tc>
          <w:tcPr>
            <w:tcW w:w="1560" w:type="dxa"/>
            <w:tcBorders>
              <w:left w:val="single" w:sz="12" w:space="0" w:color="auto"/>
              <w:right w:val="single" w:sz="12" w:space="0" w:color="auto"/>
            </w:tcBorders>
            <w:vAlign w:val="center"/>
          </w:tcPr>
          <w:p w14:paraId="3468484F" w14:textId="77777777" w:rsidR="004411F0" w:rsidRPr="00B2533B" w:rsidRDefault="004411F0" w:rsidP="00295091">
            <w:pPr>
              <w:ind w:left="33"/>
              <w:jc w:val="center"/>
              <w:rPr>
                <w:rFonts w:ascii="Garamond" w:hAnsi="Garamond"/>
              </w:rPr>
            </w:pPr>
            <w:r w:rsidRPr="00B2533B">
              <w:rPr>
                <w:rFonts w:ascii="Garamond" w:hAnsi="Garamond"/>
              </w:rPr>
              <w:t>10</w:t>
            </w:r>
          </w:p>
        </w:tc>
      </w:tr>
      <w:tr w:rsidR="004411F0" w:rsidRPr="00B2533B" w14:paraId="1610164D" w14:textId="77777777" w:rsidTr="00295091">
        <w:trPr>
          <w:trHeight w:val="113"/>
        </w:trPr>
        <w:tc>
          <w:tcPr>
            <w:tcW w:w="4536" w:type="dxa"/>
            <w:vMerge/>
            <w:tcBorders>
              <w:left w:val="single" w:sz="12" w:space="0" w:color="auto"/>
              <w:right w:val="single" w:sz="12" w:space="0" w:color="auto"/>
            </w:tcBorders>
            <w:vAlign w:val="center"/>
          </w:tcPr>
          <w:p w14:paraId="7465244A" w14:textId="77777777" w:rsidR="004411F0" w:rsidRPr="00B2533B" w:rsidRDefault="004411F0" w:rsidP="00295091">
            <w:pPr>
              <w:rPr>
                <w:rFonts w:ascii="Garamond" w:hAnsi="Garamond"/>
              </w:rPr>
            </w:pPr>
          </w:p>
        </w:tc>
        <w:tc>
          <w:tcPr>
            <w:tcW w:w="3402" w:type="dxa"/>
            <w:tcBorders>
              <w:left w:val="single" w:sz="12" w:space="0" w:color="auto"/>
              <w:right w:val="single" w:sz="12" w:space="0" w:color="auto"/>
            </w:tcBorders>
            <w:vAlign w:val="center"/>
          </w:tcPr>
          <w:p w14:paraId="672E28D6" w14:textId="77777777" w:rsidR="004411F0" w:rsidRPr="00B2533B" w:rsidRDefault="004411F0" w:rsidP="00295091">
            <w:pPr>
              <w:ind w:left="33"/>
              <w:rPr>
                <w:rFonts w:ascii="Garamond" w:hAnsi="Garamond"/>
              </w:rPr>
            </w:pPr>
            <w:r w:rsidRPr="00B2533B">
              <w:rPr>
                <w:rFonts w:ascii="Garamond" w:hAnsi="Garamond"/>
              </w:rPr>
              <w:t>Svolgimento completo</w:t>
            </w:r>
          </w:p>
        </w:tc>
        <w:tc>
          <w:tcPr>
            <w:tcW w:w="1560" w:type="dxa"/>
            <w:tcBorders>
              <w:left w:val="single" w:sz="12" w:space="0" w:color="auto"/>
              <w:right w:val="single" w:sz="12" w:space="0" w:color="auto"/>
            </w:tcBorders>
            <w:vAlign w:val="center"/>
          </w:tcPr>
          <w:p w14:paraId="70E1809E" w14:textId="77777777" w:rsidR="004411F0" w:rsidRPr="00B2533B" w:rsidRDefault="004411F0" w:rsidP="00295091">
            <w:pPr>
              <w:ind w:left="33"/>
              <w:jc w:val="center"/>
              <w:rPr>
                <w:rFonts w:ascii="Garamond" w:hAnsi="Garamond"/>
              </w:rPr>
            </w:pPr>
            <w:r w:rsidRPr="00B2533B">
              <w:rPr>
                <w:rFonts w:ascii="Garamond" w:hAnsi="Garamond"/>
              </w:rPr>
              <w:t>15</w:t>
            </w:r>
          </w:p>
        </w:tc>
      </w:tr>
      <w:tr w:rsidR="004411F0" w:rsidRPr="00B2533B" w14:paraId="3457008D" w14:textId="77777777" w:rsidTr="00295091">
        <w:trPr>
          <w:trHeight w:val="113"/>
        </w:trPr>
        <w:tc>
          <w:tcPr>
            <w:tcW w:w="7938" w:type="dxa"/>
            <w:gridSpan w:val="2"/>
            <w:tcBorders>
              <w:top w:val="single" w:sz="12" w:space="0" w:color="auto"/>
              <w:left w:val="single" w:sz="12" w:space="0" w:color="auto"/>
              <w:bottom w:val="single" w:sz="12" w:space="0" w:color="auto"/>
              <w:right w:val="single" w:sz="12" w:space="0" w:color="auto"/>
            </w:tcBorders>
            <w:vAlign w:val="center"/>
          </w:tcPr>
          <w:p w14:paraId="023446D7" w14:textId="77777777" w:rsidR="004411F0" w:rsidRPr="00B2533B" w:rsidRDefault="004411F0" w:rsidP="00295091">
            <w:pPr>
              <w:ind w:left="33"/>
              <w:jc w:val="right"/>
              <w:rPr>
                <w:rFonts w:ascii="Garamond" w:hAnsi="Garamond"/>
              </w:rPr>
            </w:pPr>
            <w:r w:rsidRPr="00B2533B">
              <w:rPr>
                <w:rFonts w:ascii="Garamond" w:hAnsi="Garamond"/>
              </w:rPr>
              <w:t>TOTALE</w:t>
            </w:r>
          </w:p>
        </w:tc>
        <w:tc>
          <w:tcPr>
            <w:tcW w:w="1560" w:type="dxa"/>
            <w:tcBorders>
              <w:top w:val="single" w:sz="12" w:space="0" w:color="auto"/>
              <w:left w:val="single" w:sz="12" w:space="0" w:color="auto"/>
              <w:bottom w:val="single" w:sz="12" w:space="0" w:color="auto"/>
              <w:right w:val="single" w:sz="12" w:space="0" w:color="auto"/>
            </w:tcBorders>
          </w:tcPr>
          <w:p w14:paraId="2A8E68CB" w14:textId="77777777" w:rsidR="004411F0" w:rsidRPr="00B2533B" w:rsidRDefault="004411F0" w:rsidP="00295091">
            <w:pPr>
              <w:ind w:left="33"/>
              <w:jc w:val="center"/>
              <w:rPr>
                <w:rFonts w:ascii="Garamond" w:hAnsi="Garamond"/>
              </w:rPr>
            </w:pPr>
          </w:p>
        </w:tc>
      </w:tr>
    </w:tbl>
    <w:p w14:paraId="08BCF2AC" w14:textId="77777777" w:rsidR="004411F0" w:rsidRDefault="004411F0" w:rsidP="004411F0"/>
    <w:p w14:paraId="53B674F8" w14:textId="77777777" w:rsidR="004411F0" w:rsidRPr="00B2533B" w:rsidRDefault="004411F0" w:rsidP="004411F0">
      <w:pPr>
        <w:rPr>
          <w:i/>
          <w:sz w:val="24"/>
          <w:szCs w:val="24"/>
          <w:u w:val="single"/>
        </w:rPr>
      </w:pPr>
      <w:r w:rsidRPr="00B2533B">
        <w:rPr>
          <w:i/>
          <w:sz w:val="24"/>
          <w:szCs w:val="24"/>
          <w:u w:val="single"/>
        </w:rPr>
        <w:t xml:space="preserve">Griglia di valutazione dei cinque quesiti scelti dal </w:t>
      </w:r>
      <w:proofErr w:type="gramStart"/>
      <w:r w:rsidRPr="00B2533B">
        <w:rPr>
          <w:i/>
          <w:sz w:val="24"/>
          <w:szCs w:val="24"/>
          <w:u w:val="single"/>
        </w:rPr>
        <w:t>candidato</w:t>
      </w:r>
      <w:proofErr w:type="gramEnd"/>
    </w:p>
    <w:p w14:paraId="19B228AF" w14:textId="77777777" w:rsidR="004411F0" w:rsidRDefault="004411F0" w:rsidP="004411F0"/>
    <w:tbl>
      <w:tblPr>
        <w:tblW w:w="10206" w:type="dxa"/>
        <w:jc w:val="center"/>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600"/>
        <w:gridCol w:w="840"/>
        <w:gridCol w:w="841"/>
        <w:gridCol w:w="841"/>
        <w:gridCol w:w="841"/>
        <w:gridCol w:w="841"/>
      </w:tblGrid>
      <w:tr w:rsidR="004411F0" w14:paraId="5A572B4E" w14:textId="77777777" w:rsidTr="00295091">
        <w:trPr>
          <w:trHeight w:val="227"/>
          <w:jc w:val="center"/>
        </w:trPr>
        <w:tc>
          <w:tcPr>
            <w:tcW w:w="3402" w:type="dxa"/>
            <w:tcBorders>
              <w:top w:val="single" w:sz="12" w:space="0" w:color="auto"/>
              <w:left w:val="single" w:sz="12" w:space="0" w:color="auto"/>
              <w:bottom w:val="single" w:sz="12" w:space="0" w:color="auto"/>
              <w:right w:val="single" w:sz="12" w:space="0" w:color="auto"/>
            </w:tcBorders>
            <w:vAlign w:val="center"/>
          </w:tcPr>
          <w:p w14:paraId="62CF8C33" w14:textId="77777777" w:rsidR="004411F0" w:rsidRPr="00921A2B" w:rsidRDefault="004411F0" w:rsidP="00295091">
            <w:pPr>
              <w:rPr>
                <w:rFonts w:ascii="Garamond" w:hAnsi="Garamond"/>
              </w:rPr>
            </w:pPr>
            <w:r w:rsidRPr="00921A2B">
              <w:rPr>
                <w:rFonts w:ascii="Garamond" w:hAnsi="Garamond"/>
              </w:rPr>
              <w:t>Livelli indicatori</w:t>
            </w:r>
          </w:p>
        </w:tc>
        <w:tc>
          <w:tcPr>
            <w:tcW w:w="2600" w:type="dxa"/>
            <w:tcBorders>
              <w:top w:val="single" w:sz="12" w:space="0" w:color="auto"/>
              <w:left w:val="single" w:sz="12" w:space="0" w:color="auto"/>
              <w:bottom w:val="single" w:sz="12" w:space="0" w:color="auto"/>
              <w:right w:val="single" w:sz="12" w:space="0" w:color="auto"/>
            </w:tcBorders>
            <w:vAlign w:val="center"/>
          </w:tcPr>
          <w:p w14:paraId="4F427D6F" w14:textId="77777777" w:rsidR="004411F0" w:rsidRPr="00921A2B" w:rsidRDefault="004411F0" w:rsidP="00295091">
            <w:pPr>
              <w:rPr>
                <w:rFonts w:ascii="Garamond" w:hAnsi="Garamond"/>
              </w:rPr>
            </w:pPr>
            <w:r w:rsidRPr="00921A2B">
              <w:rPr>
                <w:rFonts w:ascii="Garamond" w:hAnsi="Garamond"/>
              </w:rPr>
              <w:t>Descrittori</w:t>
            </w:r>
          </w:p>
        </w:tc>
        <w:tc>
          <w:tcPr>
            <w:tcW w:w="840" w:type="dxa"/>
            <w:tcBorders>
              <w:top w:val="single" w:sz="12" w:space="0" w:color="auto"/>
              <w:left w:val="single" w:sz="12" w:space="0" w:color="auto"/>
              <w:bottom w:val="single" w:sz="12" w:space="0" w:color="auto"/>
              <w:right w:val="single" w:sz="12" w:space="0" w:color="auto"/>
            </w:tcBorders>
          </w:tcPr>
          <w:p w14:paraId="44D2DD4C" w14:textId="77777777" w:rsidR="004411F0" w:rsidRDefault="004411F0" w:rsidP="00295091">
            <w:pPr>
              <w:ind w:left="-675" w:right="-108" w:firstLine="567"/>
              <w:jc w:val="center"/>
              <w:rPr>
                <w:rFonts w:ascii="Garamond" w:hAnsi="Garamond"/>
              </w:rPr>
            </w:pPr>
            <w:r>
              <w:rPr>
                <w:rFonts w:ascii="Garamond" w:hAnsi="Garamond"/>
              </w:rPr>
              <w:t xml:space="preserve">Quesito </w:t>
            </w:r>
          </w:p>
          <w:p w14:paraId="68807B82" w14:textId="77777777" w:rsidR="004411F0" w:rsidRPr="00921A2B" w:rsidRDefault="004411F0" w:rsidP="00295091">
            <w:pPr>
              <w:ind w:left="-675" w:right="-108" w:firstLine="567"/>
              <w:jc w:val="center"/>
              <w:rPr>
                <w:rFonts w:ascii="Garamond" w:hAnsi="Garamond"/>
              </w:rPr>
            </w:pPr>
            <w:proofErr w:type="gramStart"/>
            <w:r>
              <w:rPr>
                <w:rFonts w:ascii="Garamond" w:hAnsi="Garamond"/>
              </w:rPr>
              <w:t>n.___</w:t>
            </w:r>
            <w:proofErr w:type="gramEnd"/>
          </w:p>
        </w:tc>
        <w:tc>
          <w:tcPr>
            <w:tcW w:w="841" w:type="dxa"/>
            <w:tcBorders>
              <w:top w:val="single" w:sz="12" w:space="0" w:color="auto"/>
              <w:left w:val="single" w:sz="12" w:space="0" w:color="auto"/>
              <w:bottom w:val="single" w:sz="12" w:space="0" w:color="auto"/>
              <w:right w:val="single" w:sz="12" w:space="0" w:color="auto"/>
            </w:tcBorders>
          </w:tcPr>
          <w:p w14:paraId="240F0E55" w14:textId="77777777" w:rsidR="004411F0" w:rsidRDefault="004411F0" w:rsidP="00295091">
            <w:pPr>
              <w:ind w:left="-675" w:right="-108" w:firstLine="567"/>
              <w:jc w:val="center"/>
              <w:rPr>
                <w:rFonts w:ascii="Garamond" w:hAnsi="Garamond"/>
              </w:rPr>
            </w:pPr>
            <w:r>
              <w:rPr>
                <w:rFonts w:ascii="Garamond" w:hAnsi="Garamond"/>
              </w:rPr>
              <w:t>Quesito</w:t>
            </w:r>
          </w:p>
          <w:p w14:paraId="70A5A021" w14:textId="77777777" w:rsidR="004411F0" w:rsidRPr="00921A2B" w:rsidRDefault="004411F0" w:rsidP="00295091">
            <w:pPr>
              <w:ind w:left="-675" w:right="-108" w:firstLine="567"/>
              <w:jc w:val="center"/>
              <w:rPr>
                <w:rFonts w:ascii="Garamond" w:hAnsi="Garamond"/>
              </w:rPr>
            </w:pPr>
            <w:proofErr w:type="gramStart"/>
            <w:r>
              <w:rPr>
                <w:rFonts w:ascii="Garamond" w:hAnsi="Garamond"/>
              </w:rPr>
              <w:t>n.___</w:t>
            </w:r>
            <w:proofErr w:type="gramEnd"/>
          </w:p>
        </w:tc>
        <w:tc>
          <w:tcPr>
            <w:tcW w:w="841" w:type="dxa"/>
            <w:tcBorders>
              <w:top w:val="single" w:sz="12" w:space="0" w:color="auto"/>
              <w:left w:val="single" w:sz="12" w:space="0" w:color="auto"/>
              <w:bottom w:val="single" w:sz="12" w:space="0" w:color="auto"/>
              <w:right w:val="single" w:sz="12" w:space="0" w:color="auto"/>
            </w:tcBorders>
          </w:tcPr>
          <w:p w14:paraId="1CFCF63F" w14:textId="77777777" w:rsidR="004411F0" w:rsidRDefault="004411F0" w:rsidP="00295091">
            <w:pPr>
              <w:ind w:left="-675" w:right="-108" w:firstLine="567"/>
              <w:jc w:val="center"/>
              <w:rPr>
                <w:rFonts w:ascii="Garamond" w:hAnsi="Garamond"/>
              </w:rPr>
            </w:pPr>
            <w:r>
              <w:rPr>
                <w:rFonts w:ascii="Garamond" w:hAnsi="Garamond"/>
              </w:rPr>
              <w:t>Quesito</w:t>
            </w:r>
          </w:p>
          <w:p w14:paraId="2F7F83DD" w14:textId="77777777" w:rsidR="004411F0" w:rsidRPr="00921A2B" w:rsidRDefault="004411F0" w:rsidP="00295091">
            <w:pPr>
              <w:ind w:left="-675" w:right="-108" w:firstLine="567"/>
              <w:jc w:val="center"/>
              <w:rPr>
                <w:rFonts w:ascii="Garamond" w:hAnsi="Garamond"/>
              </w:rPr>
            </w:pPr>
            <w:proofErr w:type="gramStart"/>
            <w:r>
              <w:rPr>
                <w:rFonts w:ascii="Garamond" w:hAnsi="Garamond"/>
              </w:rPr>
              <w:t>n.___</w:t>
            </w:r>
            <w:proofErr w:type="gramEnd"/>
          </w:p>
        </w:tc>
        <w:tc>
          <w:tcPr>
            <w:tcW w:w="841" w:type="dxa"/>
            <w:tcBorders>
              <w:top w:val="single" w:sz="12" w:space="0" w:color="auto"/>
              <w:left w:val="single" w:sz="12" w:space="0" w:color="auto"/>
              <w:bottom w:val="single" w:sz="12" w:space="0" w:color="auto"/>
              <w:right w:val="single" w:sz="12" w:space="0" w:color="auto"/>
            </w:tcBorders>
          </w:tcPr>
          <w:p w14:paraId="49F278DF" w14:textId="77777777" w:rsidR="004411F0" w:rsidRDefault="004411F0" w:rsidP="00295091">
            <w:pPr>
              <w:ind w:left="-675" w:right="-108" w:firstLine="567"/>
              <w:jc w:val="center"/>
              <w:rPr>
                <w:rFonts w:ascii="Garamond" w:hAnsi="Garamond"/>
              </w:rPr>
            </w:pPr>
            <w:r>
              <w:rPr>
                <w:rFonts w:ascii="Garamond" w:hAnsi="Garamond"/>
              </w:rPr>
              <w:t>Quesito</w:t>
            </w:r>
          </w:p>
          <w:p w14:paraId="7613D6B4" w14:textId="77777777" w:rsidR="004411F0" w:rsidRPr="00921A2B" w:rsidRDefault="004411F0" w:rsidP="00295091">
            <w:pPr>
              <w:ind w:left="-675" w:right="-108" w:firstLine="567"/>
              <w:jc w:val="center"/>
              <w:rPr>
                <w:rFonts w:ascii="Garamond" w:hAnsi="Garamond"/>
              </w:rPr>
            </w:pPr>
            <w:proofErr w:type="gramStart"/>
            <w:r>
              <w:rPr>
                <w:rFonts w:ascii="Garamond" w:hAnsi="Garamond"/>
              </w:rPr>
              <w:t>n.___</w:t>
            </w:r>
            <w:proofErr w:type="gramEnd"/>
          </w:p>
        </w:tc>
        <w:tc>
          <w:tcPr>
            <w:tcW w:w="841" w:type="dxa"/>
            <w:tcBorders>
              <w:top w:val="single" w:sz="12" w:space="0" w:color="auto"/>
              <w:left w:val="single" w:sz="12" w:space="0" w:color="auto"/>
              <w:bottom w:val="single" w:sz="12" w:space="0" w:color="auto"/>
              <w:right w:val="single" w:sz="12" w:space="0" w:color="auto"/>
            </w:tcBorders>
            <w:vAlign w:val="center"/>
          </w:tcPr>
          <w:p w14:paraId="7220B378" w14:textId="77777777" w:rsidR="004411F0" w:rsidRDefault="004411F0" w:rsidP="00295091">
            <w:pPr>
              <w:ind w:left="-675" w:right="-108" w:firstLine="567"/>
              <w:jc w:val="center"/>
              <w:rPr>
                <w:rFonts w:ascii="Garamond" w:hAnsi="Garamond"/>
              </w:rPr>
            </w:pPr>
            <w:r>
              <w:rPr>
                <w:rFonts w:ascii="Garamond" w:hAnsi="Garamond"/>
              </w:rPr>
              <w:t>Quesito</w:t>
            </w:r>
          </w:p>
          <w:p w14:paraId="6B91FB00" w14:textId="77777777" w:rsidR="004411F0" w:rsidRPr="00921A2B" w:rsidRDefault="004411F0" w:rsidP="00295091">
            <w:pPr>
              <w:ind w:left="-675" w:right="-108" w:firstLine="567"/>
              <w:jc w:val="center"/>
              <w:rPr>
                <w:rFonts w:ascii="Garamond" w:hAnsi="Garamond"/>
              </w:rPr>
            </w:pPr>
            <w:proofErr w:type="gramStart"/>
            <w:r>
              <w:rPr>
                <w:rFonts w:ascii="Garamond" w:hAnsi="Garamond"/>
              </w:rPr>
              <w:t>n.___</w:t>
            </w:r>
            <w:proofErr w:type="gramEnd"/>
          </w:p>
        </w:tc>
      </w:tr>
      <w:tr w:rsidR="00606E36" w14:paraId="48496AC4" w14:textId="77777777" w:rsidTr="00127C4B">
        <w:trPr>
          <w:trHeight w:val="113"/>
          <w:jc w:val="center"/>
        </w:trPr>
        <w:tc>
          <w:tcPr>
            <w:tcW w:w="3402" w:type="dxa"/>
            <w:vMerge w:val="restart"/>
            <w:tcBorders>
              <w:top w:val="single" w:sz="12" w:space="0" w:color="auto"/>
              <w:left w:val="single" w:sz="12" w:space="0" w:color="auto"/>
              <w:right w:val="single" w:sz="12" w:space="0" w:color="auto"/>
            </w:tcBorders>
            <w:vAlign w:val="center"/>
          </w:tcPr>
          <w:p w14:paraId="5D25365C" w14:textId="77777777" w:rsidR="00606E36" w:rsidRPr="00921A2B" w:rsidRDefault="00606E36" w:rsidP="00295091">
            <w:pPr>
              <w:rPr>
                <w:rFonts w:ascii="Garamond" w:hAnsi="Garamond"/>
                <w:b/>
              </w:rPr>
            </w:pPr>
            <w:r w:rsidRPr="00921A2B">
              <w:rPr>
                <w:rFonts w:ascii="Garamond" w:hAnsi="Garamond"/>
                <w:b/>
              </w:rPr>
              <w:t>CONOSCENZE/ABILITA’</w:t>
            </w:r>
          </w:p>
          <w:p w14:paraId="77A35E41" w14:textId="77777777" w:rsidR="00606E36" w:rsidRPr="00921A2B" w:rsidRDefault="00606E36" w:rsidP="00295091">
            <w:pPr>
              <w:rPr>
                <w:rFonts w:ascii="Garamond" w:hAnsi="Garamond"/>
              </w:rPr>
            </w:pPr>
            <w:r w:rsidRPr="00921A2B">
              <w:rPr>
                <w:rFonts w:ascii="Garamond" w:hAnsi="Garamond"/>
              </w:rPr>
              <w:t>Conoscenza di concetti, termini, regole, procedure. Capacità di analizzare, scomporre, elaborare e utilizzare le conoscenze. Scelta di procedure ottimali e non standard.</w:t>
            </w:r>
          </w:p>
        </w:tc>
        <w:tc>
          <w:tcPr>
            <w:tcW w:w="2600" w:type="dxa"/>
            <w:tcBorders>
              <w:top w:val="single" w:sz="12" w:space="0" w:color="auto"/>
              <w:left w:val="single" w:sz="12" w:space="0" w:color="auto"/>
              <w:bottom w:val="single" w:sz="2" w:space="0" w:color="auto"/>
              <w:right w:val="single" w:sz="12" w:space="0" w:color="auto"/>
            </w:tcBorders>
            <w:vAlign w:val="center"/>
          </w:tcPr>
          <w:p w14:paraId="5163E6F6" w14:textId="77777777" w:rsidR="00606E36" w:rsidRPr="00921A2B" w:rsidRDefault="00606E36" w:rsidP="00295091">
            <w:pPr>
              <w:ind w:left="33"/>
              <w:rPr>
                <w:rFonts w:ascii="Garamond" w:hAnsi="Garamond"/>
              </w:rPr>
            </w:pPr>
            <w:r w:rsidRPr="00921A2B">
              <w:rPr>
                <w:rFonts w:ascii="Garamond" w:hAnsi="Garamond"/>
              </w:rPr>
              <w:t>Nessuna</w:t>
            </w:r>
          </w:p>
        </w:tc>
        <w:tc>
          <w:tcPr>
            <w:tcW w:w="840" w:type="dxa"/>
            <w:tcBorders>
              <w:top w:val="single" w:sz="12" w:space="0" w:color="auto"/>
              <w:left w:val="single" w:sz="12" w:space="0" w:color="auto"/>
              <w:bottom w:val="single" w:sz="2" w:space="0" w:color="auto"/>
              <w:right w:val="single" w:sz="12" w:space="0" w:color="auto"/>
            </w:tcBorders>
            <w:vAlign w:val="center"/>
          </w:tcPr>
          <w:p w14:paraId="00A0553F" w14:textId="30BB17D1"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bottom w:val="single" w:sz="2" w:space="0" w:color="auto"/>
              <w:right w:val="single" w:sz="12" w:space="0" w:color="auto"/>
            </w:tcBorders>
            <w:vAlign w:val="center"/>
          </w:tcPr>
          <w:p w14:paraId="21F2F841" w14:textId="7A14DFD8"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bottom w:val="single" w:sz="2" w:space="0" w:color="auto"/>
              <w:right w:val="single" w:sz="12" w:space="0" w:color="auto"/>
            </w:tcBorders>
            <w:vAlign w:val="center"/>
          </w:tcPr>
          <w:p w14:paraId="012A8918" w14:textId="52A7C1EA"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bottom w:val="single" w:sz="2" w:space="0" w:color="auto"/>
              <w:right w:val="single" w:sz="12" w:space="0" w:color="auto"/>
            </w:tcBorders>
            <w:vAlign w:val="center"/>
          </w:tcPr>
          <w:p w14:paraId="57DA1487" w14:textId="4EC6BEAC"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bottom w:val="single" w:sz="2" w:space="0" w:color="auto"/>
              <w:right w:val="single" w:sz="12" w:space="0" w:color="auto"/>
            </w:tcBorders>
            <w:vAlign w:val="center"/>
          </w:tcPr>
          <w:p w14:paraId="64526715" w14:textId="34205E71" w:rsidR="00606E36" w:rsidRPr="00921A2B" w:rsidRDefault="00606E36" w:rsidP="00295091">
            <w:pPr>
              <w:ind w:left="33"/>
              <w:jc w:val="center"/>
              <w:rPr>
                <w:rFonts w:ascii="Garamond" w:hAnsi="Garamond"/>
              </w:rPr>
            </w:pPr>
            <w:r w:rsidRPr="00921A2B">
              <w:rPr>
                <w:rFonts w:ascii="Garamond" w:hAnsi="Garamond"/>
              </w:rPr>
              <w:t>0</w:t>
            </w:r>
          </w:p>
        </w:tc>
      </w:tr>
      <w:tr w:rsidR="00606E36" w14:paraId="43379116" w14:textId="77777777" w:rsidTr="00127C4B">
        <w:trPr>
          <w:trHeight w:val="113"/>
          <w:jc w:val="center"/>
        </w:trPr>
        <w:tc>
          <w:tcPr>
            <w:tcW w:w="3402" w:type="dxa"/>
            <w:vMerge/>
            <w:tcBorders>
              <w:left w:val="single" w:sz="12" w:space="0" w:color="auto"/>
              <w:right w:val="single" w:sz="12" w:space="0" w:color="auto"/>
            </w:tcBorders>
            <w:vAlign w:val="center"/>
          </w:tcPr>
          <w:p w14:paraId="4391CEC0" w14:textId="77777777" w:rsidR="00606E36" w:rsidRPr="00921A2B" w:rsidRDefault="00606E36" w:rsidP="00295091">
            <w:pPr>
              <w:rPr>
                <w:rFonts w:ascii="Garamond" w:hAnsi="Garamond"/>
              </w:rPr>
            </w:pPr>
          </w:p>
        </w:tc>
        <w:tc>
          <w:tcPr>
            <w:tcW w:w="2600" w:type="dxa"/>
            <w:tcBorders>
              <w:top w:val="single" w:sz="2" w:space="0" w:color="auto"/>
              <w:left w:val="single" w:sz="12" w:space="0" w:color="auto"/>
              <w:bottom w:val="single" w:sz="2" w:space="0" w:color="auto"/>
              <w:right w:val="single" w:sz="12" w:space="0" w:color="auto"/>
            </w:tcBorders>
            <w:vAlign w:val="center"/>
          </w:tcPr>
          <w:p w14:paraId="4BB564A8" w14:textId="77777777" w:rsidR="00606E36" w:rsidRPr="00921A2B" w:rsidRDefault="00606E36" w:rsidP="00295091">
            <w:pPr>
              <w:ind w:left="33"/>
              <w:rPr>
                <w:rFonts w:ascii="Garamond" w:hAnsi="Garamond"/>
              </w:rPr>
            </w:pPr>
            <w:r w:rsidRPr="00921A2B">
              <w:rPr>
                <w:rFonts w:ascii="Garamond" w:hAnsi="Garamond"/>
              </w:rPr>
              <w:t>Superficiale e/o frammentaria</w:t>
            </w:r>
          </w:p>
        </w:tc>
        <w:tc>
          <w:tcPr>
            <w:tcW w:w="840" w:type="dxa"/>
            <w:tcBorders>
              <w:top w:val="single" w:sz="2" w:space="0" w:color="auto"/>
              <w:left w:val="single" w:sz="12" w:space="0" w:color="auto"/>
              <w:bottom w:val="single" w:sz="2" w:space="0" w:color="auto"/>
              <w:right w:val="single" w:sz="12" w:space="0" w:color="auto"/>
            </w:tcBorders>
            <w:vAlign w:val="center"/>
          </w:tcPr>
          <w:p w14:paraId="08E350C2" w14:textId="7598D848" w:rsidR="00606E36" w:rsidRPr="00921A2B" w:rsidRDefault="00606E36" w:rsidP="00295091">
            <w:pPr>
              <w:ind w:left="33"/>
              <w:jc w:val="center"/>
              <w:rPr>
                <w:rFonts w:ascii="Garamond" w:hAnsi="Garamond"/>
              </w:rPr>
            </w:pPr>
            <w:r>
              <w:rPr>
                <w:rFonts w:ascii="Garamond" w:hAnsi="Garamond"/>
              </w:rPr>
              <w:t>1,5</w:t>
            </w:r>
          </w:p>
        </w:tc>
        <w:tc>
          <w:tcPr>
            <w:tcW w:w="841" w:type="dxa"/>
            <w:tcBorders>
              <w:top w:val="single" w:sz="2" w:space="0" w:color="auto"/>
              <w:left w:val="single" w:sz="12" w:space="0" w:color="auto"/>
              <w:bottom w:val="single" w:sz="2" w:space="0" w:color="auto"/>
              <w:right w:val="single" w:sz="12" w:space="0" w:color="auto"/>
            </w:tcBorders>
            <w:vAlign w:val="center"/>
          </w:tcPr>
          <w:p w14:paraId="139DE025" w14:textId="579F37A1" w:rsidR="00606E36" w:rsidRPr="00921A2B" w:rsidRDefault="00606E36" w:rsidP="00295091">
            <w:pPr>
              <w:ind w:left="33"/>
              <w:jc w:val="center"/>
              <w:rPr>
                <w:rFonts w:ascii="Garamond" w:hAnsi="Garamond"/>
              </w:rPr>
            </w:pPr>
            <w:r>
              <w:rPr>
                <w:rFonts w:ascii="Garamond" w:hAnsi="Garamond"/>
              </w:rPr>
              <w:t>1,5</w:t>
            </w:r>
          </w:p>
        </w:tc>
        <w:tc>
          <w:tcPr>
            <w:tcW w:w="841" w:type="dxa"/>
            <w:tcBorders>
              <w:top w:val="single" w:sz="2" w:space="0" w:color="auto"/>
              <w:left w:val="single" w:sz="12" w:space="0" w:color="auto"/>
              <w:bottom w:val="single" w:sz="2" w:space="0" w:color="auto"/>
              <w:right w:val="single" w:sz="12" w:space="0" w:color="auto"/>
            </w:tcBorders>
            <w:vAlign w:val="center"/>
          </w:tcPr>
          <w:p w14:paraId="2AACB1BA" w14:textId="563D04BC" w:rsidR="00606E36" w:rsidRPr="00921A2B" w:rsidRDefault="00606E36" w:rsidP="00295091">
            <w:pPr>
              <w:ind w:left="33"/>
              <w:jc w:val="center"/>
              <w:rPr>
                <w:rFonts w:ascii="Garamond" w:hAnsi="Garamond"/>
              </w:rPr>
            </w:pPr>
            <w:r>
              <w:rPr>
                <w:rFonts w:ascii="Garamond" w:hAnsi="Garamond"/>
              </w:rPr>
              <w:t>1,5</w:t>
            </w:r>
          </w:p>
        </w:tc>
        <w:tc>
          <w:tcPr>
            <w:tcW w:w="841" w:type="dxa"/>
            <w:tcBorders>
              <w:top w:val="single" w:sz="2" w:space="0" w:color="auto"/>
              <w:left w:val="single" w:sz="12" w:space="0" w:color="auto"/>
              <w:bottom w:val="single" w:sz="2" w:space="0" w:color="auto"/>
              <w:right w:val="single" w:sz="12" w:space="0" w:color="auto"/>
            </w:tcBorders>
            <w:vAlign w:val="center"/>
          </w:tcPr>
          <w:p w14:paraId="3E2AEE95" w14:textId="0DAAC7DE" w:rsidR="00606E36" w:rsidRPr="00921A2B" w:rsidRDefault="00606E36" w:rsidP="00295091">
            <w:pPr>
              <w:ind w:left="33"/>
              <w:jc w:val="center"/>
              <w:rPr>
                <w:rFonts w:ascii="Garamond" w:hAnsi="Garamond"/>
              </w:rPr>
            </w:pPr>
            <w:r>
              <w:rPr>
                <w:rFonts w:ascii="Garamond" w:hAnsi="Garamond"/>
              </w:rPr>
              <w:t>1,5</w:t>
            </w:r>
          </w:p>
        </w:tc>
        <w:tc>
          <w:tcPr>
            <w:tcW w:w="841" w:type="dxa"/>
            <w:tcBorders>
              <w:top w:val="single" w:sz="2" w:space="0" w:color="auto"/>
              <w:left w:val="single" w:sz="12" w:space="0" w:color="auto"/>
              <w:bottom w:val="single" w:sz="2" w:space="0" w:color="auto"/>
              <w:right w:val="single" w:sz="12" w:space="0" w:color="auto"/>
            </w:tcBorders>
            <w:vAlign w:val="center"/>
          </w:tcPr>
          <w:p w14:paraId="100FA4F2" w14:textId="55DF4E3B" w:rsidR="00606E36" w:rsidRPr="00921A2B" w:rsidRDefault="00606E36" w:rsidP="00295091">
            <w:pPr>
              <w:ind w:left="33"/>
              <w:jc w:val="center"/>
              <w:rPr>
                <w:rFonts w:ascii="Garamond" w:hAnsi="Garamond"/>
              </w:rPr>
            </w:pPr>
            <w:r>
              <w:rPr>
                <w:rFonts w:ascii="Garamond" w:hAnsi="Garamond"/>
              </w:rPr>
              <w:t>1,5</w:t>
            </w:r>
          </w:p>
        </w:tc>
      </w:tr>
      <w:tr w:rsidR="00606E36" w14:paraId="5EEE1DF2" w14:textId="77777777" w:rsidTr="00127C4B">
        <w:trPr>
          <w:trHeight w:val="113"/>
          <w:jc w:val="center"/>
        </w:trPr>
        <w:tc>
          <w:tcPr>
            <w:tcW w:w="3402" w:type="dxa"/>
            <w:vMerge/>
            <w:tcBorders>
              <w:left w:val="single" w:sz="12" w:space="0" w:color="auto"/>
              <w:right w:val="single" w:sz="12" w:space="0" w:color="auto"/>
            </w:tcBorders>
            <w:vAlign w:val="center"/>
          </w:tcPr>
          <w:p w14:paraId="45C5C32C" w14:textId="77777777" w:rsidR="00606E36" w:rsidRPr="00921A2B" w:rsidRDefault="00606E36" w:rsidP="00295091">
            <w:pPr>
              <w:rPr>
                <w:rFonts w:ascii="Garamond" w:hAnsi="Garamond"/>
              </w:rPr>
            </w:pPr>
          </w:p>
        </w:tc>
        <w:tc>
          <w:tcPr>
            <w:tcW w:w="2600" w:type="dxa"/>
            <w:tcBorders>
              <w:top w:val="single" w:sz="2" w:space="0" w:color="auto"/>
              <w:left w:val="single" w:sz="12" w:space="0" w:color="auto"/>
              <w:bottom w:val="single" w:sz="2" w:space="0" w:color="auto"/>
              <w:right w:val="single" w:sz="12" w:space="0" w:color="auto"/>
            </w:tcBorders>
            <w:vAlign w:val="center"/>
          </w:tcPr>
          <w:p w14:paraId="4EDD4214" w14:textId="77777777" w:rsidR="00606E36" w:rsidRPr="00921A2B" w:rsidRDefault="00606E36" w:rsidP="00295091">
            <w:pPr>
              <w:ind w:left="33"/>
              <w:rPr>
                <w:rFonts w:ascii="Garamond" w:hAnsi="Garamond"/>
              </w:rPr>
            </w:pPr>
            <w:r w:rsidRPr="00921A2B">
              <w:rPr>
                <w:rFonts w:ascii="Garamond" w:hAnsi="Garamond"/>
              </w:rPr>
              <w:t>Adeguata</w:t>
            </w:r>
          </w:p>
        </w:tc>
        <w:tc>
          <w:tcPr>
            <w:tcW w:w="840" w:type="dxa"/>
            <w:tcBorders>
              <w:top w:val="single" w:sz="2" w:space="0" w:color="auto"/>
              <w:left w:val="single" w:sz="12" w:space="0" w:color="auto"/>
              <w:bottom w:val="single" w:sz="2" w:space="0" w:color="auto"/>
              <w:right w:val="single" w:sz="12" w:space="0" w:color="auto"/>
            </w:tcBorders>
            <w:vAlign w:val="center"/>
          </w:tcPr>
          <w:p w14:paraId="193CE3F7" w14:textId="7318EFB6" w:rsidR="00606E36" w:rsidRPr="00921A2B" w:rsidRDefault="00606E36" w:rsidP="00295091">
            <w:pPr>
              <w:ind w:left="33"/>
              <w:jc w:val="center"/>
              <w:rPr>
                <w:rFonts w:ascii="Garamond" w:hAnsi="Garamond"/>
              </w:rPr>
            </w:pPr>
            <w:r>
              <w:rPr>
                <w:rFonts w:ascii="Garamond" w:hAnsi="Garamond"/>
              </w:rPr>
              <w:t>3</w:t>
            </w:r>
          </w:p>
        </w:tc>
        <w:tc>
          <w:tcPr>
            <w:tcW w:w="841" w:type="dxa"/>
            <w:tcBorders>
              <w:top w:val="single" w:sz="2" w:space="0" w:color="auto"/>
              <w:left w:val="single" w:sz="12" w:space="0" w:color="auto"/>
              <w:bottom w:val="single" w:sz="2" w:space="0" w:color="auto"/>
              <w:right w:val="single" w:sz="12" w:space="0" w:color="auto"/>
            </w:tcBorders>
            <w:vAlign w:val="center"/>
          </w:tcPr>
          <w:p w14:paraId="50024762" w14:textId="598897EA" w:rsidR="00606E36" w:rsidRPr="00921A2B" w:rsidRDefault="00606E36" w:rsidP="00295091">
            <w:pPr>
              <w:ind w:left="33"/>
              <w:jc w:val="center"/>
              <w:rPr>
                <w:rFonts w:ascii="Garamond" w:hAnsi="Garamond"/>
              </w:rPr>
            </w:pPr>
            <w:r>
              <w:rPr>
                <w:rFonts w:ascii="Garamond" w:hAnsi="Garamond"/>
              </w:rPr>
              <w:t>3</w:t>
            </w:r>
          </w:p>
        </w:tc>
        <w:tc>
          <w:tcPr>
            <w:tcW w:w="841" w:type="dxa"/>
            <w:tcBorders>
              <w:top w:val="single" w:sz="2" w:space="0" w:color="auto"/>
              <w:left w:val="single" w:sz="12" w:space="0" w:color="auto"/>
              <w:bottom w:val="single" w:sz="2" w:space="0" w:color="auto"/>
              <w:right w:val="single" w:sz="12" w:space="0" w:color="auto"/>
            </w:tcBorders>
            <w:vAlign w:val="center"/>
          </w:tcPr>
          <w:p w14:paraId="02794D7A" w14:textId="519915C5" w:rsidR="00606E36" w:rsidRPr="00921A2B" w:rsidRDefault="00606E36" w:rsidP="00295091">
            <w:pPr>
              <w:ind w:left="33"/>
              <w:jc w:val="center"/>
              <w:rPr>
                <w:rFonts w:ascii="Garamond" w:hAnsi="Garamond"/>
              </w:rPr>
            </w:pPr>
            <w:r>
              <w:rPr>
                <w:rFonts w:ascii="Garamond" w:hAnsi="Garamond"/>
              </w:rPr>
              <w:t>3</w:t>
            </w:r>
          </w:p>
        </w:tc>
        <w:tc>
          <w:tcPr>
            <w:tcW w:w="841" w:type="dxa"/>
            <w:tcBorders>
              <w:top w:val="single" w:sz="2" w:space="0" w:color="auto"/>
              <w:left w:val="single" w:sz="12" w:space="0" w:color="auto"/>
              <w:bottom w:val="single" w:sz="2" w:space="0" w:color="auto"/>
              <w:right w:val="single" w:sz="12" w:space="0" w:color="auto"/>
            </w:tcBorders>
            <w:vAlign w:val="center"/>
          </w:tcPr>
          <w:p w14:paraId="029DF0C1" w14:textId="156821E1" w:rsidR="00606E36" w:rsidRPr="00921A2B" w:rsidRDefault="00606E36" w:rsidP="00295091">
            <w:pPr>
              <w:ind w:left="33"/>
              <w:jc w:val="center"/>
              <w:rPr>
                <w:rFonts w:ascii="Garamond" w:hAnsi="Garamond"/>
              </w:rPr>
            </w:pPr>
            <w:r>
              <w:rPr>
                <w:rFonts w:ascii="Garamond" w:hAnsi="Garamond"/>
              </w:rPr>
              <w:t>3</w:t>
            </w:r>
          </w:p>
        </w:tc>
        <w:tc>
          <w:tcPr>
            <w:tcW w:w="841" w:type="dxa"/>
            <w:tcBorders>
              <w:top w:val="single" w:sz="2" w:space="0" w:color="auto"/>
              <w:left w:val="single" w:sz="12" w:space="0" w:color="auto"/>
              <w:bottom w:val="single" w:sz="2" w:space="0" w:color="auto"/>
              <w:right w:val="single" w:sz="12" w:space="0" w:color="auto"/>
            </w:tcBorders>
            <w:vAlign w:val="center"/>
          </w:tcPr>
          <w:p w14:paraId="0029CEC5" w14:textId="27B55CBF" w:rsidR="00606E36" w:rsidRPr="00921A2B" w:rsidRDefault="00606E36" w:rsidP="00295091">
            <w:pPr>
              <w:ind w:left="33"/>
              <w:jc w:val="center"/>
              <w:rPr>
                <w:rFonts w:ascii="Garamond" w:hAnsi="Garamond"/>
              </w:rPr>
            </w:pPr>
            <w:r>
              <w:rPr>
                <w:rFonts w:ascii="Garamond" w:hAnsi="Garamond"/>
              </w:rPr>
              <w:t>3</w:t>
            </w:r>
          </w:p>
        </w:tc>
      </w:tr>
      <w:tr w:rsidR="00606E36" w14:paraId="2F14A23E" w14:textId="77777777" w:rsidTr="00127C4B">
        <w:trPr>
          <w:trHeight w:val="113"/>
          <w:jc w:val="center"/>
        </w:trPr>
        <w:tc>
          <w:tcPr>
            <w:tcW w:w="3402" w:type="dxa"/>
            <w:vMerge/>
            <w:tcBorders>
              <w:left w:val="single" w:sz="12" w:space="0" w:color="auto"/>
              <w:right w:val="single" w:sz="12" w:space="0" w:color="auto"/>
            </w:tcBorders>
            <w:vAlign w:val="center"/>
          </w:tcPr>
          <w:p w14:paraId="6FFFC2F0" w14:textId="77777777" w:rsidR="00606E36" w:rsidRPr="00921A2B" w:rsidRDefault="00606E36" w:rsidP="00295091">
            <w:pPr>
              <w:rPr>
                <w:rFonts w:ascii="Garamond" w:hAnsi="Garamond"/>
              </w:rPr>
            </w:pPr>
          </w:p>
        </w:tc>
        <w:tc>
          <w:tcPr>
            <w:tcW w:w="2600" w:type="dxa"/>
            <w:tcBorders>
              <w:top w:val="single" w:sz="2" w:space="0" w:color="auto"/>
              <w:left w:val="single" w:sz="12" w:space="0" w:color="auto"/>
              <w:bottom w:val="single" w:sz="2" w:space="0" w:color="auto"/>
              <w:right w:val="single" w:sz="12" w:space="0" w:color="auto"/>
            </w:tcBorders>
            <w:vAlign w:val="center"/>
          </w:tcPr>
          <w:p w14:paraId="41E6737D" w14:textId="77777777" w:rsidR="00606E36" w:rsidRPr="00921A2B" w:rsidRDefault="00606E36" w:rsidP="00295091">
            <w:pPr>
              <w:ind w:left="33"/>
              <w:rPr>
                <w:rFonts w:ascii="Garamond" w:hAnsi="Garamond"/>
              </w:rPr>
            </w:pPr>
            <w:r w:rsidRPr="00921A2B">
              <w:rPr>
                <w:rFonts w:ascii="Garamond" w:hAnsi="Garamond"/>
              </w:rPr>
              <w:t>Completa</w:t>
            </w:r>
          </w:p>
        </w:tc>
        <w:tc>
          <w:tcPr>
            <w:tcW w:w="840" w:type="dxa"/>
            <w:tcBorders>
              <w:top w:val="single" w:sz="2" w:space="0" w:color="auto"/>
              <w:left w:val="single" w:sz="12" w:space="0" w:color="auto"/>
              <w:bottom w:val="single" w:sz="2" w:space="0" w:color="auto"/>
              <w:right w:val="single" w:sz="12" w:space="0" w:color="auto"/>
            </w:tcBorders>
            <w:vAlign w:val="center"/>
          </w:tcPr>
          <w:p w14:paraId="40E95774" w14:textId="59803080" w:rsidR="00606E36" w:rsidRPr="00921A2B" w:rsidRDefault="00606E36" w:rsidP="00295091">
            <w:pPr>
              <w:ind w:left="33"/>
              <w:jc w:val="center"/>
              <w:rPr>
                <w:rFonts w:ascii="Garamond" w:hAnsi="Garamond"/>
              </w:rPr>
            </w:pPr>
            <w:r>
              <w:rPr>
                <w:rFonts w:ascii="Garamond" w:hAnsi="Garamond"/>
              </w:rPr>
              <w:t>5</w:t>
            </w:r>
          </w:p>
        </w:tc>
        <w:tc>
          <w:tcPr>
            <w:tcW w:w="841" w:type="dxa"/>
            <w:tcBorders>
              <w:top w:val="single" w:sz="2" w:space="0" w:color="auto"/>
              <w:left w:val="single" w:sz="12" w:space="0" w:color="auto"/>
              <w:bottom w:val="single" w:sz="2" w:space="0" w:color="auto"/>
              <w:right w:val="single" w:sz="12" w:space="0" w:color="auto"/>
            </w:tcBorders>
            <w:vAlign w:val="center"/>
          </w:tcPr>
          <w:p w14:paraId="52CCDD33" w14:textId="6564037E" w:rsidR="00606E36" w:rsidRPr="00921A2B" w:rsidRDefault="00606E36" w:rsidP="00295091">
            <w:pPr>
              <w:ind w:left="33"/>
              <w:jc w:val="center"/>
              <w:rPr>
                <w:rFonts w:ascii="Garamond" w:hAnsi="Garamond"/>
              </w:rPr>
            </w:pPr>
            <w:r>
              <w:rPr>
                <w:rFonts w:ascii="Garamond" w:hAnsi="Garamond"/>
              </w:rPr>
              <w:t>5</w:t>
            </w:r>
          </w:p>
        </w:tc>
        <w:tc>
          <w:tcPr>
            <w:tcW w:w="841" w:type="dxa"/>
            <w:tcBorders>
              <w:top w:val="single" w:sz="2" w:space="0" w:color="auto"/>
              <w:left w:val="single" w:sz="12" w:space="0" w:color="auto"/>
              <w:bottom w:val="single" w:sz="2" w:space="0" w:color="auto"/>
              <w:right w:val="single" w:sz="12" w:space="0" w:color="auto"/>
            </w:tcBorders>
            <w:vAlign w:val="center"/>
          </w:tcPr>
          <w:p w14:paraId="184EC220" w14:textId="03E5EC1D" w:rsidR="00606E36" w:rsidRPr="00921A2B" w:rsidRDefault="00606E36" w:rsidP="00295091">
            <w:pPr>
              <w:ind w:left="33"/>
              <w:jc w:val="center"/>
              <w:rPr>
                <w:rFonts w:ascii="Garamond" w:hAnsi="Garamond"/>
              </w:rPr>
            </w:pPr>
            <w:r>
              <w:rPr>
                <w:rFonts w:ascii="Garamond" w:hAnsi="Garamond"/>
              </w:rPr>
              <w:t>5</w:t>
            </w:r>
          </w:p>
        </w:tc>
        <w:tc>
          <w:tcPr>
            <w:tcW w:w="841" w:type="dxa"/>
            <w:tcBorders>
              <w:top w:val="single" w:sz="2" w:space="0" w:color="auto"/>
              <w:left w:val="single" w:sz="12" w:space="0" w:color="auto"/>
              <w:bottom w:val="single" w:sz="2" w:space="0" w:color="auto"/>
              <w:right w:val="single" w:sz="12" w:space="0" w:color="auto"/>
            </w:tcBorders>
            <w:vAlign w:val="center"/>
          </w:tcPr>
          <w:p w14:paraId="2079FBE0" w14:textId="2E7F85CF" w:rsidR="00606E36" w:rsidRPr="00921A2B" w:rsidRDefault="00606E36" w:rsidP="00295091">
            <w:pPr>
              <w:ind w:left="33"/>
              <w:jc w:val="center"/>
              <w:rPr>
                <w:rFonts w:ascii="Garamond" w:hAnsi="Garamond"/>
              </w:rPr>
            </w:pPr>
            <w:r>
              <w:rPr>
                <w:rFonts w:ascii="Garamond" w:hAnsi="Garamond"/>
              </w:rPr>
              <w:t>5</w:t>
            </w:r>
          </w:p>
        </w:tc>
        <w:tc>
          <w:tcPr>
            <w:tcW w:w="841" w:type="dxa"/>
            <w:tcBorders>
              <w:top w:val="single" w:sz="2" w:space="0" w:color="auto"/>
              <w:left w:val="single" w:sz="12" w:space="0" w:color="auto"/>
              <w:bottom w:val="single" w:sz="2" w:space="0" w:color="auto"/>
              <w:right w:val="single" w:sz="12" w:space="0" w:color="auto"/>
            </w:tcBorders>
            <w:vAlign w:val="center"/>
          </w:tcPr>
          <w:p w14:paraId="02C08756" w14:textId="55290DDD" w:rsidR="00606E36" w:rsidRPr="00921A2B" w:rsidRDefault="00606E36" w:rsidP="00295091">
            <w:pPr>
              <w:ind w:left="33"/>
              <w:jc w:val="center"/>
              <w:rPr>
                <w:rFonts w:ascii="Garamond" w:hAnsi="Garamond"/>
              </w:rPr>
            </w:pPr>
            <w:r>
              <w:rPr>
                <w:rFonts w:ascii="Garamond" w:hAnsi="Garamond"/>
              </w:rPr>
              <w:t>5</w:t>
            </w:r>
          </w:p>
        </w:tc>
      </w:tr>
      <w:tr w:rsidR="00606E36" w14:paraId="37DC714C" w14:textId="77777777" w:rsidTr="00127C4B">
        <w:trPr>
          <w:trHeight w:val="113"/>
          <w:jc w:val="center"/>
        </w:trPr>
        <w:tc>
          <w:tcPr>
            <w:tcW w:w="3402" w:type="dxa"/>
            <w:vMerge/>
            <w:tcBorders>
              <w:left w:val="single" w:sz="12" w:space="0" w:color="auto"/>
              <w:right w:val="single" w:sz="12" w:space="0" w:color="auto"/>
            </w:tcBorders>
            <w:vAlign w:val="center"/>
          </w:tcPr>
          <w:p w14:paraId="45A1009D" w14:textId="77777777" w:rsidR="00606E36" w:rsidRPr="00921A2B" w:rsidRDefault="00606E36" w:rsidP="00295091">
            <w:pPr>
              <w:rPr>
                <w:rFonts w:ascii="Garamond" w:hAnsi="Garamond"/>
              </w:rPr>
            </w:pPr>
          </w:p>
        </w:tc>
        <w:tc>
          <w:tcPr>
            <w:tcW w:w="2600" w:type="dxa"/>
            <w:tcBorders>
              <w:top w:val="single" w:sz="2" w:space="0" w:color="auto"/>
              <w:left w:val="single" w:sz="12" w:space="0" w:color="auto"/>
              <w:bottom w:val="single" w:sz="2" w:space="0" w:color="auto"/>
              <w:right w:val="single" w:sz="12" w:space="0" w:color="auto"/>
            </w:tcBorders>
            <w:vAlign w:val="center"/>
          </w:tcPr>
          <w:p w14:paraId="4CA15A94" w14:textId="77777777" w:rsidR="00606E36" w:rsidRPr="00921A2B" w:rsidRDefault="00606E36" w:rsidP="00295091">
            <w:pPr>
              <w:ind w:left="33"/>
              <w:rPr>
                <w:rFonts w:ascii="Garamond" w:hAnsi="Garamond"/>
              </w:rPr>
            </w:pPr>
            <w:r w:rsidRPr="00921A2B">
              <w:rPr>
                <w:rFonts w:ascii="Garamond" w:hAnsi="Garamond"/>
              </w:rPr>
              <w:t>Approfondita e articolata</w:t>
            </w:r>
          </w:p>
        </w:tc>
        <w:tc>
          <w:tcPr>
            <w:tcW w:w="840" w:type="dxa"/>
            <w:tcBorders>
              <w:top w:val="single" w:sz="2" w:space="0" w:color="auto"/>
              <w:left w:val="single" w:sz="12" w:space="0" w:color="auto"/>
              <w:bottom w:val="single" w:sz="2" w:space="0" w:color="auto"/>
              <w:right w:val="single" w:sz="12" w:space="0" w:color="auto"/>
            </w:tcBorders>
            <w:vAlign w:val="center"/>
          </w:tcPr>
          <w:p w14:paraId="651CCDE9" w14:textId="1344456D" w:rsidR="00606E36" w:rsidRPr="00921A2B" w:rsidRDefault="00606E36" w:rsidP="00295091">
            <w:pPr>
              <w:ind w:left="33"/>
              <w:jc w:val="center"/>
              <w:rPr>
                <w:rFonts w:ascii="Garamond" w:hAnsi="Garamond"/>
              </w:rPr>
            </w:pPr>
            <w:r>
              <w:rPr>
                <w:rFonts w:ascii="Garamond" w:hAnsi="Garamond"/>
              </w:rPr>
              <w:t>7</w:t>
            </w:r>
          </w:p>
        </w:tc>
        <w:tc>
          <w:tcPr>
            <w:tcW w:w="841" w:type="dxa"/>
            <w:tcBorders>
              <w:top w:val="single" w:sz="2" w:space="0" w:color="auto"/>
              <w:left w:val="single" w:sz="12" w:space="0" w:color="auto"/>
              <w:bottom w:val="single" w:sz="2" w:space="0" w:color="auto"/>
              <w:right w:val="single" w:sz="12" w:space="0" w:color="auto"/>
            </w:tcBorders>
            <w:vAlign w:val="center"/>
          </w:tcPr>
          <w:p w14:paraId="1D143DF0" w14:textId="5DF3571F" w:rsidR="00606E36" w:rsidRPr="00921A2B" w:rsidRDefault="00606E36" w:rsidP="00295091">
            <w:pPr>
              <w:ind w:left="33"/>
              <w:jc w:val="center"/>
              <w:rPr>
                <w:rFonts w:ascii="Garamond" w:hAnsi="Garamond"/>
              </w:rPr>
            </w:pPr>
            <w:r>
              <w:rPr>
                <w:rFonts w:ascii="Garamond" w:hAnsi="Garamond"/>
              </w:rPr>
              <w:t>7</w:t>
            </w:r>
          </w:p>
        </w:tc>
        <w:tc>
          <w:tcPr>
            <w:tcW w:w="841" w:type="dxa"/>
            <w:tcBorders>
              <w:top w:val="single" w:sz="2" w:space="0" w:color="auto"/>
              <w:left w:val="single" w:sz="12" w:space="0" w:color="auto"/>
              <w:bottom w:val="single" w:sz="2" w:space="0" w:color="auto"/>
              <w:right w:val="single" w:sz="12" w:space="0" w:color="auto"/>
            </w:tcBorders>
            <w:vAlign w:val="center"/>
          </w:tcPr>
          <w:p w14:paraId="2C98CEF2" w14:textId="59F9F612" w:rsidR="00606E36" w:rsidRPr="00921A2B" w:rsidRDefault="00606E36" w:rsidP="00295091">
            <w:pPr>
              <w:ind w:left="33"/>
              <w:jc w:val="center"/>
              <w:rPr>
                <w:rFonts w:ascii="Garamond" w:hAnsi="Garamond"/>
              </w:rPr>
            </w:pPr>
            <w:r>
              <w:rPr>
                <w:rFonts w:ascii="Garamond" w:hAnsi="Garamond"/>
              </w:rPr>
              <w:t>7</w:t>
            </w:r>
          </w:p>
        </w:tc>
        <w:tc>
          <w:tcPr>
            <w:tcW w:w="841" w:type="dxa"/>
            <w:tcBorders>
              <w:top w:val="single" w:sz="2" w:space="0" w:color="auto"/>
              <w:left w:val="single" w:sz="12" w:space="0" w:color="auto"/>
              <w:bottom w:val="single" w:sz="2" w:space="0" w:color="auto"/>
              <w:right w:val="single" w:sz="12" w:space="0" w:color="auto"/>
            </w:tcBorders>
            <w:vAlign w:val="center"/>
          </w:tcPr>
          <w:p w14:paraId="7D47DA93" w14:textId="5A9A78A8" w:rsidR="00606E36" w:rsidRPr="00921A2B" w:rsidRDefault="00606E36" w:rsidP="00295091">
            <w:pPr>
              <w:ind w:left="33"/>
              <w:jc w:val="center"/>
              <w:rPr>
                <w:rFonts w:ascii="Garamond" w:hAnsi="Garamond"/>
              </w:rPr>
            </w:pPr>
            <w:r>
              <w:rPr>
                <w:rFonts w:ascii="Garamond" w:hAnsi="Garamond"/>
              </w:rPr>
              <w:t>7</w:t>
            </w:r>
          </w:p>
        </w:tc>
        <w:tc>
          <w:tcPr>
            <w:tcW w:w="841" w:type="dxa"/>
            <w:tcBorders>
              <w:top w:val="single" w:sz="2" w:space="0" w:color="auto"/>
              <w:left w:val="single" w:sz="12" w:space="0" w:color="auto"/>
              <w:bottom w:val="single" w:sz="2" w:space="0" w:color="auto"/>
              <w:right w:val="single" w:sz="12" w:space="0" w:color="auto"/>
            </w:tcBorders>
            <w:vAlign w:val="center"/>
          </w:tcPr>
          <w:p w14:paraId="4899303D" w14:textId="305CBCC7" w:rsidR="00606E36" w:rsidRPr="00921A2B" w:rsidRDefault="00606E36" w:rsidP="00295091">
            <w:pPr>
              <w:ind w:left="33"/>
              <w:jc w:val="center"/>
              <w:rPr>
                <w:rFonts w:ascii="Garamond" w:hAnsi="Garamond"/>
              </w:rPr>
            </w:pPr>
            <w:r>
              <w:rPr>
                <w:rFonts w:ascii="Garamond" w:hAnsi="Garamond"/>
              </w:rPr>
              <w:t>7</w:t>
            </w:r>
          </w:p>
        </w:tc>
      </w:tr>
      <w:tr w:rsidR="00606E36" w14:paraId="39D72F98" w14:textId="77777777" w:rsidTr="00127C4B">
        <w:trPr>
          <w:trHeight w:val="113"/>
          <w:jc w:val="center"/>
        </w:trPr>
        <w:tc>
          <w:tcPr>
            <w:tcW w:w="3402" w:type="dxa"/>
            <w:vMerge w:val="restart"/>
            <w:tcBorders>
              <w:top w:val="single" w:sz="12" w:space="0" w:color="auto"/>
              <w:left w:val="single" w:sz="12" w:space="0" w:color="auto"/>
              <w:right w:val="single" w:sz="12" w:space="0" w:color="auto"/>
            </w:tcBorders>
            <w:vAlign w:val="center"/>
          </w:tcPr>
          <w:p w14:paraId="1EF341FC" w14:textId="77777777" w:rsidR="00606E36" w:rsidRPr="00921A2B" w:rsidRDefault="00606E36" w:rsidP="00295091">
            <w:pPr>
              <w:rPr>
                <w:rFonts w:ascii="Garamond" w:hAnsi="Garamond"/>
                <w:b/>
              </w:rPr>
            </w:pPr>
            <w:r w:rsidRPr="00921A2B">
              <w:rPr>
                <w:rFonts w:ascii="Garamond" w:hAnsi="Garamond"/>
                <w:b/>
              </w:rPr>
              <w:t>CORRETTEZZA/COMPLETEZZA</w:t>
            </w:r>
          </w:p>
          <w:p w14:paraId="75371E0F" w14:textId="77777777" w:rsidR="00606E36" w:rsidRPr="00921A2B" w:rsidRDefault="00606E36" w:rsidP="00295091">
            <w:pPr>
              <w:rPr>
                <w:rFonts w:ascii="Garamond" w:hAnsi="Garamond"/>
              </w:rPr>
            </w:pPr>
            <w:r w:rsidRPr="00921A2B">
              <w:rPr>
                <w:rFonts w:ascii="Garamond" w:hAnsi="Garamond"/>
              </w:rPr>
              <w:t xml:space="preserve">Correttezza di: calcoli, procedure, </w:t>
            </w:r>
            <w:proofErr w:type="gramStart"/>
            <w:r w:rsidRPr="00921A2B">
              <w:rPr>
                <w:rFonts w:ascii="Garamond" w:hAnsi="Garamond"/>
              </w:rPr>
              <w:t>grafici</w:t>
            </w:r>
            <w:proofErr w:type="gramEnd"/>
            <w:r w:rsidRPr="00921A2B">
              <w:rPr>
                <w:rFonts w:ascii="Garamond" w:hAnsi="Garamond"/>
              </w:rPr>
              <w:t>. Chiarezza espositiva. Quesito svolto in tutte le sue parti.</w:t>
            </w:r>
          </w:p>
        </w:tc>
        <w:tc>
          <w:tcPr>
            <w:tcW w:w="2600" w:type="dxa"/>
            <w:tcBorders>
              <w:top w:val="single" w:sz="12" w:space="0" w:color="auto"/>
              <w:left w:val="single" w:sz="12" w:space="0" w:color="auto"/>
              <w:right w:val="single" w:sz="12" w:space="0" w:color="auto"/>
            </w:tcBorders>
            <w:vAlign w:val="center"/>
          </w:tcPr>
          <w:p w14:paraId="5E892A85" w14:textId="77777777" w:rsidR="00606E36" w:rsidRPr="00921A2B" w:rsidRDefault="00606E36" w:rsidP="00295091">
            <w:pPr>
              <w:rPr>
                <w:rFonts w:ascii="Garamond" w:hAnsi="Garamond"/>
              </w:rPr>
            </w:pPr>
            <w:r w:rsidRPr="00921A2B">
              <w:rPr>
                <w:rFonts w:ascii="Garamond" w:hAnsi="Garamond"/>
              </w:rPr>
              <w:t>Svolgimento assente</w:t>
            </w:r>
          </w:p>
        </w:tc>
        <w:tc>
          <w:tcPr>
            <w:tcW w:w="840" w:type="dxa"/>
            <w:tcBorders>
              <w:top w:val="single" w:sz="12" w:space="0" w:color="auto"/>
              <w:left w:val="single" w:sz="12" w:space="0" w:color="auto"/>
              <w:right w:val="single" w:sz="12" w:space="0" w:color="auto"/>
            </w:tcBorders>
            <w:vAlign w:val="center"/>
          </w:tcPr>
          <w:p w14:paraId="4F3120EF" w14:textId="239D4CE3"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right w:val="single" w:sz="12" w:space="0" w:color="auto"/>
            </w:tcBorders>
            <w:vAlign w:val="center"/>
          </w:tcPr>
          <w:p w14:paraId="2AC94AE4" w14:textId="621694FF"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right w:val="single" w:sz="12" w:space="0" w:color="auto"/>
            </w:tcBorders>
            <w:vAlign w:val="center"/>
          </w:tcPr>
          <w:p w14:paraId="074ACD0C" w14:textId="7C90ED0E"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right w:val="single" w:sz="12" w:space="0" w:color="auto"/>
            </w:tcBorders>
            <w:vAlign w:val="center"/>
          </w:tcPr>
          <w:p w14:paraId="5BA8EC05" w14:textId="5294A4C1" w:rsidR="00606E36" w:rsidRPr="00921A2B" w:rsidRDefault="00606E36" w:rsidP="00295091">
            <w:pPr>
              <w:ind w:left="33"/>
              <w:jc w:val="center"/>
              <w:rPr>
                <w:rFonts w:ascii="Garamond" w:hAnsi="Garamond"/>
              </w:rPr>
            </w:pPr>
            <w:r w:rsidRPr="00921A2B">
              <w:rPr>
                <w:rFonts w:ascii="Garamond" w:hAnsi="Garamond"/>
              </w:rPr>
              <w:t>0</w:t>
            </w:r>
          </w:p>
        </w:tc>
        <w:tc>
          <w:tcPr>
            <w:tcW w:w="841" w:type="dxa"/>
            <w:tcBorders>
              <w:top w:val="single" w:sz="12" w:space="0" w:color="auto"/>
              <w:left w:val="single" w:sz="12" w:space="0" w:color="auto"/>
              <w:right w:val="single" w:sz="12" w:space="0" w:color="auto"/>
            </w:tcBorders>
            <w:vAlign w:val="center"/>
          </w:tcPr>
          <w:p w14:paraId="7A737187" w14:textId="7DF8F898" w:rsidR="00606E36" w:rsidRPr="00921A2B" w:rsidRDefault="00606E36" w:rsidP="00295091">
            <w:pPr>
              <w:ind w:left="33"/>
              <w:jc w:val="center"/>
              <w:rPr>
                <w:rFonts w:ascii="Garamond" w:hAnsi="Garamond"/>
              </w:rPr>
            </w:pPr>
            <w:r w:rsidRPr="00921A2B">
              <w:rPr>
                <w:rFonts w:ascii="Garamond" w:hAnsi="Garamond"/>
              </w:rPr>
              <w:t>0</w:t>
            </w:r>
          </w:p>
        </w:tc>
      </w:tr>
      <w:tr w:rsidR="00606E36" w14:paraId="79076267" w14:textId="77777777" w:rsidTr="00127C4B">
        <w:trPr>
          <w:trHeight w:val="113"/>
          <w:jc w:val="center"/>
        </w:trPr>
        <w:tc>
          <w:tcPr>
            <w:tcW w:w="3402" w:type="dxa"/>
            <w:vMerge/>
            <w:tcBorders>
              <w:left w:val="single" w:sz="12" w:space="0" w:color="auto"/>
              <w:right w:val="single" w:sz="12" w:space="0" w:color="auto"/>
            </w:tcBorders>
            <w:vAlign w:val="center"/>
          </w:tcPr>
          <w:p w14:paraId="0F49B543" w14:textId="77777777" w:rsidR="00606E36" w:rsidRPr="00921A2B" w:rsidRDefault="00606E36" w:rsidP="00295091">
            <w:pPr>
              <w:rPr>
                <w:rFonts w:ascii="Garamond" w:hAnsi="Garamond"/>
              </w:rPr>
            </w:pPr>
          </w:p>
        </w:tc>
        <w:tc>
          <w:tcPr>
            <w:tcW w:w="2600" w:type="dxa"/>
            <w:tcBorders>
              <w:left w:val="single" w:sz="12" w:space="0" w:color="auto"/>
              <w:right w:val="single" w:sz="12" w:space="0" w:color="auto"/>
            </w:tcBorders>
            <w:vAlign w:val="center"/>
          </w:tcPr>
          <w:p w14:paraId="19BB730E" w14:textId="77777777" w:rsidR="00606E36" w:rsidRPr="00921A2B" w:rsidRDefault="00606E36" w:rsidP="00295091">
            <w:pPr>
              <w:ind w:left="33"/>
              <w:rPr>
                <w:rFonts w:ascii="Garamond" w:hAnsi="Garamond"/>
              </w:rPr>
            </w:pPr>
            <w:r w:rsidRPr="00921A2B">
              <w:rPr>
                <w:rFonts w:ascii="Garamond" w:hAnsi="Garamond"/>
              </w:rPr>
              <w:t>Svolgimento abbozzato e/o totalmente scorretto</w:t>
            </w:r>
          </w:p>
        </w:tc>
        <w:tc>
          <w:tcPr>
            <w:tcW w:w="840" w:type="dxa"/>
            <w:tcBorders>
              <w:left w:val="single" w:sz="12" w:space="0" w:color="auto"/>
              <w:right w:val="single" w:sz="12" w:space="0" w:color="auto"/>
            </w:tcBorders>
            <w:vAlign w:val="center"/>
          </w:tcPr>
          <w:p w14:paraId="47399DE7" w14:textId="55F365E5" w:rsidR="00606E36" w:rsidRPr="00921A2B" w:rsidRDefault="00606E36" w:rsidP="00295091">
            <w:pPr>
              <w:ind w:left="33"/>
              <w:jc w:val="center"/>
              <w:rPr>
                <w:rFonts w:ascii="Garamond" w:hAnsi="Garamond"/>
              </w:rPr>
            </w:pPr>
            <w:r>
              <w:rPr>
                <w:rFonts w:ascii="Garamond" w:hAnsi="Garamond"/>
              </w:rPr>
              <w:t>2</w:t>
            </w:r>
          </w:p>
        </w:tc>
        <w:tc>
          <w:tcPr>
            <w:tcW w:w="841" w:type="dxa"/>
            <w:tcBorders>
              <w:left w:val="single" w:sz="12" w:space="0" w:color="auto"/>
              <w:right w:val="single" w:sz="12" w:space="0" w:color="auto"/>
            </w:tcBorders>
            <w:vAlign w:val="center"/>
          </w:tcPr>
          <w:p w14:paraId="086B7B24" w14:textId="300C4FD3" w:rsidR="00606E36" w:rsidRPr="00921A2B" w:rsidRDefault="00606E36" w:rsidP="00295091">
            <w:pPr>
              <w:ind w:left="33"/>
              <w:jc w:val="center"/>
              <w:rPr>
                <w:rFonts w:ascii="Garamond" w:hAnsi="Garamond"/>
              </w:rPr>
            </w:pPr>
            <w:r>
              <w:rPr>
                <w:rFonts w:ascii="Garamond" w:hAnsi="Garamond"/>
              </w:rPr>
              <w:t>2</w:t>
            </w:r>
          </w:p>
        </w:tc>
        <w:tc>
          <w:tcPr>
            <w:tcW w:w="841" w:type="dxa"/>
            <w:tcBorders>
              <w:left w:val="single" w:sz="12" w:space="0" w:color="auto"/>
              <w:right w:val="single" w:sz="12" w:space="0" w:color="auto"/>
            </w:tcBorders>
            <w:vAlign w:val="center"/>
          </w:tcPr>
          <w:p w14:paraId="1E5FCDDA" w14:textId="4E718298" w:rsidR="00606E36" w:rsidRPr="00921A2B" w:rsidRDefault="00606E36" w:rsidP="00295091">
            <w:pPr>
              <w:ind w:left="33"/>
              <w:jc w:val="center"/>
              <w:rPr>
                <w:rFonts w:ascii="Garamond" w:hAnsi="Garamond"/>
              </w:rPr>
            </w:pPr>
            <w:r>
              <w:rPr>
                <w:rFonts w:ascii="Garamond" w:hAnsi="Garamond"/>
              </w:rPr>
              <w:t>2</w:t>
            </w:r>
          </w:p>
        </w:tc>
        <w:tc>
          <w:tcPr>
            <w:tcW w:w="841" w:type="dxa"/>
            <w:tcBorders>
              <w:left w:val="single" w:sz="12" w:space="0" w:color="auto"/>
              <w:right w:val="single" w:sz="12" w:space="0" w:color="auto"/>
            </w:tcBorders>
            <w:vAlign w:val="center"/>
          </w:tcPr>
          <w:p w14:paraId="5C68D965" w14:textId="1ABB4A75" w:rsidR="00606E36" w:rsidRPr="00921A2B" w:rsidRDefault="00606E36" w:rsidP="00295091">
            <w:pPr>
              <w:ind w:left="33"/>
              <w:jc w:val="center"/>
              <w:rPr>
                <w:rFonts w:ascii="Garamond" w:hAnsi="Garamond"/>
              </w:rPr>
            </w:pPr>
            <w:r>
              <w:rPr>
                <w:rFonts w:ascii="Garamond" w:hAnsi="Garamond"/>
              </w:rPr>
              <w:t>2</w:t>
            </w:r>
          </w:p>
        </w:tc>
        <w:tc>
          <w:tcPr>
            <w:tcW w:w="841" w:type="dxa"/>
            <w:tcBorders>
              <w:left w:val="single" w:sz="12" w:space="0" w:color="auto"/>
              <w:right w:val="single" w:sz="12" w:space="0" w:color="auto"/>
            </w:tcBorders>
            <w:vAlign w:val="center"/>
          </w:tcPr>
          <w:p w14:paraId="3D68D02F" w14:textId="08106EC7" w:rsidR="00606E36" w:rsidRPr="00921A2B" w:rsidRDefault="00606E36" w:rsidP="00295091">
            <w:pPr>
              <w:ind w:left="33"/>
              <w:jc w:val="center"/>
              <w:rPr>
                <w:rFonts w:ascii="Garamond" w:hAnsi="Garamond"/>
              </w:rPr>
            </w:pPr>
            <w:r>
              <w:rPr>
                <w:rFonts w:ascii="Garamond" w:hAnsi="Garamond"/>
              </w:rPr>
              <w:t>2</w:t>
            </w:r>
          </w:p>
        </w:tc>
      </w:tr>
      <w:tr w:rsidR="00606E36" w14:paraId="4B30A38D" w14:textId="77777777" w:rsidTr="00127C4B">
        <w:trPr>
          <w:trHeight w:val="113"/>
          <w:jc w:val="center"/>
        </w:trPr>
        <w:tc>
          <w:tcPr>
            <w:tcW w:w="3402" w:type="dxa"/>
            <w:vMerge/>
            <w:tcBorders>
              <w:left w:val="single" w:sz="12" w:space="0" w:color="auto"/>
              <w:right w:val="single" w:sz="12" w:space="0" w:color="auto"/>
            </w:tcBorders>
            <w:vAlign w:val="center"/>
          </w:tcPr>
          <w:p w14:paraId="2B5706A0" w14:textId="77777777" w:rsidR="00606E36" w:rsidRPr="00921A2B" w:rsidRDefault="00606E36" w:rsidP="00295091">
            <w:pPr>
              <w:rPr>
                <w:rFonts w:ascii="Garamond" w:hAnsi="Garamond"/>
              </w:rPr>
            </w:pPr>
          </w:p>
        </w:tc>
        <w:tc>
          <w:tcPr>
            <w:tcW w:w="2600" w:type="dxa"/>
            <w:tcBorders>
              <w:left w:val="single" w:sz="12" w:space="0" w:color="auto"/>
              <w:right w:val="single" w:sz="12" w:space="0" w:color="auto"/>
            </w:tcBorders>
            <w:vAlign w:val="center"/>
          </w:tcPr>
          <w:p w14:paraId="44A5EFAE" w14:textId="77777777" w:rsidR="00606E36" w:rsidRPr="00921A2B" w:rsidRDefault="00606E36" w:rsidP="00295091">
            <w:pPr>
              <w:ind w:left="33"/>
              <w:rPr>
                <w:rFonts w:ascii="Garamond" w:hAnsi="Garamond"/>
              </w:rPr>
            </w:pPr>
            <w:r w:rsidRPr="00921A2B">
              <w:rPr>
                <w:rFonts w:ascii="Garamond" w:hAnsi="Garamond"/>
              </w:rPr>
              <w:t xml:space="preserve">Svolgimento incompleto e/o </w:t>
            </w:r>
            <w:r>
              <w:rPr>
                <w:rFonts w:ascii="Garamond" w:hAnsi="Garamond"/>
              </w:rPr>
              <w:t>parzialmente scorretto</w:t>
            </w:r>
          </w:p>
        </w:tc>
        <w:tc>
          <w:tcPr>
            <w:tcW w:w="840" w:type="dxa"/>
            <w:tcBorders>
              <w:left w:val="single" w:sz="12" w:space="0" w:color="auto"/>
              <w:right w:val="single" w:sz="12" w:space="0" w:color="auto"/>
            </w:tcBorders>
            <w:vAlign w:val="center"/>
          </w:tcPr>
          <w:p w14:paraId="2CE8D1F6" w14:textId="5498A765" w:rsidR="00606E36" w:rsidRPr="00921A2B" w:rsidRDefault="00606E36" w:rsidP="00295091">
            <w:pPr>
              <w:ind w:left="33"/>
              <w:jc w:val="center"/>
              <w:rPr>
                <w:rFonts w:ascii="Garamond" w:hAnsi="Garamond"/>
              </w:rPr>
            </w:pPr>
            <w:r>
              <w:rPr>
                <w:rFonts w:ascii="Garamond" w:hAnsi="Garamond"/>
              </w:rPr>
              <w:t>4</w:t>
            </w:r>
          </w:p>
        </w:tc>
        <w:tc>
          <w:tcPr>
            <w:tcW w:w="841" w:type="dxa"/>
            <w:tcBorders>
              <w:left w:val="single" w:sz="12" w:space="0" w:color="auto"/>
              <w:right w:val="single" w:sz="12" w:space="0" w:color="auto"/>
            </w:tcBorders>
            <w:vAlign w:val="center"/>
          </w:tcPr>
          <w:p w14:paraId="7ACB857B" w14:textId="53008A5F" w:rsidR="00606E36" w:rsidRPr="00921A2B" w:rsidRDefault="00606E36" w:rsidP="00295091">
            <w:pPr>
              <w:ind w:left="33"/>
              <w:jc w:val="center"/>
              <w:rPr>
                <w:rFonts w:ascii="Garamond" w:hAnsi="Garamond"/>
              </w:rPr>
            </w:pPr>
            <w:r>
              <w:rPr>
                <w:rFonts w:ascii="Garamond" w:hAnsi="Garamond"/>
              </w:rPr>
              <w:t>4</w:t>
            </w:r>
          </w:p>
        </w:tc>
        <w:tc>
          <w:tcPr>
            <w:tcW w:w="841" w:type="dxa"/>
            <w:tcBorders>
              <w:left w:val="single" w:sz="12" w:space="0" w:color="auto"/>
              <w:right w:val="single" w:sz="12" w:space="0" w:color="auto"/>
            </w:tcBorders>
            <w:vAlign w:val="center"/>
          </w:tcPr>
          <w:p w14:paraId="6CCCCBF2" w14:textId="22224A15" w:rsidR="00606E36" w:rsidRPr="00921A2B" w:rsidRDefault="00606E36" w:rsidP="00295091">
            <w:pPr>
              <w:ind w:left="33"/>
              <w:jc w:val="center"/>
              <w:rPr>
                <w:rFonts w:ascii="Garamond" w:hAnsi="Garamond"/>
              </w:rPr>
            </w:pPr>
            <w:r>
              <w:rPr>
                <w:rFonts w:ascii="Garamond" w:hAnsi="Garamond"/>
              </w:rPr>
              <w:t>4</w:t>
            </w:r>
          </w:p>
        </w:tc>
        <w:tc>
          <w:tcPr>
            <w:tcW w:w="841" w:type="dxa"/>
            <w:tcBorders>
              <w:left w:val="single" w:sz="12" w:space="0" w:color="auto"/>
              <w:right w:val="single" w:sz="12" w:space="0" w:color="auto"/>
            </w:tcBorders>
            <w:vAlign w:val="center"/>
          </w:tcPr>
          <w:p w14:paraId="07B90452" w14:textId="69F83F5B" w:rsidR="00606E36" w:rsidRPr="00921A2B" w:rsidRDefault="00606E36" w:rsidP="00295091">
            <w:pPr>
              <w:ind w:left="33"/>
              <w:jc w:val="center"/>
              <w:rPr>
                <w:rFonts w:ascii="Garamond" w:hAnsi="Garamond"/>
              </w:rPr>
            </w:pPr>
            <w:r>
              <w:rPr>
                <w:rFonts w:ascii="Garamond" w:hAnsi="Garamond"/>
              </w:rPr>
              <w:t>4</w:t>
            </w:r>
          </w:p>
        </w:tc>
        <w:tc>
          <w:tcPr>
            <w:tcW w:w="841" w:type="dxa"/>
            <w:tcBorders>
              <w:left w:val="single" w:sz="12" w:space="0" w:color="auto"/>
              <w:right w:val="single" w:sz="12" w:space="0" w:color="auto"/>
            </w:tcBorders>
            <w:vAlign w:val="center"/>
          </w:tcPr>
          <w:p w14:paraId="5FE76593" w14:textId="4EE4C3DA" w:rsidR="00606E36" w:rsidRPr="00921A2B" w:rsidRDefault="00606E36" w:rsidP="00295091">
            <w:pPr>
              <w:ind w:left="33"/>
              <w:jc w:val="center"/>
              <w:rPr>
                <w:rFonts w:ascii="Garamond" w:hAnsi="Garamond"/>
              </w:rPr>
            </w:pPr>
            <w:r>
              <w:rPr>
                <w:rFonts w:ascii="Garamond" w:hAnsi="Garamond"/>
              </w:rPr>
              <w:t>4</w:t>
            </w:r>
          </w:p>
        </w:tc>
      </w:tr>
      <w:tr w:rsidR="00606E36" w14:paraId="085C68CB" w14:textId="77777777" w:rsidTr="00127C4B">
        <w:trPr>
          <w:trHeight w:val="113"/>
          <w:jc w:val="center"/>
        </w:trPr>
        <w:tc>
          <w:tcPr>
            <w:tcW w:w="3402" w:type="dxa"/>
            <w:vMerge/>
            <w:tcBorders>
              <w:left w:val="single" w:sz="12" w:space="0" w:color="auto"/>
              <w:right w:val="single" w:sz="12" w:space="0" w:color="auto"/>
            </w:tcBorders>
            <w:vAlign w:val="center"/>
          </w:tcPr>
          <w:p w14:paraId="23FF2853" w14:textId="77777777" w:rsidR="00606E36" w:rsidRPr="00921A2B" w:rsidRDefault="00606E36" w:rsidP="00295091">
            <w:pPr>
              <w:rPr>
                <w:rFonts w:ascii="Garamond" w:hAnsi="Garamond"/>
              </w:rPr>
            </w:pPr>
          </w:p>
        </w:tc>
        <w:tc>
          <w:tcPr>
            <w:tcW w:w="2600" w:type="dxa"/>
            <w:tcBorders>
              <w:left w:val="single" w:sz="12" w:space="0" w:color="auto"/>
              <w:right w:val="single" w:sz="12" w:space="0" w:color="auto"/>
            </w:tcBorders>
            <w:vAlign w:val="center"/>
          </w:tcPr>
          <w:p w14:paraId="0EBAB24D" w14:textId="77777777" w:rsidR="00606E36" w:rsidRPr="00921A2B" w:rsidRDefault="00606E36" w:rsidP="00295091">
            <w:pPr>
              <w:ind w:left="33"/>
              <w:rPr>
                <w:rFonts w:ascii="Garamond" w:hAnsi="Garamond"/>
              </w:rPr>
            </w:pPr>
            <w:r w:rsidRPr="00921A2B">
              <w:rPr>
                <w:rFonts w:ascii="Garamond" w:hAnsi="Garamond"/>
              </w:rPr>
              <w:t>Svolgimento incompleto e/o con qualche errore di lieve entità</w:t>
            </w:r>
          </w:p>
        </w:tc>
        <w:tc>
          <w:tcPr>
            <w:tcW w:w="840" w:type="dxa"/>
            <w:tcBorders>
              <w:left w:val="single" w:sz="12" w:space="0" w:color="auto"/>
              <w:right w:val="single" w:sz="12" w:space="0" w:color="auto"/>
            </w:tcBorders>
            <w:vAlign w:val="center"/>
          </w:tcPr>
          <w:p w14:paraId="2B56E5A7" w14:textId="5CA420D1" w:rsidR="00606E36" w:rsidRPr="00921A2B" w:rsidRDefault="00606E36" w:rsidP="00295091">
            <w:pPr>
              <w:ind w:left="33"/>
              <w:jc w:val="center"/>
              <w:rPr>
                <w:rFonts w:ascii="Garamond" w:hAnsi="Garamond"/>
              </w:rPr>
            </w:pPr>
            <w:r>
              <w:rPr>
                <w:rFonts w:ascii="Garamond" w:hAnsi="Garamond"/>
              </w:rPr>
              <w:t>6</w:t>
            </w:r>
          </w:p>
        </w:tc>
        <w:tc>
          <w:tcPr>
            <w:tcW w:w="841" w:type="dxa"/>
            <w:tcBorders>
              <w:left w:val="single" w:sz="12" w:space="0" w:color="auto"/>
              <w:right w:val="single" w:sz="12" w:space="0" w:color="auto"/>
            </w:tcBorders>
            <w:vAlign w:val="center"/>
          </w:tcPr>
          <w:p w14:paraId="3FB4FB8E" w14:textId="7FB78F8C" w:rsidR="00606E36" w:rsidRPr="00921A2B" w:rsidRDefault="00606E36" w:rsidP="00295091">
            <w:pPr>
              <w:ind w:left="33"/>
              <w:jc w:val="center"/>
              <w:rPr>
                <w:rFonts w:ascii="Garamond" w:hAnsi="Garamond"/>
              </w:rPr>
            </w:pPr>
            <w:r>
              <w:rPr>
                <w:rFonts w:ascii="Garamond" w:hAnsi="Garamond"/>
              </w:rPr>
              <w:t>6</w:t>
            </w:r>
          </w:p>
        </w:tc>
        <w:tc>
          <w:tcPr>
            <w:tcW w:w="841" w:type="dxa"/>
            <w:tcBorders>
              <w:left w:val="single" w:sz="12" w:space="0" w:color="auto"/>
              <w:right w:val="single" w:sz="12" w:space="0" w:color="auto"/>
            </w:tcBorders>
            <w:vAlign w:val="center"/>
          </w:tcPr>
          <w:p w14:paraId="1D233FCB" w14:textId="1F17FB27" w:rsidR="00606E36" w:rsidRPr="00921A2B" w:rsidRDefault="00606E36" w:rsidP="00295091">
            <w:pPr>
              <w:ind w:left="33"/>
              <w:jc w:val="center"/>
              <w:rPr>
                <w:rFonts w:ascii="Garamond" w:hAnsi="Garamond"/>
              </w:rPr>
            </w:pPr>
            <w:r>
              <w:rPr>
                <w:rFonts w:ascii="Garamond" w:hAnsi="Garamond"/>
              </w:rPr>
              <w:t>6</w:t>
            </w:r>
          </w:p>
        </w:tc>
        <w:tc>
          <w:tcPr>
            <w:tcW w:w="841" w:type="dxa"/>
            <w:tcBorders>
              <w:left w:val="single" w:sz="12" w:space="0" w:color="auto"/>
              <w:right w:val="single" w:sz="12" w:space="0" w:color="auto"/>
            </w:tcBorders>
            <w:vAlign w:val="center"/>
          </w:tcPr>
          <w:p w14:paraId="6C5313FA" w14:textId="5EE4BDBE" w:rsidR="00606E36" w:rsidRPr="00921A2B" w:rsidRDefault="00606E36" w:rsidP="00295091">
            <w:pPr>
              <w:ind w:left="33"/>
              <w:jc w:val="center"/>
              <w:rPr>
                <w:rFonts w:ascii="Garamond" w:hAnsi="Garamond"/>
              </w:rPr>
            </w:pPr>
            <w:r>
              <w:rPr>
                <w:rFonts w:ascii="Garamond" w:hAnsi="Garamond"/>
              </w:rPr>
              <w:t>6</w:t>
            </w:r>
          </w:p>
        </w:tc>
        <w:tc>
          <w:tcPr>
            <w:tcW w:w="841" w:type="dxa"/>
            <w:tcBorders>
              <w:left w:val="single" w:sz="12" w:space="0" w:color="auto"/>
              <w:right w:val="single" w:sz="12" w:space="0" w:color="auto"/>
            </w:tcBorders>
            <w:vAlign w:val="center"/>
          </w:tcPr>
          <w:p w14:paraId="4A3257BA" w14:textId="124DAFE3" w:rsidR="00606E36" w:rsidRPr="00921A2B" w:rsidRDefault="00606E36" w:rsidP="00295091">
            <w:pPr>
              <w:ind w:left="33"/>
              <w:jc w:val="center"/>
              <w:rPr>
                <w:rFonts w:ascii="Garamond" w:hAnsi="Garamond"/>
              </w:rPr>
            </w:pPr>
            <w:r>
              <w:rPr>
                <w:rFonts w:ascii="Garamond" w:hAnsi="Garamond"/>
              </w:rPr>
              <w:t>6</w:t>
            </w:r>
          </w:p>
        </w:tc>
      </w:tr>
      <w:tr w:rsidR="00606E36" w14:paraId="09899B79" w14:textId="77777777" w:rsidTr="00127C4B">
        <w:trPr>
          <w:trHeight w:val="113"/>
          <w:jc w:val="center"/>
        </w:trPr>
        <w:tc>
          <w:tcPr>
            <w:tcW w:w="3402" w:type="dxa"/>
            <w:vMerge/>
            <w:tcBorders>
              <w:left w:val="single" w:sz="12" w:space="0" w:color="auto"/>
              <w:right w:val="single" w:sz="12" w:space="0" w:color="auto"/>
            </w:tcBorders>
            <w:vAlign w:val="center"/>
          </w:tcPr>
          <w:p w14:paraId="5C2CEEA3" w14:textId="77777777" w:rsidR="00606E36" w:rsidRPr="00921A2B" w:rsidRDefault="00606E36" w:rsidP="00295091">
            <w:pPr>
              <w:rPr>
                <w:rFonts w:ascii="Garamond" w:hAnsi="Garamond"/>
              </w:rPr>
            </w:pPr>
          </w:p>
        </w:tc>
        <w:tc>
          <w:tcPr>
            <w:tcW w:w="2600" w:type="dxa"/>
            <w:tcBorders>
              <w:left w:val="single" w:sz="12" w:space="0" w:color="auto"/>
              <w:right w:val="single" w:sz="12" w:space="0" w:color="auto"/>
            </w:tcBorders>
            <w:vAlign w:val="center"/>
          </w:tcPr>
          <w:p w14:paraId="42CBDA93" w14:textId="77777777" w:rsidR="00606E36" w:rsidRPr="00921A2B" w:rsidRDefault="00606E36" w:rsidP="00295091">
            <w:pPr>
              <w:ind w:left="33"/>
              <w:rPr>
                <w:rFonts w:ascii="Garamond" w:hAnsi="Garamond"/>
              </w:rPr>
            </w:pPr>
            <w:r w:rsidRPr="00921A2B">
              <w:rPr>
                <w:rFonts w:ascii="Garamond" w:hAnsi="Garamond"/>
              </w:rPr>
              <w:t>Svolgimento corretto e completo</w:t>
            </w:r>
          </w:p>
        </w:tc>
        <w:tc>
          <w:tcPr>
            <w:tcW w:w="840" w:type="dxa"/>
            <w:tcBorders>
              <w:left w:val="single" w:sz="12" w:space="0" w:color="auto"/>
              <w:right w:val="single" w:sz="12" w:space="0" w:color="auto"/>
            </w:tcBorders>
            <w:vAlign w:val="center"/>
          </w:tcPr>
          <w:p w14:paraId="218D20CE" w14:textId="6C6F7339" w:rsidR="00606E36" w:rsidRPr="00921A2B" w:rsidRDefault="00606E36" w:rsidP="00295091">
            <w:pPr>
              <w:ind w:left="33"/>
              <w:jc w:val="center"/>
              <w:rPr>
                <w:rFonts w:ascii="Garamond" w:hAnsi="Garamond"/>
              </w:rPr>
            </w:pPr>
            <w:r>
              <w:rPr>
                <w:rFonts w:ascii="Garamond" w:hAnsi="Garamond"/>
              </w:rPr>
              <w:t>8</w:t>
            </w:r>
          </w:p>
        </w:tc>
        <w:tc>
          <w:tcPr>
            <w:tcW w:w="841" w:type="dxa"/>
            <w:tcBorders>
              <w:left w:val="single" w:sz="12" w:space="0" w:color="auto"/>
              <w:right w:val="single" w:sz="12" w:space="0" w:color="auto"/>
            </w:tcBorders>
            <w:vAlign w:val="center"/>
          </w:tcPr>
          <w:p w14:paraId="3E304BCA" w14:textId="7C25671C" w:rsidR="00606E36" w:rsidRPr="00921A2B" w:rsidRDefault="00606E36" w:rsidP="00295091">
            <w:pPr>
              <w:ind w:left="33"/>
              <w:jc w:val="center"/>
              <w:rPr>
                <w:rFonts w:ascii="Garamond" w:hAnsi="Garamond"/>
              </w:rPr>
            </w:pPr>
            <w:r>
              <w:rPr>
                <w:rFonts w:ascii="Garamond" w:hAnsi="Garamond"/>
              </w:rPr>
              <w:t>8</w:t>
            </w:r>
          </w:p>
        </w:tc>
        <w:tc>
          <w:tcPr>
            <w:tcW w:w="841" w:type="dxa"/>
            <w:tcBorders>
              <w:left w:val="single" w:sz="12" w:space="0" w:color="auto"/>
              <w:right w:val="single" w:sz="12" w:space="0" w:color="auto"/>
            </w:tcBorders>
            <w:vAlign w:val="center"/>
          </w:tcPr>
          <w:p w14:paraId="5DD84CC3" w14:textId="1810F64D" w:rsidR="00606E36" w:rsidRPr="00921A2B" w:rsidRDefault="00606E36" w:rsidP="00295091">
            <w:pPr>
              <w:ind w:left="33"/>
              <w:jc w:val="center"/>
              <w:rPr>
                <w:rFonts w:ascii="Garamond" w:hAnsi="Garamond"/>
              </w:rPr>
            </w:pPr>
            <w:r>
              <w:rPr>
                <w:rFonts w:ascii="Garamond" w:hAnsi="Garamond"/>
              </w:rPr>
              <w:t>8</w:t>
            </w:r>
          </w:p>
        </w:tc>
        <w:tc>
          <w:tcPr>
            <w:tcW w:w="841" w:type="dxa"/>
            <w:tcBorders>
              <w:left w:val="single" w:sz="12" w:space="0" w:color="auto"/>
              <w:right w:val="single" w:sz="12" w:space="0" w:color="auto"/>
            </w:tcBorders>
            <w:vAlign w:val="center"/>
          </w:tcPr>
          <w:p w14:paraId="4E05C083" w14:textId="7F44A18A" w:rsidR="00606E36" w:rsidRPr="00921A2B" w:rsidRDefault="00606E36" w:rsidP="00295091">
            <w:pPr>
              <w:ind w:left="33"/>
              <w:jc w:val="center"/>
              <w:rPr>
                <w:rFonts w:ascii="Garamond" w:hAnsi="Garamond"/>
              </w:rPr>
            </w:pPr>
            <w:r>
              <w:rPr>
                <w:rFonts w:ascii="Garamond" w:hAnsi="Garamond"/>
              </w:rPr>
              <w:t>8</w:t>
            </w:r>
          </w:p>
        </w:tc>
        <w:tc>
          <w:tcPr>
            <w:tcW w:w="841" w:type="dxa"/>
            <w:tcBorders>
              <w:left w:val="single" w:sz="12" w:space="0" w:color="auto"/>
              <w:right w:val="single" w:sz="12" w:space="0" w:color="auto"/>
            </w:tcBorders>
            <w:vAlign w:val="center"/>
          </w:tcPr>
          <w:p w14:paraId="4DB73C1A" w14:textId="37A9AD03" w:rsidR="00606E36" w:rsidRPr="00921A2B" w:rsidRDefault="00606E36" w:rsidP="00295091">
            <w:pPr>
              <w:ind w:left="33"/>
              <w:jc w:val="center"/>
              <w:rPr>
                <w:rFonts w:ascii="Garamond" w:hAnsi="Garamond"/>
              </w:rPr>
            </w:pPr>
            <w:r>
              <w:rPr>
                <w:rFonts w:ascii="Garamond" w:hAnsi="Garamond"/>
              </w:rPr>
              <w:t>8</w:t>
            </w:r>
          </w:p>
        </w:tc>
      </w:tr>
      <w:tr w:rsidR="00606E36" w14:paraId="458EE04E" w14:textId="77777777" w:rsidTr="00295091">
        <w:trPr>
          <w:trHeight w:val="113"/>
          <w:jc w:val="center"/>
        </w:trPr>
        <w:tc>
          <w:tcPr>
            <w:tcW w:w="6002" w:type="dxa"/>
            <w:gridSpan w:val="2"/>
            <w:tcBorders>
              <w:top w:val="single" w:sz="12" w:space="0" w:color="auto"/>
              <w:left w:val="single" w:sz="12" w:space="0" w:color="auto"/>
              <w:bottom w:val="single" w:sz="12" w:space="0" w:color="auto"/>
              <w:right w:val="single" w:sz="12" w:space="0" w:color="auto"/>
            </w:tcBorders>
            <w:vAlign w:val="center"/>
          </w:tcPr>
          <w:p w14:paraId="7F1E2541" w14:textId="77777777" w:rsidR="00606E36" w:rsidRPr="00921A2B" w:rsidRDefault="00606E36" w:rsidP="00295091">
            <w:pPr>
              <w:ind w:left="33"/>
              <w:jc w:val="right"/>
              <w:rPr>
                <w:rFonts w:ascii="Garamond" w:hAnsi="Garamond"/>
              </w:rPr>
            </w:pPr>
            <w:r w:rsidRPr="00921A2B">
              <w:rPr>
                <w:rFonts w:ascii="Garamond" w:hAnsi="Garamond"/>
              </w:rPr>
              <w:t>TOTALE</w:t>
            </w:r>
          </w:p>
        </w:tc>
        <w:tc>
          <w:tcPr>
            <w:tcW w:w="840" w:type="dxa"/>
            <w:tcBorders>
              <w:top w:val="single" w:sz="12" w:space="0" w:color="auto"/>
              <w:left w:val="single" w:sz="12" w:space="0" w:color="auto"/>
              <w:bottom w:val="single" w:sz="12" w:space="0" w:color="auto"/>
              <w:right w:val="single" w:sz="12" w:space="0" w:color="auto"/>
            </w:tcBorders>
          </w:tcPr>
          <w:p w14:paraId="42882693" w14:textId="77777777" w:rsidR="00606E36" w:rsidRPr="00921A2B" w:rsidRDefault="00606E36" w:rsidP="00295091">
            <w:pPr>
              <w:ind w:left="33"/>
              <w:jc w:val="center"/>
              <w:rPr>
                <w:rFonts w:ascii="Garamond" w:hAnsi="Garamond"/>
              </w:rPr>
            </w:pPr>
          </w:p>
        </w:tc>
        <w:tc>
          <w:tcPr>
            <w:tcW w:w="841" w:type="dxa"/>
            <w:tcBorders>
              <w:top w:val="single" w:sz="12" w:space="0" w:color="auto"/>
              <w:left w:val="single" w:sz="12" w:space="0" w:color="auto"/>
              <w:bottom w:val="single" w:sz="12" w:space="0" w:color="auto"/>
              <w:right w:val="single" w:sz="12" w:space="0" w:color="auto"/>
            </w:tcBorders>
          </w:tcPr>
          <w:p w14:paraId="7C3CA7E5" w14:textId="77777777" w:rsidR="00606E36" w:rsidRPr="00921A2B" w:rsidRDefault="00606E36" w:rsidP="00295091">
            <w:pPr>
              <w:ind w:left="33"/>
              <w:jc w:val="center"/>
              <w:rPr>
                <w:rFonts w:ascii="Garamond" w:hAnsi="Garamond"/>
              </w:rPr>
            </w:pPr>
          </w:p>
        </w:tc>
        <w:tc>
          <w:tcPr>
            <w:tcW w:w="841" w:type="dxa"/>
            <w:tcBorders>
              <w:top w:val="single" w:sz="12" w:space="0" w:color="auto"/>
              <w:left w:val="single" w:sz="12" w:space="0" w:color="auto"/>
              <w:bottom w:val="single" w:sz="12" w:space="0" w:color="auto"/>
              <w:right w:val="single" w:sz="12" w:space="0" w:color="auto"/>
            </w:tcBorders>
          </w:tcPr>
          <w:p w14:paraId="3E01FBDF" w14:textId="77777777" w:rsidR="00606E36" w:rsidRPr="00921A2B" w:rsidRDefault="00606E36" w:rsidP="00295091">
            <w:pPr>
              <w:ind w:left="33"/>
              <w:jc w:val="center"/>
              <w:rPr>
                <w:rFonts w:ascii="Garamond" w:hAnsi="Garamond"/>
              </w:rPr>
            </w:pPr>
          </w:p>
        </w:tc>
        <w:tc>
          <w:tcPr>
            <w:tcW w:w="841" w:type="dxa"/>
            <w:tcBorders>
              <w:top w:val="single" w:sz="12" w:space="0" w:color="auto"/>
              <w:left w:val="single" w:sz="12" w:space="0" w:color="auto"/>
              <w:bottom w:val="single" w:sz="12" w:space="0" w:color="auto"/>
              <w:right w:val="single" w:sz="12" w:space="0" w:color="auto"/>
            </w:tcBorders>
          </w:tcPr>
          <w:p w14:paraId="6D286144" w14:textId="77777777" w:rsidR="00606E36" w:rsidRPr="00921A2B" w:rsidRDefault="00606E36" w:rsidP="00295091">
            <w:pPr>
              <w:ind w:left="33"/>
              <w:jc w:val="center"/>
              <w:rPr>
                <w:rFonts w:ascii="Garamond" w:hAnsi="Garamond"/>
              </w:rPr>
            </w:pPr>
          </w:p>
        </w:tc>
        <w:tc>
          <w:tcPr>
            <w:tcW w:w="841" w:type="dxa"/>
            <w:tcBorders>
              <w:top w:val="single" w:sz="12" w:space="0" w:color="auto"/>
              <w:left w:val="single" w:sz="12" w:space="0" w:color="auto"/>
              <w:bottom w:val="single" w:sz="12" w:space="0" w:color="auto"/>
              <w:right w:val="single" w:sz="12" w:space="0" w:color="auto"/>
            </w:tcBorders>
          </w:tcPr>
          <w:p w14:paraId="412863F1" w14:textId="77777777" w:rsidR="00606E36" w:rsidRPr="00921A2B" w:rsidRDefault="00606E36" w:rsidP="00295091">
            <w:pPr>
              <w:ind w:left="33"/>
              <w:jc w:val="center"/>
              <w:rPr>
                <w:rFonts w:ascii="Garamond" w:hAnsi="Garamond"/>
              </w:rPr>
            </w:pPr>
          </w:p>
        </w:tc>
      </w:tr>
    </w:tbl>
    <w:p w14:paraId="153FDC51" w14:textId="77777777" w:rsidR="004411F0" w:rsidRDefault="004411F0" w:rsidP="004411F0"/>
    <w:p w14:paraId="1C27EB74" w14:textId="0F84F18D" w:rsidR="00127C4B" w:rsidRPr="002D17D5" w:rsidRDefault="00DE66E5" w:rsidP="002D17D5">
      <w:pPr>
        <w:jc w:val="center"/>
        <w:rPr>
          <w:b/>
        </w:rPr>
      </w:pPr>
      <w:r w:rsidRPr="002D17D5">
        <w:rPr>
          <w:b/>
        </w:rPr>
        <w:t>Tabella di riepilogo</w:t>
      </w:r>
    </w:p>
    <w:p w14:paraId="79E8BA5E" w14:textId="77777777" w:rsidR="00DE66E5" w:rsidRPr="00DE66E5" w:rsidRDefault="00DE66E5" w:rsidP="004411F0">
      <w:pPr>
        <w:rPr>
          <w:i/>
        </w:rPr>
      </w:pPr>
    </w:p>
    <w:tbl>
      <w:tblPr>
        <w:tblStyle w:val="Grigliatabella"/>
        <w:tblW w:w="9354" w:type="dxa"/>
        <w:tblLook w:val="04A0" w:firstRow="1" w:lastRow="0" w:firstColumn="1" w:lastColumn="0" w:noHBand="0" w:noVBand="1"/>
      </w:tblPr>
      <w:tblGrid>
        <w:gridCol w:w="3118"/>
        <w:gridCol w:w="3118"/>
        <w:gridCol w:w="3118"/>
      </w:tblGrid>
      <w:tr w:rsidR="00127C4B" w14:paraId="64B067C1" w14:textId="77777777" w:rsidTr="00DE66E5">
        <w:tc>
          <w:tcPr>
            <w:tcW w:w="3118" w:type="dxa"/>
          </w:tcPr>
          <w:p w14:paraId="6494CD64" w14:textId="3EE56B67" w:rsidR="00127C4B" w:rsidRPr="00127C4B" w:rsidRDefault="00127C4B" w:rsidP="007D5595">
            <w:pPr>
              <w:jc w:val="center"/>
              <w:rPr>
                <w:b/>
                <w:i/>
              </w:rPr>
            </w:pPr>
            <w:r>
              <w:rPr>
                <w:b/>
                <w:i/>
              </w:rPr>
              <w:t>Punteggio problema</w:t>
            </w:r>
          </w:p>
        </w:tc>
        <w:tc>
          <w:tcPr>
            <w:tcW w:w="3118" w:type="dxa"/>
          </w:tcPr>
          <w:p w14:paraId="3B986712" w14:textId="2BEE4E26" w:rsidR="00127C4B" w:rsidRDefault="00127C4B" w:rsidP="007D5595">
            <w:pPr>
              <w:jc w:val="center"/>
            </w:pPr>
            <w:r>
              <w:rPr>
                <w:b/>
                <w:i/>
              </w:rPr>
              <w:t>Punteggio quesiti</w:t>
            </w:r>
          </w:p>
        </w:tc>
        <w:tc>
          <w:tcPr>
            <w:tcW w:w="3118" w:type="dxa"/>
          </w:tcPr>
          <w:p w14:paraId="60B6ED09" w14:textId="1FC8EA53" w:rsidR="00127C4B" w:rsidRDefault="00127C4B" w:rsidP="007D5595">
            <w:pPr>
              <w:jc w:val="center"/>
            </w:pPr>
            <w:r>
              <w:rPr>
                <w:b/>
                <w:i/>
              </w:rPr>
              <w:t>Punteggio totale</w:t>
            </w:r>
          </w:p>
        </w:tc>
      </w:tr>
      <w:tr w:rsidR="00127C4B" w14:paraId="023824B8" w14:textId="77777777" w:rsidTr="00DE66E5">
        <w:tc>
          <w:tcPr>
            <w:tcW w:w="3118" w:type="dxa"/>
          </w:tcPr>
          <w:p w14:paraId="5E89501F" w14:textId="528CBF4A" w:rsidR="00127C4B" w:rsidRPr="00127C4B" w:rsidRDefault="00127C4B" w:rsidP="00127C4B">
            <w:pPr>
              <w:jc w:val="center"/>
              <w:rPr>
                <w:b/>
              </w:rPr>
            </w:pPr>
            <w:r>
              <w:rPr>
                <w:b/>
              </w:rPr>
              <w:t>______/</w:t>
            </w:r>
            <w:r w:rsidR="007D5595">
              <w:rPr>
                <w:b/>
              </w:rPr>
              <w:t>75</w:t>
            </w:r>
          </w:p>
        </w:tc>
        <w:tc>
          <w:tcPr>
            <w:tcW w:w="3118" w:type="dxa"/>
          </w:tcPr>
          <w:p w14:paraId="54D39C83" w14:textId="55236274" w:rsidR="00127C4B" w:rsidRDefault="007D5595" w:rsidP="007D5595">
            <w:pPr>
              <w:jc w:val="center"/>
            </w:pPr>
            <w:r>
              <w:rPr>
                <w:b/>
              </w:rPr>
              <w:t>______/75</w:t>
            </w:r>
          </w:p>
        </w:tc>
        <w:tc>
          <w:tcPr>
            <w:tcW w:w="3118" w:type="dxa"/>
          </w:tcPr>
          <w:p w14:paraId="552832F8" w14:textId="317E99CC" w:rsidR="00127C4B" w:rsidRDefault="007D5595" w:rsidP="007D5595">
            <w:pPr>
              <w:jc w:val="center"/>
            </w:pPr>
            <w:r>
              <w:rPr>
                <w:b/>
              </w:rPr>
              <w:t>______/150</w:t>
            </w:r>
          </w:p>
        </w:tc>
      </w:tr>
    </w:tbl>
    <w:p w14:paraId="428084CD" w14:textId="77777777" w:rsidR="00127C4B" w:rsidRDefault="00127C4B" w:rsidP="004411F0"/>
    <w:p w14:paraId="4DF3C9F2" w14:textId="77777777" w:rsidR="004411F0" w:rsidRDefault="004411F0" w:rsidP="004411F0"/>
    <w:p w14:paraId="1D835F33" w14:textId="77777777" w:rsidR="002D17D5" w:rsidRDefault="002D17D5" w:rsidP="004411F0"/>
    <w:p w14:paraId="1C971D70" w14:textId="77777777" w:rsidR="004411F0" w:rsidRPr="0042102D" w:rsidRDefault="004411F0" w:rsidP="004411F0">
      <w:pPr>
        <w:jc w:val="center"/>
        <w:rPr>
          <w:b/>
        </w:rPr>
      </w:pPr>
      <w:r>
        <w:rPr>
          <w:b/>
        </w:rPr>
        <w:t>Tabella corrispondenza punteggio - voto</w:t>
      </w:r>
    </w:p>
    <w:p w14:paraId="6C5100F7" w14:textId="77777777" w:rsidR="004411F0" w:rsidRDefault="004411F0" w:rsidP="004411F0"/>
    <w:tbl>
      <w:tblPr>
        <w:tblStyle w:val="Grigliatabella"/>
        <w:tblW w:w="0" w:type="auto"/>
        <w:tblLook w:val="04A0" w:firstRow="1" w:lastRow="0" w:firstColumn="1" w:lastColumn="0" w:noHBand="0" w:noVBand="1"/>
      </w:tblPr>
      <w:tblGrid>
        <w:gridCol w:w="1220"/>
        <w:gridCol w:w="1212"/>
        <w:gridCol w:w="1212"/>
        <w:gridCol w:w="1213"/>
        <w:gridCol w:w="1214"/>
        <w:gridCol w:w="1214"/>
        <w:gridCol w:w="1214"/>
        <w:gridCol w:w="1214"/>
      </w:tblGrid>
      <w:tr w:rsidR="004411F0" w14:paraId="582C298F" w14:textId="77777777" w:rsidTr="00295091">
        <w:tc>
          <w:tcPr>
            <w:tcW w:w="1221" w:type="dxa"/>
          </w:tcPr>
          <w:p w14:paraId="7A9EF52B" w14:textId="77777777" w:rsidR="004411F0" w:rsidRPr="000D6B8C" w:rsidRDefault="004411F0" w:rsidP="00295091">
            <w:pPr>
              <w:rPr>
                <w:i/>
              </w:rPr>
            </w:pPr>
            <w:r w:rsidRPr="000D6B8C">
              <w:rPr>
                <w:i/>
              </w:rPr>
              <w:t>Punteggio</w:t>
            </w:r>
          </w:p>
        </w:tc>
        <w:tc>
          <w:tcPr>
            <w:tcW w:w="1221" w:type="dxa"/>
          </w:tcPr>
          <w:p w14:paraId="3F307320" w14:textId="77777777" w:rsidR="004411F0" w:rsidRDefault="004411F0" w:rsidP="00295091">
            <w:pPr>
              <w:jc w:val="center"/>
            </w:pPr>
            <w:r>
              <w:t>0-3</w:t>
            </w:r>
          </w:p>
        </w:tc>
        <w:tc>
          <w:tcPr>
            <w:tcW w:w="1221" w:type="dxa"/>
          </w:tcPr>
          <w:p w14:paraId="40BD59E2" w14:textId="77777777" w:rsidR="004411F0" w:rsidRDefault="004411F0" w:rsidP="00295091">
            <w:pPr>
              <w:jc w:val="center"/>
            </w:pPr>
            <w:r>
              <w:t>4-10</w:t>
            </w:r>
          </w:p>
        </w:tc>
        <w:tc>
          <w:tcPr>
            <w:tcW w:w="1221" w:type="dxa"/>
          </w:tcPr>
          <w:p w14:paraId="3B2E02FA" w14:textId="77777777" w:rsidR="004411F0" w:rsidRDefault="004411F0" w:rsidP="00295091">
            <w:pPr>
              <w:jc w:val="center"/>
            </w:pPr>
            <w:r>
              <w:t>11-17</w:t>
            </w:r>
          </w:p>
        </w:tc>
        <w:tc>
          <w:tcPr>
            <w:tcW w:w="1222" w:type="dxa"/>
          </w:tcPr>
          <w:p w14:paraId="6F34FC6C" w14:textId="77777777" w:rsidR="004411F0" w:rsidRDefault="004411F0" w:rsidP="00295091">
            <w:pPr>
              <w:jc w:val="center"/>
            </w:pPr>
            <w:r>
              <w:t>18-25</w:t>
            </w:r>
          </w:p>
        </w:tc>
        <w:tc>
          <w:tcPr>
            <w:tcW w:w="1222" w:type="dxa"/>
          </w:tcPr>
          <w:p w14:paraId="5EC49FA3" w14:textId="77777777" w:rsidR="004411F0" w:rsidRDefault="004411F0" w:rsidP="00295091">
            <w:pPr>
              <w:jc w:val="center"/>
            </w:pPr>
            <w:r>
              <w:t>26-34</w:t>
            </w:r>
          </w:p>
        </w:tc>
        <w:tc>
          <w:tcPr>
            <w:tcW w:w="1222" w:type="dxa"/>
          </w:tcPr>
          <w:p w14:paraId="382D1957" w14:textId="77777777" w:rsidR="004411F0" w:rsidRDefault="004411F0" w:rsidP="00295091">
            <w:pPr>
              <w:jc w:val="center"/>
            </w:pPr>
            <w:r>
              <w:t>35-43</w:t>
            </w:r>
          </w:p>
        </w:tc>
        <w:tc>
          <w:tcPr>
            <w:tcW w:w="1222" w:type="dxa"/>
          </w:tcPr>
          <w:p w14:paraId="3531F260" w14:textId="77777777" w:rsidR="004411F0" w:rsidRDefault="004411F0" w:rsidP="00295091">
            <w:pPr>
              <w:jc w:val="center"/>
            </w:pPr>
            <w:r>
              <w:t>44-53</w:t>
            </w:r>
          </w:p>
        </w:tc>
      </w:tr>
      <w:tr w:rsidR="004411F0" w14:paraId="367A2DCD" w14:textId="77777777" w:rsidTr="00295091">
        <w:tc>
          <w:tcPr>
            <w:tcW w:w="1221" w:type="dxa"/>
          </w:tcPr>
          <w:p w14:paraId="3143473D" w14:textId="77777777" w:rsidR="004411F0" w:rsidRPr="000D6B8C" w:rsidRDefault="004411F0" w:rsidP="00295091">
            <w:pPr>
              <w:rPr>
                <w:i/>
              </w:rPr>
            </w:pPr>
            <w:r w:rsidRPr="000D6B8C">
              <w:rPr>
                <w:i/>
              </w:rPr>
              <w:t>Voto</w:t>
            </w:r>
          </w:p>
        </w:tc>
        <w:tc>
          <w:tcPr>
            <w:tcW w:w="1221" w:type="dxa"/>
          </w:tcPr>
          <w:p w14:paraId="7D10C566" w14:textId="77777777" w:rsidR="004411F0" w:rsidRDefault="004411F0" w:rsidP="00295091">
            <w:pPr>
              <w:jc w:val="center"/>
            </w:pPr>
            <w:r>
              <w:t>1</w:t>
            </w:r>
          </w:p>
        </w:tc>
        <w:tc>
          <w:tcPr>
            <w:tcW w:w="1221" w:type="dxa"/>
          </w:tcPr>
          <w:p w14:paraId="0771DCE2" w14:textId="77777777" w:rsidR="004411F0" w:rsidRDefault="004411F0" w:rsidP="00295091">
            <w:pPr>
              <w:jc w:val="center"/>
            </w:pPr>
            <w:r>
              <w:t>2</w:t>
            </w:r>
          </w:p>
        </w:tc>
        <w:tc>
          <w:tcPr>
            <w:tcW w:w="1221" w:type="dxa"/>
          </w:tcPr>
          <w:p w14:paraId="36338346" w14:textId="77777777" w:rsidR="004411F0" w:rsidRDefault="004411F0" w:rsidP="00295091">
            <w:pPr>
              <w:jc w:val="center"/>
            </w:pPr>
            <w:r>
              <w:t>3</w:t>
            </w:r>
          </w:p>
        </w:tc>
        <w:tc>
          <w:tcPr>
            <w:tcW w:w="1222" w:type="dxa"/>
          </w:tcPr>
          <w:p w14:paraId="713FDE9B" w14:textId="77777777" w:rsidR="004411F0" w:rsidRDefault="004411F0" w:rsidP="00295091">
            <w:pPr>
              <w:jc w:val="center"/>
            </w:pPr>
            <w:r>
              <w:t>4</w:t>
            </w:r>
          </w:p>
        </w:tc>
        <w:tc>
          <w:tcPr>
            <w:tcW w:w="1222" w:type="dxa"/>
          </w:tcPr>
          <w:p w14:paraId="3A4BD9C5" w14:textId="77777777" w:rsidR="004411F0" w:rsidRDefault="004411F0" w:rsidP="00295091">
            <w:pPr>
              <w:jc w:val="center"/>
            </w:pPr>
            <w:r>
              <w:t>5</w:t>
            </w:r>
          </w:p>
        </w:tc>
        <w:tc>
          <w:tcPr>
            <w:tcW w:w="1222" w:type="dxa"/>
          </w:tcPr>
          <w:p w14:paraId="0AEE1EFB" w14:textId="77777777" w:rsidR="004411F0" w:rsidRDefault="004411F0" w:rsidP="00295091">
            <w:pPr>
              <w:jc w:val="center"/>
            </w:pPr>
            <w:r>
              <w:t>6</w:t>
            </w:r>
          </w:p>
        </w:tc>
        <w:tc>
          <w:tcPr>
            <w:tcW w:w="1222" w:type="dxa"/>
          </w:tcPr>
          <w:p w14:paraId="6C273070" w14:textId="77777777" w:rsidR="004411F0" w:rsidRDefault="004411F0" w:rsidP="00295091">
            <w:pPr>
              <w:jc w:val="center"/>
            </w:pPr>
            <w:r>
              <w:t>7</w:t>
            </w:r>
          </w:p>
        </w:tc>
      </w:tr>
    </w:tbl>
    <w:p w14:paraId="083BE7B8" w14:textId="77777777" w:rsidR="004411F0" w:rsidRDefault="004411F0" w:rsidP="004411F0"/>
    <w:p w14:paraId="7D3533F0" w14:textId="77777777" w:rsidR="004411F0" w:rsidRDefault="004411F0" w:rsidP="004411F0"/>
    <w:tbl>
      <w:tblPr>
        <w:tblStyle w:val="Grigliatabella"/>
        <w:tblW w:w="0" w:type="auto"/>
        <w:tblLook w:val="04A0" w:firstRow="1" w:lastRow="0" w:firstColumn="1" w:lastColumn="0" w:noHBand="0" w:noVBand="1"/>
      </w:tblPr>
      <w:tblGrid>
        <w:gridCol w:w="1214"/>
        <w:gridCol w:w="1213"/>
        <w:gridCol w:w="1213"/>
        <w:gridCol w:w="1213"/>
        <w:gridCol w:w="1215"/>
        <w:gridCol w:w="1215"/>
        <w:gridCol w:w="1215"/>
        <w:gridCol w:w="1215"/>
      </w:tblGrid>
      <w:tr w:rsidR="004411F0" w14:paraId="719A5B4D" w14:textId="77777777" w:rsidTr="00295091">
        <w:tc>
          <w:tcPr>
            <w:tcW w:w="1221" w:type="dxa"/>
          </w:tcPr>
          <w:p w14:paraId="7D1683EE" w14:textId="77777777" w:rsidR="004411F0" w:rsidRDefault="004411F0" w:rsidP="00295091">
            <w:pPr>
              <w:jc w:val="center"/>
            </w:pPr>
            <w:r>
              <w:t>54-63</w:t>
            </w:r>
          </w:p>
        </w:tc>
        <w:tc>
          <w:tcPr>
            <w:tcW w:w="1221" w:type="dxa"/>
          </w:tcPr>
          <w:p w14:paraId="63D04A81" w14:textId="77777777" w:rsidR="004411F0" w:rsidRDefault="004411F0" w:rsidP="00295091">
            <w:pPr>
              <w:jc w:val="center"/>
            </w:pPr>
            <w:r>
              <w:t>64-74</w:t>
            </w:r>
          </w:p>
        </w:tc>
        <w:tc>
          <w:tcPr>
            <w:tcW w:w="1221" w:type="dxa"/>
          </w:tcPr>
          <w:p w14:paraId="48C7193E" w14:textId="77777777" w:rsidR="004411F0" w:rsidRDefault="004411F0" w:rsidP="00295091">
            <w:pPr>
              <w:jc w:val="center"/>
            </w:pPr>
            <w:r>
              <w:t>75-85</w:t>
            </w:r>
          </w:p>
        </w:tc>
        <w:tc>
          <w:tcPr>
            <w:tcW w:w="1221" w:type="dxa"/>
          </w:tcPr>
          <w:p w14:paraId="19204C52" w14:textId="77777777" w:rsidR="004411F0" w:rsidRDefault="004411F0" w:rsidP="00295091">
            <w:pPr>
              <w:jc w:val="center"/>
            </w:pPr>
            <w:r>
              <w:t>86-97</w:t>
            </w:r>
          </w:p>
        </w:tc>
        <w:tc>
          <w:tcPr>
            <w:tcW w:w="1222" w:type="dxa"/>
          </w:tcPr>
          <w:p w14:paraId="071CB5BE" w14:textId="77777777" w:rsidR="004411F0" w:rsidRDefault="004411F0" w:rsidP="00295091">
            <w:pPr>
              <w:jc w:val="center"/>
            </w:pPr>
            <w:r>
              <w:t>98-109</w:t>
            </w:r>
          </w:p>
        </w:tc>
        <w:tc>
          <w:tcPr>
            <w:tcW w:w="1222" w:type="dxa"/>
          </w:tcPr>
          <w:p w14:paraId="7374E63A" w14:textId="77777777" w:rsidR="004411F0" w:rsidRDefault="004411F0" w:rsidP="00295091">
            <w:pPr>
              <w:jc w:val="center"/>
            </w:pPr>
            <w:r>
              <w:t>110-122</w:t>
            </w:r>
          </w:p>
        </w:tc>
        <w:tc>
          <w:tcPr>
            <w:tcW w:w="1222" w:type="dxa"/>
          </w:tcPr>
          <w:p w14:paraId="66B145B7" w14:textId="77777777" w:rsidR="004411F0" w:rsidRDefault="004411F0" w:rsidP="00295091">
            <w:pPr>
              <w:jc w:val="center"/>
            </w:pPr>
            <w:r>
              <w:t>123-135</w:t>
            </w:r>
          </w:p>
        </w:tc>
        <w:tc>
          <w:tcPr>
            <w:tcW w:w="1222" w:type="dxa"/>
          </w:tcPr>
          <w:p w14:paraId="39CC670E" w14:textId="77777777" w:rsidR="004411F0" w:rsidRDefault="004411F0" w:rsidP="00295091">
            <w:pPr>
              <w:jc w:val="center"/>
            </w:pPr>
            <w:r>
              <w:t>136-150</w:t>
            </w:r>
          </w:p>
        </w:tc>
      </w:tr>
      <w:tr w:rsidR="004411F0" w14:paraId="7234A1AE" w14:textId="77777777" w:rsidTr="00295091">
        <w:tc>
          <w:tcPr>
            <w:tcW w:w="1221" w:type="dxa"/>
          </w:tcPr>
          <w:p w14:paraId="49AD834C" w14:textId="77777777" w:rsidR="004411F0" w:rsidRDefault="004411F0" w:rsidP="00295091">
            <w:pPr>
              <w:jc w:val="center"/>
            </w:pPr>
            <w:r>
              <w:t>8</w:t>
            </w:r>
          </w:p>
        </w:tc>
        <w:tc>
          <w:tcPr>
            <w:tcW w:w="1221" w:type="dxa"/>
          </w:tcPr>
          <w:p w14:paraId="2092CADC" w14:textId="77777777" w:rsidR="004411F0" w:rsidRDefault="004411F0" w:rsidP="00295091">
            <w:pPr>
              <w:jc w:val="center"/>
            </w:pPr>
            <w:r>
              <w:t>9</w:t>
            </w:r>
          </w:p>
        </w:tc>
        <w:tc>
          <w:tcPr>
            <w:tcW w:w="1221" w:type="dxa"/>
          </w:tcPr>
          <w:p w14:paraId="3A7D2201" w14:textId="77777777" w:rsidR="004411F0" w:rsidRDefault="004411F0" w:rsidP="00295091">
            <w:pPr>
              <w:jc w:val="center"/>
            </w:pPr>
            <w:r>
              <w:t>10</w:t>
            </w:r>
          </w:p>
        </w:tc>
        <w:tc>
          <w:tcPr>
            <w:tcW w:w="1221" w:type="dxa"/>
          </w:tcPr>
          <w:p w14:paraId="6D8E5029" w14:textId="77777777" w:rsidR="004411F0" w:rsidRDefault="004411F0" w:rsidP="00295091">
            <w:pPr>
              <w:jc w:val="center"/>
            </w:pPr>
            <w:r>
              <w:t>11</w:t>
            </w:r>
          </w:p>
        </w:tc>
        <w:tc>
          <w:tcPr>
            <w:tcW w:w="1222" w:type="dxa"/>
          </w:tcPr>
          <w:p w14:paraId="07A61FE5" w14:textId="77777777" w:rsidR="004411F0" w:rsidRDefault="004411F0" w:rsidP="00295091">
            <w:pPr>
              <w:jc w:val="center"/>
            </w:pPr>
            <w:r>
              <w:t>12</w:t>
            </w:r>
          </w:p>
        </w:tc>
        <w:tc>
          <w:tcPr>
            <w:tcW w:w="1222" w:type="dxa"/>
          </w:tcPr>
          <w:p w14:paraId="0B22565B" w14:textId="77777777" w:rsidR="004411F0" w:rsidRDefault="004411F0" w:rsidP="00295091">
            <w:pPr>
              <w:jc w:val="center"/>
            </w:pPr>
            <w:r>
              <w:t>13</w:t>
            </w:r>
          </w:p>
        </w:tc>
        <w:tc>
          <w:tcPr>
            <w:tcW w:w="1222" w:type="dxa"/>
          </w:tcPr>
          <w:p w14:paraId="3F57A372" w14:textId="77777777" w:rsidR="004411F0" w:rsidRDefault="004411F0" w:rsidP="00295091">
            <w:pPr>
              <w:jc w:val="center"/>
            </w:pPr>
            <w:r>
              <w:t>14</w:t>
            </w:r>
          </w:p>
        </w:tc>
        <w:tc>
          <w:tcPr>
            <w:tcW w:w="1222" w:type="dxa"/>
          </w:tcPr>
          <w:p w14:paraId="202623B5" w14:textId="77777777" w:rsidR="004411F0" w:rsidRDefault="004411F0" w:rsidP="00295091">
            <w:pPr>
              <w:jc w:val="center"/>
            </w:pPr>
            <w:r>
              <w:t>15</w:t>
            </w:r>
          </w:p>
        </w:tc>
      </w:tr>
    </w:tbl>
    <w:p w14:paraId="682B82A0" w14:textId="77777777" w:rsidR="004411F0" w:rsidRDefault="004411F0" w:rsidP="004411F0"/>
    <w:p w14:paraId="683F1C0C" w14:textId="77777777" w:rsidR="004411F0" w:rsidRDefault="004411F0" w:rsidP="004411F0"/>
    <w:p w14:paraId="10F423FB" w14:textId="77777777" w:rsidR="002D17D5" w:rsidRDefault="002D17D5" w:rsidP="004411F0"/>
    <w:p w14:paraId="0114FEE6" w14:textId="77777777" w:rsidR="002D17D5" w:rsidRDefault="002D17D5" w:rsidP="004411F0"/>
    <w:p w14:paraId="5823F617" w14:textId="77777777" w:rsidR="004411F0" w:rsidRDefault="004411F0" w:rsidP="004411F0">
      <w:r>
        <w:t>Palermo, lì______________________</w:t>
      </w:r>
      <w:r>
        <w:tab/>
      </w:r>
      <w:r>
        <w:tab/>
      </w:r>
      <w:r>
        <w:tab/>
      </w:r>
      <w:r>
        <w:tab/>
      </w:r>
      <w:r>
        <w:tab/>
      </w:r>
      <w:r>
        <w:tab/>
      </w:r>
      <w:proofErr w:type="gramStart"/>
      <w:r w:rsidRPr="00B33C6D">
        <w:rPr>
          <w:b/>
          <w:smallCaps/>
        </w:rPr>
        <w:t>v</w:t>
      </w:r>
      <w:proofErr w:type="gramEnd"/>
      <w:r w:rsidRPr="00B33C6D">
        <w:rPr>
          <w:b/>
          <w:smallCaps/>
        </w:rPr>
        <w:t xml:space="preserve">oto </w:t>
      </w:r>
      <w:r w:rsidRPr="00B33C6D">
        <w:rPr>
          <w:smallCaps/>
        </w:rPr>
        <w:t>_____</w:t>
      </w:r>
      <w:r w:rsidRPr="00B33C6D">
        <w:rPr>
          <w:b/>
          <w:smallCaps/>
        </w:rPr>
        <w:t>/15</w:t>
      </w:r>
    </w:p>
    <w:p w14:paraId="76A4A240" w14:textId="77777777" w:rsidR="004411F0" w:rsidRDefault="004411F0" w:rsidP="004411F0"/>
    <w:p w14:paraId="785180F8" w14:textId="77777777" w:rsidR="002D17D5" w:rsidRDefault="002D17D5" w:rsidP="004411F0"/>
    <w:p w14:paraId="69CDA307" w14:textId="0BD9B5E0" w:rsidR="002D17D5" w:rsidRDefault="002D17D5" w:rsidP="004411F0">
      <w:r>
        <w:t>Il Presidente_____________________</w:t>
      </w:r>
    </w:p>
    <w:p w14:paraId="20162016" w14:textId="77777777" w:rsidR="002D17D5" w:rsidRDefault="002D17D5" w:rsidP="004411F0"/>
    <w:p w14:paraId="6D340766" w14:textId="77777777" w:rsidR="002D17D5" w:rsidRDefault="002D17D5" w:rsidP="004411F0"/>
    <w:p w14:paraId="24F15F8C" w14:textId="77777777" w:rsidR="004411F0" w:rsidRDefault="004411F0" w:rsidP="004411F0">
      <w:r w:rsidRPr="00D8721B">
        <w:t>La commissione</w:t>
      </w:r>
    </w:p>
    <w:p w14:paraId="146B5CB0" w14:textId="77777777" w:rsidR="002D17D5" w:rsidRPr="00D8721B" w:rsidRDefault="002D17D5" w:rsidP="004411F0"/>
    <w:p w14:paraId="5AEB3FB8" w14:textId="34D091C0" w:rsidR="004411F0" w:rsidRDefault="004411F0" w:rsidP="004411F0">
      <w:r w:rsidRPr="00D8721B">
        <w:t>____________________________</w:t>
      </w:r>
      <w:proofErr w:type="gramStart"/>
      <w:r w:rsidRPr="00D8721B">
        <w:t xml:space="preserve">    </w:t>
      </w:r>
      <w:r w:rsidR="002D17D5">
        <w:t xml:space="preserve">    </w:t>
      </w:r>
      <w:r w:rsidRPr="00D8721B">
        <w:t xml:space="preserve">  </w:t>
      </w:r>
      <w:proofErr w:type="gramEnd"/>
      <w:r w:rsidRPr="00D8721B">
        <w:t xml:space="preserve">_________________________   </w:t>
      </w:r>
      <w:r w:rsidR="002D17D5">
        <w:t xml:space="preserve">    </w:t>
      </w:r>
      <w:r w:rsidRPr="00D8721B">
        <w:t xml:space="preserve">     ____________________</w:t>
      </w:r>
    </w:p>
    <w:p w14:paraId="53E7F05C" w14:textId="77777777" w:rsidR="002D17D5" w:rsidRPr="00D8721B" w:rsidRDefault="002D17D5" w:rsidP="004411F0"/>
    <w:p w14:paraId="0DF86916" w14:textId="45A8B130" w:rsidR="004411F0" w:rsidRDefault="004411F0" w:rsidP="004411F0">
      <w:r w:rsidRPr="00D8721B">
        <w:t>____________________________</w:t>
      </w:r>
      <w:proofErr w:type="gramStart"/>
      <w:r w:rsidRPr="00D8721B">
        <w:t xml:space="preserve">   </w:t>
      </w:r>
      <w:r w:rsidR="002D17D5">
        <w:t xml:space="preserve">    </w:t>
      </w:r>
      <w:r w:rsidRPr="00D8721B">
        <w:t xml:space="preserve">   </w:t>
      </w:r>
      <w:proofErr w:type="gramEnd"/>
      <w:r w:rsidRPr="00D8721B">
        <w:t xml:space="preserve">_________________________      </w:t>
      </w:r>
      <w:r w:rsidR="002D17D5">
        <w:t xml:space="preserve">    </w:t>
      </w:r>
      <w:r w:rsidRPr="00D8721B">
        <w:t xml:space="preserve">  ____________________</w:t>
      </w:r>
    </w:p>
    <w:p w14:paraId="03FCCDAF" w14:textId="77777777" w:rsidR="002D17D5" w:rsidRPr="00D8721B" w:rsidRDefault="002D17D5" w:rsidP="004411F0"/>
    <w:p w14:paraId="0DE43268" w14:textId="34D9BC35" w:rsidR="004411F0" w:rsidRPr="00D8721B" w:rsidRDefault="004411F0" w:rsidP="004411F0">
      <w:r w:rsidRPr="00D8721B">
        <w:t>____________________________</w:t>
      </w:r>
      <w:proofErr w:type="gramStart"/>
      <w:r w:rsidRPr="00D8721B">
        <w:t xml:space="preserve">      </w:t>
      </w:r>
      <w:r w:rsidR="002D17D5">
        <w:t xml:space="preserve">    </w:t>
      </w:r>
      <w:proofErr w:type="gramEnd"/>
      <w:r w:rsidRPr="00D8721B">
        <w:t xml:space="preserve">_________________________    </w:t>
      </w:r>
      <w:r w:rsidR="002D17D5">
        <w:t xml:space="preserve">    </w:t>
      </w:r>
      <w:r w:rsidRPr="00D8721B">
        <w:t xml:space="preserve">    ____________________</w:t>
      </w:r>
    </w:p>
    <w:p w14:paraId="066E8937" w14:textId="77777777" w:rsidR="004411F0" w:rsidRPr="00113EFB" w:rsidRDefault="004411F0" w:rsidP="004411F0">
      <w:pPr>
        <w:spacing w:after="200" w:line="276" w:lineRule="auto"/>
        <w:rPr>
          <w:rFonts w:ascii="Garamond" w:hAnsi="Garamond"/>
          <w:b/>
          <w:bCs/>
          <w:sz w:val="24"/>
          <w:szCs w:val="24"/>
        </w:rPr>
      </w:pPr>
    </w:p>
    <w:p w14:paraId="38A5B4B1" w14:textId="5992B6C1" w:rsidR="004411F0" w:rsidRDefault="004411F0">
      <w:pPr>
        <w:spacing w:after="200" w:line="276" w:lineRule="auto"/>
      </w:pPr>
      <w:r>
        <w:br w:type="page"/>
      </w:r>
    </w:p>
    <w:p w14:paraId="75A1CDD7" w14:textId="1A154991" w:rsidR="00295091" w:rsidRDefault="00295091" w:rsidP="00295091">
      <w:pPr>
        <w:ind w:left="567" w:right="118"/>
        <w:jc w:val="center"/>
        <w:rPr>
          <w:rFonts w:ascii="Garamond" w:hAnsi="Garamond"/>
          <w:b/>
          <w:bCs/>
          <w:caps/>
          <w:sz w:val="28"/>
          <w:szCs w:val="28"/>
        </w:rPr>
      </w:pPr>
      <w:r>
        <w:rPr>
          <w:rFonts w:ascii="Garamond" w:hAnsi="Garamond"/>
          <w:b/>
          <w:bCs/>
          <w:sz w:val="28"/>
          <w:szCs w:val="28"/>
        </w:rPr>
        <w:lastRenderedPageBreak/>
        <w:t>GRIGLIA DI VALUTAZIONE</w:t>
      </w:r>
      <w:r w:rsidRPr="00756B43">
        <w:rPr>
          <w:rFonts w:ascii="Garamond" w:hAnsi="Garamond"/>
          <w:b/>
          <w:bCs/>
          <w:sz w:val="28"/>
          <w:szCs w:val="28"/>
        </w:rPr>
        <w:t xml:space="preserve"> </w:t>
      </w:r>
      <w:r w:rsidRPr="00756B43">
        <w:rPr>
          <w:rFonts w:ascii="Garamond" w:hAnsi="Garamond"/>
          <w:b/>
          <w:bCs/>
          <w:caps/>
          <w:sz w:val="28"/>
          <w:szCs w:val="28"/>
        </w:rPr>
        <w:t>Terza Prova</w:t>
      </w:r>
    </w:p>
    <w:p w14:paraId="5B629F53" w14:textId="77777777" w:rsidR="00295091" w:rsidRDefault="00295091" w:rsidP="00295091">
      <w:pPr>
        <w:ind w:left="567" w:right="118"/>
        <w:jc w:val="center"/>
        <w:rPr>
          <w:rFonts w:ascii="Garamond" w:hAnsi="Garamond"/>
          <w:b/>
          <w:bCs/>
          <w:caps/>
          <w:sz w:val="28"/>
          <w:szCs w:val="28"/>
        </w:rPr>
      </w:pPr>
    </w:p>
    <w:p w14:paraId="7187147B" w14:textId="77777777" w:rsidR="00295091" w:rsidRDefault="00295091" w:rsidP="00295091">
      <w:pPr>
        <w:ind w:left="567" w:right="118"/>
        <w:jc w:val="center"/>
        <w:rPr>
          <w:rFonts w:ascii="Garamond" w:hAnsi="Garamond"/>
          <w:b/>
          <w:bCs/>
          <w:caps/>
          <w:sz w:val="28"/>
          <w:szCs w:val="28"/>
        </w:rPr>
      </w:pPr>
    </w:p>
    <w:p w14:paraId="6629B103" w14:textId="77777777" w:rsidR="00295091" w:rsidRDefault="00295091" w:rsidP="00295091">
      <w:pPr>
        <w:jc w:val="both"/>
      </w:pPr>
      <w:r>
        <w:t>CANDIDATO__________________________________________CLASSE 5R</w:t>
      </w:r>
      <w:r w:rsidRPr="00367322">
        <w:rPr>
          <w:b/>
          <w:smallCaps/>
        </w:rPr>
        <w:t xml:space="preserve"> </w:t>
      </w:r>
      <w:r>
        <w:rPr>
          <w:b/>
          <w:smallCaps/>
        </w:rPr>
        <w:t xml:space="preserve">                       </w:t>
      </w:r>
      <w:r w:rsidRPr="00B33C6D">
        <w:rPr>
          <w:b/>
          <w:smallCaps/>
        </w:rPr>
        <w:t xml:space="preserve">voto </w:t>
      </w:r>
      <w:r w:rsidRPr="00B33C6D">
        <w:rPr>
          <w:smallCaps/>
        </w:rPr>
        <w:t>_____</w:t>
      </w:r>
      <w:r w:rsidRPr="00B33C6D">
        <w:rPr>
          <w:b/>
          <w:smallCaps/>
        </w:rPr>
        <w:t>/15</w:t>
      </w:r>
    </w:p>
    <w:p w14:paraId="6878A384" w14:textId="77777777" w:rsidR="00295091" w:rsidRDefault="00295091" w:rsidP="00295091">
      <w:pPr>
        <w:ind w:left="567" w:right="118"/>
        <w:jc w:val="center"/>
        <w:rPr>
          <w:rFonts w:ascii="Garamond" w:hAnsi="Garamond"/>
          <w:b/>
          <w:bCs/>
          <w:caps/>
          <w:sz w:val="28"/>
          <w:szCs w:val="28"/>
        </w:rPr>
      </w:pPr>
    </w:p>
    <w:p w14:paraId="77260093" w14:textId="77777777" w:rsidR="00295091" w:rsidRDefault="00295091" w:rsidP="00F34E7F">
      <w:pPr>
        <w:ind w:left="567" w:right="118"/>
        <w:rPr>
          <w:rFonts w:ascii="Garamond" w:hAnsi="Garamond"/>
          <w:b/>
          <w:bCs/>
          <w:caps/>
          <w:sz w:val="28"/>
          <w:szCs w:val="28"/>
        </w:rPr>
      </w:pPr>
    </w:p>
    <w:p w14:paraId="1FA772E5" w14:textId="630208B9" w:rsidR="00F34E7F" w:rsidRPr="00F34E7F" w:rsidRDefault="00F34E7F" w:rsidP="00F34E7F">
      <w:pPr>
        <w:ind w:right="118"/>
        <w:rPr>
          <w:rFonts w:ascii="Garamond" w:hAnsi="Garamond"/>
          <w:b/>
          <w:bCs/>
          <w:i/>
          <w:iCs/>
          <w:sz w:val="28"/>
          <w:szCs w:val="28"/>
        </w:rPr>
      </w:pPr>
      <w:r w:rsidRPr="00F34E7F">
        <w:rPr>
          <w:rFonts w:ascii="Garamond" w:hAnsi="Garamond"/>
          <w:b/>
          <w:bCs/>
          <w:i/>
          <w:iCs/>
          <w:sz w:val="28"/>
          <w:szCs w:val="28"/>
        </w:rPr>
        <w:t xml:space="preserve">La seguente griglia si riferisce </w:t>
      </w:r>
      <w:r>
        <w:rPr>
          <w:rFonts w:ascii="Garamond" w:hAnsi="Garamond"/>
          <w:b/>
          <w:bCs/>
          <w:i/>
          <w:iCs/>
          <w:sz w:val="28"/>
          <w:szCs w:val="28"/>
        </w:rPr>
        <w:t>alla valutazione dei quesiti per ogni singola disciplina.</w:t>
      </w:r>
    </w:p>
    <w:p w14:paraId="75EF6E5D" w14:textId="77777777" w:rsidR="00F34E7F" w:rsidRDefault="00F34E7F" w:rsidP="00F34E7F">
      <w:pPr>
        <w:ind w:left="567" w:right="118"/>
        <w:rPr>
          <w:rFonts w:ascii="Garamond" w:hAnsi="Garamond"/>
          <w:b/>
          <w:bCs/>
          <w:caps/>
          <w:sz w:val="28"/>
          <w:szCs w:val="28"/>
        </w:rPr>
      </w:pPr>
    </w:p>
    <w:tbl>
      <w:tblPr>
        <w:tblW w:w="10348"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2160"/>
      </w:tblGrid>
      <w:tr w:rsidR="00295091" w14:paraId="0AFDD477" w14:textId="77777777" w:rsidTr="00295091">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14:paraId="07F110C0" w14:textId="77777777" w:rsidR="00295091" w:rsidRPr="00FC4CAB" w:rsidRDefault="00295091" w:rsidP="00295091">
            <w:r w:rsidRPr="00FC4CAB">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14:paraId="461C4747" w14:textId="77777777" w:rsidR="00295091" w:rsidRPr="00FC4CAB" w:rsidRDefault="00295091" w:rsidP="00295091">
            <w:r w:rsidRPr="00FC4CAB">
              <w:t>Descrittori</w:t>
            </w:r>
          </w:p>
        </w:tc>
        <w:tc>
          <w:tcPr>
            <w:tcW w:w="1984" w:type="dxa"/>
            <w:tcBorders>
              <w:top w:val="single" w:sz="12" w:space="0" w:color="auto"/>
              <w:left w:val="single" w:sz="12" w:space="0" w:color="auto"/>
              <w:bottom w:val="single" w:sz="12" w:space="0" w:color="auto"/>
              <w:right w:val="single" w:sz="12" w:space="0" w:color="auto"/>
            </w:tcBorders>
            <w:vAlign w:val="center"/>
          </w:tcPr>
          <w:p w14:paraId="45E74B1B" w14:textId="77777777" w:rsidR="00295091" w:rsidRPr="00BF006B" w:rsidRDefault="00295091" w:rsidP="00295091">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160" w:type="dxa"/>
            <w:tcBorders>
              <w:top w:val="single" w:sz="12" w:space="0" w:color="auto"/>
              <w:left w:val="single" w:sz="12" w:space="0" w:color="auto"/>
              <w:bottom w:val="single" w:sz="12" w:space="0" w:color="auto"/>
              <w:right w:val="single" w:sz="12" w:space="0" w:color="auto"/>
            </w:tcBorders>
            <w:vAlign w:val="center"/>
          </w:tcPr>
          <w:p w14:paraId="55391C41" w14:textId="77777777" w:rsidR="00295091" w:rsidRPr="00BF006B" w:rsidRDefault="00295091" w:rsidP="00295091">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295091" w14:paraId="65586B28" w14:textId="77777777" w:rsidTr="00295091">
        <w:trPr>
          <w:trHeight w:val="113"/>
        </w:trPr>
        <w:tc>
          <w:tcPr>
            <w:tcW w:w="2518" w:type="dxa"/>
            <w:vMerge w:val="restart"/>
            <w:tcBorders>
              <w:top w:val="single" w:sz="12" w:space="0" w:color="auto"/>
              <w:left w:val="single" w:sz="12" w:space="0" w:color="auto"/>
              <w:right w:val="single" w:sz="12" w:space="0" w:color="auto"/>
            </w:tcBorders>
            <w:vAlign w:val="center"/>
          </w:tcPr>
          <w:p w14:paraId="46CC8D75" w14:textId="77777777" w:rsidR="00295091" w:rsidRPr="00BF006B" w:rsidRDefault="00295091" w:rsidP="00295091">
            <w: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14:paraId="305B8C22" w14:textId="77777777" w:rsidR="00295091" w:rsidRPr="00BF006B" w:rsidRDefault="00295091" w:rsidP="00295091">
            <w:pPr>
              <w:ind w:left="33"/>
            </w:pPr>
            <w:r>
              <w:t>Nessuna</w:t>
            </w:r>
          </w:p>
        </w:tc>
        <w:tc>
          <w:tcPr>
            <w:tcW w:w="1984" w:type="dxa"/>
            <w:tcBorders>
              <w:top w:val="single" w:sz="12" w:space="0" w:color="auto"/>
              <w:left w:val="single" w:sz="12" w:space="0" w:color="auto"/>
              <w:bottom w:val="single" w:sz="2" w:space="0" w:color="auto"/>
              <w:right w:val="single" w:sz="12" w:space="0" w:color="auto"/>
            </w:tcBorders>
            <w:vAlign w:val="center"/>
          </w:tcPr>
          <w:p w14:paraId="431BCAE5" w14:textId="77777777" w:rsidR="00295091" w:rsidRPr="00BF006B" w:rsidRDefault="00295091" w:rsidP="00295091">
            <w:pPr>
              <w:ind w:left="33"/>
              <w:jc w:val="center"/>
            </w:pPr>
            <w:r>
              <w:t>0</w:t>
            </w:r>
          </w:p>
        </w:tc>
        <w:tc>
          <w:tcPr>
            <w:tcW w:w="2160" w:type="dxa"/>
            <w:tcBorders>
              <w:top w:val="single" w:sz="12" w:space="0" w:color="auto"/>
              <w:left w:val="single" w:sz="12" w:space="0" w:color="auto"/>
              <w:bottom w:val="single" w:sz="2" w:space="0" w:color="auto"/>
              <w:right w:val="single" w:sz="12" w:space="0" w:color="auto"/>
            </w:tcBorders>
            <w:vAlign w:val="center"/>
          </w:tcPr>
          <w:p w14:paraId="1C43852A" w14:textId="77777777" w:rsidR="00295091" w:rsidRPr="00BF006B" w:rsidRDefault="00295091" w:rsidP="00295091">
            <w:pPr>
              <w:ind w:left="33"/>
              <w:jc w:val="center"/>
            </w:pPr>
            <w:r>
              <w:t>0</w:t>
            </w:r>
          </w:p>
        </w:tc>
      </w:tr>
      <w:tr w:rsidR="00295091" w14:paraId="7AAD3D8C" w14:textId="77777777" w:rsidTr="00295091">
        <w:trPr>
          <w:trHeight w:val="113"/>
        </w:trPr>
        <w:tc>
          <w:tcPr>
            <w:tcW w:w="2518" w:type="dxa"/>
            <w:vMerge/>
            <w:tcBorders>
              <w:left w:val="single" w:sz="12" w:space="0" w:color="auto"/>
              <w:right w:val="single" w:sz="12" w:space="0" w:color="auto"/>
            </w:tcBorders>
            <w:vAlign w:val="center"/>
          </w:tcPr>
          <w:p w14:paraId="0C13C1A4" w14:textId="77777777" w:rsidR="00295091" w:rsidRPr="00BF006B" w:rsidRDefault="00295091" w:rsidP="00295091"/>
        </w:tc>
        <w:tc>
          <w:tcPr>
            <w:tcW w:w="3686" w:type="dxa"/>
            <w:tcBorders>
              <w:top w:val="single" w:sz="2" w:space="0" w:color="auto"/>
              <w:left w:val="single" w:sz="12" w:space="0" w:color="auto"/>
              <w:bottom w:val="single" w:sz="2" w:space="0" w:color="auto"/>
              <w:right w:val="single" w:sz="12" w:space="0" w:color="auto"/>
            </w:tcBorders>
            <w:vAlign w:val="center"/>
          </w:tcPr>
          <w:p w14:paraId="6CF85777" w14:textId="77777777" w:rsidR="00295091" w:rsidRPr="00BF006B" w:rsidRDefault="00295091" w:rsidP="00295091">
            <w:pPr>
              <w:ind w:left="33"/>
            </w:pPr>
            <w:r w:rsidRPr="00BF006B">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14:paraId="0E40547D" w14:textId="77777777" w:rsidR="00295091" w:rsidRPr="00BF006B" w:rsidRDefault="00295091" w:rsidP="00295091">
            <w:pPr>
              <w:ind w:left="33"/>
              <w:jc w:val="center"/>
            </w:pPr>
            <w:r>
              <w:t>0,20</w:t>
            </w:r>
          </w:p>
        </w:tc>
        <w:tc>
          <w:tcPr>
            <w:tcW w:w="2160" w:type="dxa"/>
            <w:tcBorders>
              <w:top w:val="single" w:sz="2" w:space="0" w:color="auto"/>
              <w:left w:val="single" w:sz="12" w:space="0" w:color="auto"/>
              <w:bottom w:val="single" w:sz="2" w:space="0" w:color="auto"/>
              <w:right w:val="single" w:sz="12" w:space="0" w:color="auto"/>
            </w:tcBorders>
            <w:vAlign w:val="center"/>
          </w:tcPr>
          <w:p w14:paraId="54F5F462" w14:textId="77777777" w:rsidR="00295091" w:rsidRPr="00BF006B" w:rsidRDefault="00295091" w:rsidP="00295091">
            <w:pPr>
              <w:ind w:left="33"/>
              <w:jc w:val="center"/>
            </w:pPr>
            <w:r>
              <w:t>0,20</w:t>
            </w:r>
          </w:p>
        </w:tc>
      </w:tr>
      <w:tr w:rsidR="00295091" w14:paraId="020A83B6" w14:textId="77777777" w:rsidTr="00295091">
        <w:trPr>
          <w:trHeight w:val="113"/>
        </w:trPr>
        <w:tc>
          <w:tcPr>
            <w:tcW w:w="2518" w:type="dxa"/>
            <w:vMerge/>
            <w:tcBorders>
              <w:left w:val="single" w:sz="12" w:space="0" w:color="auto"/>
              <w:right w:val="single" w:sz="12" w:space="0" w:color="auto"/>
            </w:tcBorders>
            <w:vAlign w:val="center"/>
          </w:tcPr>
          <w:p w14:paraId="631F1DEA" w14:textId="77777777" w:rsidR="00295091" w:rsidRPr="00BF006B" w:rsidRDefault="00295091" w:rsidP="00295091"/>
        </w:tc>
        <w:tc>
          <w:tcPr>
            <w:tcW w:w="3686" w:type="dxa"/>
            <w:tcBorders>
              <w:top w:val="single" w:sz="2" w:space="0" w:color="auto"/>
              <w:left w:val="single" w:sz="12" w:space="0" w:color="auto"/>
              <w:bottom w:val="single" w:sz="2" w:space="0" w:color="auto"/>
              <w:right w:val="single" w:sz="12" w:space="0" w:color="auto"/>
            </w:tcBorders>
            <w:vAlign w:val="center"/>
          </w:tcPr>
          <w:p w14:paraId="3BCB962A" w14:textId="77777777" w:rsidR="00295091" w:rsidRPr="00BF006B" w:rsidRDefault="00295091" w:rsidP="00295091">
            <w:pPr>
              <w:ind w:left="33"/>
            </w:pPr>
            <w:r w:rsidRPr="00BF006B">
              <w:t>Adeguata</w:t>
            </w:r>
          </w:p>
        </w:tc>
        <w:tc>
          <w:tcPr>
            <w:tcW w:w="1984" w:type="dxa"/>
            <w:tcBorders>
              <w:top w:val="single" w:sz="2" w:space="0" w:color="auto"/>
              <w:left w:val="single" w:sz="12" w:space="0" w:color="auto"/>
              <w:bottom w:val="single" w:sz="2" w:space="0" w:color="auto"/>
              <w:right w:val="single" w:sz="12" w:space="0" w:color="auto"/>
            </w:tcBorders>
            <w:vAlign w:val="center"/>
          </w:tcPr>
          <w:p w14:paraId="0C4CA247" w14:textId="77777777" w:rsidR="00295091" w:rsidRPr="00BF006B" w:rsidRDefault="00295091" w:rsidP="00295091">
            <w:pPr>
              <w:ind w:left="33"/>
              <w:jc w:val="center"/>
            </w:pPr>
            <w:r>
              <w:t>0,30</w:t>
            </w:r>
          </w:p>
        </w:tc>
        <w:tc>
          <w:tcPr>
            <w:tcW w:w="2160" w:type="dxa"/>
            <w:tcBorders>
              <w:top w:val="single" w:sz="2" w:space="0" w:color="auto"/>
              <w:left w:val="single" w:sz="12" w:space="0" w:color="auto"/>
              <w:bottom w:val="single" w:sz="2" w:space="0" w:color="auto"/>
              <w:right w:val="single" w:sz="12" w:space="0" w:color="auto"/>
            </w:tcBorders>
            <w:vAlign w:val="center"/>
          </w:tcPr>
          <w:p w14:paraId="72FA292C" w14:textId="77777777" w:rsidR="00295091" w:rsidRPr="00BF006B" w:rsidRDefault="00295091" w:rsidP="00295091">
            <w:pPr>
              <w:ind w:left="33"/>
              <w:jc w:val="center"/>
            </w:pPr>
            <w:r>
              <w:t>0,30</w:t>
            </w:r>
          </w:p>
        </w:tc>
      </w:tr>
      <w:tr w:rsidR="00295091" w14:paraId="2214828D" w14:textId="77777777" w:rsidTr="00295091">
        <w:trPr>
          <w:trHeight w:val="113"/>
        </w:trPr>
        <w:tc>
          <w:tcPr>
            <w:tcW w:w="2518" w:type="dxa"/>
            <w:vMerge/>
            <w:tcBorders>
              <w:left w:val="single" w:sz="12" w:space="0" w:color="auto"/>
              <w:right w:val="single" w:sz="12" w:space="0" w:color="auto"/>
            </w:tcBorders>
            <w:vAlign w:val="center"/>
          </w:tcPr>
          <w:p w14:paraId="686B8101" w14:textId="77777777" w:rsidR="00295091" w:rsidRPr="00BF006B" w:rsidRDefault="00295091" w:rsidP="00295091"/>
        </w:tc>
        <w:tc>
          <w:tcPr>
            <w:tcW w:w="3686" w:type="dxa"/>
            <w:tcBorders>
              <w:top w:val="single" w:sz="2" w:space="0" w:color="auto"/>
              <w:left w:val="single" w:sz="12" w:space="0" w:color="auto"/>
              <w:bottom w:val="single" w:sz="2" w:space="0" w:color="auto"/>
              <w:right w:val="single" w:sz="12" w:space="0" w:color="auto"/>
            </w:tcBorders>
            <w:vAlign w:val="center"/>
          </w:tcPr>
          <w:p w14:paraId="7F4103CA" w14:textId="77777777" w:rsidR="00295091" w:rsidRPr="00BF006B" w:rsidRDefault="00295091" w:rsidP="00295091">
            <w:pPr>
              <w:ind w:left="33"/>
            </w:pPr>
            <w:r>
              <w:t>Completa</w:t>
            </w:r>
          </w:p>
        </w:tc>
        <w:tc>
          <w:tcPr>
            <w:tcW w:w="1984" w:type="dxa"/>
            <w:tcBorders>
              <w:top w:val="single" w:sz="2" w:space="0" w:color="auto"/>
              <w:left w:val="single" w:sz="12" w:space="0" w:color="auto"/>
              <w:bottom w:val="single" w:sz="2" w:space="0" w:color="auto"/>
              <w:right w:val="single" w:sz="12" w:space="0" w:color="auto"/>
            </w:tcBorders>
            <w:vAlign w:val="center"/>
          </w:tcPr>
          <w:p w14:paraId="7C3B59F6" w14:textId="77777777" w:rsidR="00295091" w:rsidRPr="00BF006B" w:rsidRDefault="00295091" w:rsidP="00295091">
            <w:pPr>
              <w:ind w:left="33"/>
              <w:jc w:val="center"/>
            </w:pPr>
            <w:r>
              <w:t>0,35</w:t>
            </w:r>
          </w:p>
        </w:tc>
        <w:tc>
          <w:tcPr>
            <w:tcW w:w="2160" w:type="dxa"/>
            <w:tcBorders>
              <w:top w:val="single" w:sz="2" w:space="0" w:color="auto"/>
              <w:left w:val="single" w:sz="12" w:space="0" w:color="auto"/>
              <w:bottom w:val="single" w:sz="2" w:space="0" w:color="auto"/>
              <w:right w:val="single" w:sz="12" w:space="0" w:color="auto"/>
            </w:tcBorders>
            <w:vAlign w:val="center"/>
          </w:tcPr>
          <w:p w14:paraId="0BF71CB2" w14:textId="77777777" w:rsidR="00295091" w:rsidRPr="00BF006B" w:rsidRDefault="00295091" w:rsidP="00295091">
            <w:pPr>
              <w:ind w:left="33"/>
              <w:jc w:val="center"/>
            </w:pPr>
            <w:r>
              <w:t>0,35</w:t>
            </w:r>
          </w:p>
        </w:tc>
      </w:tr>
      <w:tr w:rsidR="00295091" w14:paraId="32A2AE4F" w14:textId="77777777" w:rsidTr="00295091">
        <w:trPr>
          <w:trHeight w:val="113"/>
        </w:trPr>
        <w:tc>
          <w:tcPr>
            <w:tcW w:w="2518" w:type="dxa"/>
            <w:vMerge/>
            <w:tcBorders>
              <w:left w:val="single" w:sz="12" w:space="0" w:color="auto"/>
              <w:right w:val="single" w:sz="12" w:space="0" w:color="auto"/>
            </w:tcBorders>
            <w:vAlign w:val="center"/>
          </w:tcPr>
          <w:p w14:paraId="07E1234F" w14:textId="77777777" w:rsidR="00295091" w:rsidRPr="00BF006B" w:rsidRDefault="00295091" w:rsidP="00295091"/>
        </w:tc>
        <w:tc>
          <w:tcPr>
            <w:tcW w:w="3686" w:type="dxa"/>
            <w:tcBorders>
              <w:top w:val="single" w:sz="2" w:space="0" w:color="auto"/>
              <w:left w:val="single" w:sz="12" w:space="0" w:color="auto"/>
              <w:bottom w:val="single" w:sz="2" w:space="0" w:color="auto"/>
              <w:right w:val="single" w:sz="12" w:space="0" w:color="auto"/>
            </w:tcBorders>
            <w:vAlign w:val="center"/>
          </w:tcPr>
          <w:p w14:paraId="63143722" w14:textId="77777777" w:rsidR="00295091" w:rsidRPr="00BF006B" w:rsidRDefault="00295091" w:rsidP="00295091">
            <w:pPr>
              <w:ind w:left="33"/>
            </w:pPr>
            <w: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14:paraId="1993FE5A" w14:textId="77777777" w:rsidR="00295091" w:rsidRDefault="00295091" w:rsidP="00295091">
            <w:pPr>
              <w:ind w:left="33"/>
              <w:jc w:val="center"/>
            </w:pPr>
            <w:r>
              <w:t>0,40</w:t>
            </w:r>
          </w:p>
        </w:tc>
        <w:tc>
          <w:tcPr>
            <w:tcW w:w="2160" w:type="dxa"/>
            <w:tcBorders>
              <w:top w:val="single" w:sz="2" w:space="0" w:color="auto"/>
              <w:left w:val="single" w:sz="12" w:space="0" w:color="auto"/>
              <w:bottom w:val="single" w:sz="2" w:space="0" w:color="auto"/>
              <w:right w:val="single" w:sz="12" w:space="0" w:color="auto"/>
            </w:tcBorders>
            <w:vAlign w:val="center"/>
          </w:tcPr>
          <w:p w14:paraId="5D9184DB" w14:textId="77777777" w:rsidR="00295091" w:rsidRDefault="00295091" w:rsidP="00295091">
            <w:pPr>
              <w:ind w:left="33"/>
              <w:jc w:val="center"/>
            </w:pPr>
            <w:r>
              <w:t>0,40</w:t>
            </w:r>
          </w:p>
        </w:tc>
      </w:tr>
      <w:tr w:rsidR="00295091" w14:paraId="2FCA70D1" w14:textId="77777777" w:rsidTr="00295091">
        <w:trPr>
          <w:trHeight w:val="113"/>
        </w:trPr>
        <w:tc>
          <w:tcPr>
            <w:tcW w:w="2518" w:type="dxa"/>
            <w:vMerge w:val="restart"/>
            <w:tcBorders>
              <w:top w:val="single" w:sz="12" w:space="0" w:color="auto"/>
              <w:left w:val="single" w:sz="12" w:space="0" w:color="auto"/>
              <w:right w:val="single" w:sz="12" w:space="0" w:color="auto"/>
            </w:tcBorders>
            <w:vAlign w:val="center"/>
          </w:tcPr>
          <w:p w14:paraId="2605E3FE" w14:textId="77777777" w:rsidR="00295091" w:rsidRPr="00BF006B" w:rsidRDefault="00295091" w:rsidP="00295091">
            <w:r w:rsidRPr="00BF006B">
              <w:t>Coerenza alla traccia</w:t>
            </w:r>
          </w:p>
        </w:tc>
        <w:tc>
          <w:tcPr>
            <w:tcW w:w="3686" w:type="dxa"/>
            <w:tcBorders>
              <w:top w:val="single" w:sz="12" w:space="0" w:color="auto"/>
              <w:left w:val="single" w:sz="12" w:space="0" w:color="auto"/>
              <w:right w:val="single" w:sz="12" w:space="0" w:color="auto"/>
            </w:tcBorders>
            <w:vAlign w:val="center"/>
          </w:tcPr>
          <w:p w14:paraId="4B085234" w14:textId="77777777" w:rsidR="00295091" w:rsidRPr="00BF006B" w:rsidRDefault="00295091" w:rsidP="00295091">
            <w:pPr>
              <w:ind w:left="33"/>
            </w:pPr>
            <w:r>
              <w:t>Nessuna</w:t>
            </w:r>
          </w:p>
        </w:tc>
        <w:tc>
          <w:tcPr>
            <w:tcW w:w="1984" w:type="dxa"/>
            <w:tcBorders>
              <w:top w:val="single" w:sz="12" w:space="0" w:color="auto"/>
              <w:left w:val="single" w:sz="12" w:space="0" w:color="auto"/>
              <w:right w:val="single" w:sz="12" w:space="0" w:color="auto"/>
            </w:tcBorders>
            <w:vAlign w:val="center"/>
          </w:tcPr>
          <w:p w14:paraId="194660F2" w14:textId="77777777" w:rsidR="00295091" w:rsidRPr="00BF006B" w:rsidRDefault="00295091" w:rsidP="00295091">
            <w:pPr>
              <w:ind w:left="33"/>
              <w:jc w:val="center"/>
            </w:pPr>
            <w:r>
              <w:t>0</w:t>
            </w:r>
          </w:p>
        </w:tc>
        <w:tc>
          <w:tcPr>
            <w:tcW w:w="2160" w:type="dxa"/>
            <w:tcBorders>
              <w:top w:val="single" w:sz="12" w:space="0" w:color="auto"/>
              <w:left w:val="single" w:sz="12" w:space="0" w:color="auto"/>
              <w:right w:val="single" w:sz="12" w:space="0" w:color="auto"/>
            </w:tcBorders>
            <w:vAlign w:val="center"/>
          </w:tcPr>
          <w:p w14:paraId="3C01E567" w14:textId="77777777" w:rsidR="00295091" w:rsidRPr="00BF006B" w:rsidRDefault="00295091" w:rsidP="00295091">
            <w:pPr>
              <w:ind w:left="33"/>
              <w:jc w:val="center"/>
            </w:pPr>
            <w:r>
              <w:t>0</w:t>
            </w:r>
          </w:p>
        </w:tc>
      </w:tr>
      <w:tr w:rsidR="00295091" w14:paraId="061EADE6" w14:textId="77777777" w:rsidTr="00295091">
        <w:trPr>
          <w:trHeight w:val="113"/>
        </w:trPr>
        <w:tc>
          <w:tcPr>
            <w:tcW w:w="2518" w:type="dxa"/>
            <w:vMerge/>
            <w:tcBorders>
              <w:left w:val="single" w:sz="12" w:space="0" w:color="auto"/>
              <w:right w:val="single" w:sz="12" w:space="0" w:color="auto"/>
            </w:tcBorders>
            <w:vAlign w:val="center"/>
          </w:tcPr>
          <w:p w14:paraId="0456D7F3" w14:textId="77777777" w:rsidR="00295091" w:rsidRPr="00BF006B" w:rsidRDefault="00295091" w:rsidP="00295091"/>
        </w:tc>
        <w:tc>
          <w:tcPr>
            <w:tcW w:w="3686" w:type="dxa"/>
            <w:tcBorders>
              <w:left w:val="single" w:sz="12" w:space="0" w:color="auto"/>
              <w:right w:val="single" w:sz="12" w:space="0" w:color="auto"/>
            </w:tcBorders>
            <w:vAlign w:val="center"/>
          </w:tcPr>
          <w:p w14:paraId="12A72679" w14:textId="77777777" w:rsidR="00295091" w:rsidRPr="00BF006B" w:rsidRDefault="00295091" w:rsidP="00295091">
            <w:pPr>
              <w:ind w:left="33"/>
            </w:pPr>
            <w:r w:rsidRPr="00BF006B">
              <w:t>Parziale</w:t>
            </w:r>
          </w:p>
        </w:tc>
        <w:tc>
          <w:tcPr>
            <w:tcW w:w="1984" w:type="dxa"/>
            <w:tcBorders>
              <w:left w:val="single" w:sz="12" w:space="0" w:color="auto"/>
              <w:right w:val="single" w:sz="12" w:space="0" w:color="auto"/>
            </w:tcBorders>
            <w:vAlign w:val="center"/>
          </w:tcPr>
          <w:p w14:paraId="317BB558" w14:textId="77777777" w:rsidR="00295091" w:rsidRPr="00BF006B" w:rsidRDefault="00295091" w:rsidP="00295091">
            <w:pPr>
              <w:ind w:left="33"/>
              <w:jc w:val="center"/>
            </w:pPr>
            <w:r>
              <w:t>0,20</w:t>
            </w:r>
          </w:p>
        </w:tc>
        <w:tc>
          <w:tcPr>
            <w:tcW w:w="2160" w:type="dxa"/>
            <w:tcBorders>
              <w:left w:val="single" w:sz="12" w:space="0" w:color="auto"/>
              <w:right w:val="single" w:sz="12" w:space="0" w:color="auto"/>
            </w:tcBorders>
            <w:vAlign w:val="center"/>
          </w:tcPr>
          <w:p w14:paraId="71E8AC16" w14:textId="77777777" w:rsidR="00295091" w:rsidRPr="00BF006B" w:rsidRDefault="00295091" w:rsidP="00295091">
            <w:pPr>
              <w:ind w:left="33"/>
              <w:jc w:val="center"/>
            </w:pPr>
            <w:r w:rsidRPr="00BF006B">
              <w:t>0</w:t>
            </w:r>
            <w:r>
              <w:t>,20</w:t>
            </w:r>
          </w:p>
        </w:tc>
      </w:tr>
      <w:tr w:rsidR="00295091" w14:paraId="22A65E23" w14:textId="77777777" w:rsidTr="00295091">
        <w:trPr>
          <w:trHeight w:val="113"/>
        </w:trPr>
        <w:tc>
          <w:tcPr>
            <w:tcW w:w="2518" w:type="dxa"/>
            <w:vMerge/>
            <w:tcBorders>
              <w:left w:val="single" w:sz="12" w:space="0" w:color="auto"/>
              <w:right w:val="single" w:sz="12" w:space="0" w:color="auto"/>
            </w:tcBorders>
            <w:vAlign w:val="center"/>
          </w:tcPr>
          <w:p w14:paraId="6202053A" w14:textId="77777777" w:rsidR="00295091" w:rsidRPr="00BF006B" w:rsidRDefault="00295091" w:rsidP="00295091"/>
        </w:tc>
        <w:tc>
          <w:tcPr>
            <w:tcW w:w="3686" w:type="dxa"/>
            <w:tcBorders>
              <w:left w:val="single" w:sz="12" w:space="0" w:color="auto"/>
              <w:right w:val="single" w:sz="12" w:space="0" w:color="auto"/>
            </w:tcBorders>
            <w:vAlign w:val="center"/>
          </w:tcPr>
          <w:p w14:paraId="028F7683" w14:textId="77777777" w:rsidR="00295091" w:rsidRPr="00BF006B" w:rsidRDefault="00295091" w:rsidP="00295091">
            <w:pPr>
              <w:ind w:left="33"/>
            </w:pPr>
            <w:r>
              <w:t>Adeguata</w:t>
            </w:r>
          </w:p>
        </w:tc>
        <w:tc>
          <w:tcPr>
            <w:tcW w:w="1984" w:type="dxa"/>
            <w:tcBorders>
              <w:left w:val="single" w:sz="12" w:space="0" w:color="auto"/>
              <w:right w:val="single" w:sz="12" w:space="0" w:color="auto"/>
            </w:tcBorders>
            <w:vAlign w:val="center"/>
          </w:tcPr>
          <w:p w14:paraId="54C23D68" w14:textId="77777777" w:rsidR="00295091" w:rsidRPr="00BF006B" w:rsidRDefault="00295091" w:rsidP="00295091">
            <w:pPr>
              <w:ind w:left="33"/>
              <w:jc w:val="center"/>
            </w:pPr>
            <w:r>
              <w:t>0,30</w:t>
            </w:r>
          </w:p>
        </w:tc>
        <w:tc>
          <w:tcPr>
            <w:tcW w:w="2160" w:type="dxa"/>
            <w:tcBorders>
              <w:left w:val="single" w:sz="12" w:space="0" w:color="auto"/>
              <w:right w:val="single" w:sz="12" w:space="0" w:color="auto"/>
            </w:tcBorders>
            <w:vAlign w:val="center"/>
          </w:tcPr>
          <w:p w14:paraId="3ABA9301" w14:textId="77777777" w:rsidR="00295091" w:rsidRPr="00BF006B" w:rsidRDefault="00295091" w:rsidP="00295091">
            <w:pPr>
              <w:ind w:left="33"/>
              <w:jc w:val="center"/>
            </w:pPr>
            <w:r>
              <w:t>0,30</w:t>
            </w:r>
          </w:p>
        </w:tc>
      </w:tr>
      <w:tr w:rsidR="00295091" w14:paraId="4636109E" w14:textId="77777777" w:rsidTr="00295091">
        <w:trPr>
          <w:trHeight w:val="113"/>
        </w:trPr>
        <w:tc>
          <w:tcPr>
            <w:tcW w:w="2518" w:type="dxa"/>
            <w:vMerge/>
            <w:tcBorders>
              <w:left w:val="single" w:sz="12" w:space="0" w:color="auto"/>
              <w:right w:val="single" w:sz="12" w:space="0" w:color="auto"/>
            </w:tcBorders>
            <w:vAlign w:val="center"/>
          </w:tcPr>
          <w:p w14:paraId="63763736" w14:textId="77777777" w:rsidR="00295091" w:rsidRPr="00BF006B" w:rsidRDefault="00295091" w:rsidP="00295091"/>
        </w:tc>
        <w:tc>
          <w:tcPr>
            <w:tcW w:w="3686" w:type="dxa"/>
            <w:tcBorders>
              <w:left w:val="single" w:sz="12" w:space="0" w:color="auto"/>
              <w:right w:val="single" w:sz="12" w:space="0" w:color="auto"/>
            </w:tcBorders>
            <w:vAlign w:val="center"/>
          </w:tcPr>
          <w:p w14:paraId="4930EBEE" w14:textId="77777777" w:rsidR="00295091" w:rsidRPr="00BF006B" w:rsidRDefault="00295091" w:rsidP="00295091">
            <w:pPr>
              <w:ind w:left="33"/>
            </w:pPr>
            <w:r w:rsidRPr="00BF006B">
              <w:t>Piena</w:t>
            </w:r>
          </w:p>
        </w:tc>
        <w:tc>
          <w:tcPr>
            <w:tcW w:w="1984" w:type="dxa"/>
            <w:tcBorders>
              <w:left w:val="single" w:sz="12" w:space="0" w:color="auto"/>
              <w:right w:val="single" w:sz="12" w:space="0" w:color="auto"/>
            </w:tcBorders>
            <w:vAlign w:val="center"/>
          </w:tcPr>
          <w:p w14:paraId="74D7F714" w14:textId="77777777" w:rsidR="00295091" w:rsidRPr="00BF006B" w:rsidRDefault="00295091" w:rsidP="00295091">
            <w:pPr>
              <w:ind w:left="33"/>
              <w:jc w:val="center"/>
            </w:pPr>
            <w:r>
              <w:t>0,40</w:t>
            </w:r>
          </w:p>
        </w:tc>
        <w:tc>
          <w:tcPr>
            <w:tcW w:w="2160" w:type="dxa"/>
            <w:tcBorders>
              <w:left w:val="single" w:sz="12" w:space="0" w:color="auto"/>
              <w:right w:val="single" w:sz="12" w:space="0" w:color="auto"/>
            </w:tcBorders>
            <w:vAlign w:val="center"/>
          </w:tcPr>
          <w:p w14:paraId="1C2EB081" w14:textId="77777777" w:rsidR="00295091" w:rsidRPr="00BF006B" w:rsidRDefault="00295091" w:rsidP="00295091">
            <w:pPr>
              <w:ind w:left="33"/>
              <w:jc w:val="center"/>
            </w:pPr>
            <w:r>
              <w:t>0,40</w:t>
            </w:r>
          </w:p>
        </w:tc>
      </w:tr>
      <w:tr w:rsidR="00295091" w14:paraId="03416F3D" w14:textId="77777777" w:rsidTr="00295091">
        <w:trPr>
          <w:trHeight w:val="113"/>
        </w:trPr>
        <w:tc>
          <w:tcPr>
            <w:tcW w:w="2518" w:type="dxa"/>
            <w:vMerge w:val="restart"/>
            <w:tcBorders>
              <w:top w:val="single" w:sz="12" w:space="0" w:color="auto"/>
              <w:left w:val="single" w:sz="12" w:space="0" w:color="auto"/>
              <w:right w:val="single" w:sz="12" w:space="0" w:color="auto"/>
            </w:tcBorders>
            <w:vAlign w:val="center"/>
          </w:tcPr>
          <w:p w14:paraId="23284961" w14:textId="77777777" w:rsidR="00295091" w:rsidRPr="00BF006B" w:rsidRDefault="00295091" w:rsidP="00295091">
            <w:r w:rsidRPr="00BF006B">
              <w:t>Registro linguistico</w:t>
            </w:r>
          </w:p>
        </w:tc>
        <w:tc>
          <w:tcPr>
            <w:tcW w:w="3686" w:type="dxa"/>
            <w:tcBorders>
              <w:top w:val="single" w:sz="12" w:space="0" w:color="auto"/>
              <w:left w:val="single" w:sz="12" w:space="0" w:color="auto"/>
              <w:right w:val="single" w:sz="12" w:space="0" w:color="auto"/>
            </w:tcBorders>
            <w:vAlign w:val="center"/>
          </w:tcPr>
          <w:p w14:paraId="5B93C8C2" w14:textId="77777777" w:rsidR="00295091" w:rsidRPr="00BF006B" w:rsidRDefault="00295091" w:rsidP="00295091">
            <w:pPr>
              <w:ind w:left="33"/>
            </w:pPr>
            <w:r>
              <w:t>Nessuno</w:t>
            </w:r>
          </w:p>
        </w:tc>
        <w:tc>
          <w:tcPr>
            <w:tcW w:w="1984" w:type="dxa"/>
            <w:tcBorders>
              <w:top w:val="single" w:sz="12" w:space="0" w:color="auto"/>
              <w:left w:val="single" w:sz="12" w:space="0" w:color="auto"/>
              <w:right w:val="single" w:sz="12" w:space="0" w:color="auto"/>
            </w:tcBorders>
            <w:vAlign w:val="center"/>
          </w:tcPr>
          <w:p w14:paraId="4F898EFF" w14:textId="77777777" w:rsidR="00295091" w:rsidRPr="00BF006B" w:rsidRDefault="00295091" w:rsidP="00295091">
            <w:pPr>
              <w:ind w:left="33"/>
              <w:jc w:val="center"/>
            </w:pPr>
            <w:r>
              <w:t>0</w:t>
            </w:r>
          </w:p>
        </w:tc>
        <w:tc>
          <w:tcPr>
            <w:tcW w:w="2160" w:type="dxa"/>
            <w:tcBorders>
              <w:top w:val="single" w:sz="12" w:space="0" w:color="auto"/>
              <w:left w:val="single" w:sz="12" w:space="0" w:color="auto"/>
              <w:right w:val="single" w:sz="12" w:space="0" w:color="auto"/>
            </w:tcBorders>
            <w:vAlign w:val="center"/>
          </w:tcPr>
          <w:p w14:paraId="6B3FA247" w14:textId="77777777" w:rsidR="00295091" w:rsidRPr="00BF006B" w:rsidRDefault="00295091" w:rsidP="00295091">
            <w:pPr>
              <w:ind w:left="33"/>
              <w:jc w:val="center"/>
            </w:pPr>
            <w:r>
              <w:t>0</w:t>
            </w:r>
          </w:p>
        </w:tc>
      </w:tr>
      <w:tr w:rsidR="00295091" w14:paraId="68A88AF5" w14:textId="77777777" w:rsidTr="00295091">
        <w:trPr>
          <w:trHeight w:val="113"/>
        </w:trPr>
        <w:tc>
          <w:tcPr>
            <w:tcW w:w="2518" w:type="dxa"/>
            <w:vMerge/>
            <w:tcBorders>
              <w:left w:val="single" w:sz="12" w:space="0" w:color="auto"/>
              <w:right w:val="single" w:sz="12" w:space="0" w:color="auto"/>
            </w:tcBorders>
            <w:vAlign w:val="center"/>
          </w:tcPr>
          <w:p w14:paraId="00552AF1" w14:textId="77777777" w:rsidR="00295091" w:rsidRPr="00BF006B" w:rsidRDefault="00295091" w:rsidP="00295091"/>
        </w:tc>
        <w:tc>
          <w:tcPr>
            <w:tcW w:w="3686" w:type="dxa"/>
            <w:tcBorders>
              <w:left w:val="single" w:sz="12" w:space="0" w:color="auto"/>
              <w:right w:val="single" w:sz="12" w:space="0" w:color="auto"/>
            </w:tcBorders>
            <w:vAlign w:val="center"/>
          </w:tcPr>
          <w:p w14:paraId="5E5D005F" w14:textId="77777777" w:rsidR="00295091" w:rsidRPr="00BF006B" w:rsidRDefault="00295091" w:rsidP="00295091">
            <w:pPr>
              <w:ind w:left="33"/>
            </w:pPr>
            <w:r>
              <w:t>Approssimato</w:t>
            </w:r>
          </w:p>
        </w:tc>
        <w:tc>
          <w:tcPr>
            <w:tcW w:w="1984" w:type="dxa"/>
            <w:tcBorders>
              <w:left w:val="single" w:sz="12" w:space="0" w:color="auto"/>
              <w:right w:val="single" w:sz="12" w:space="0" w:color="auto"/>
            </w:tcBorders>
            <w:vAlign w:val="center"/>
          </w:tcPr>
          <w:p w14:paraId="30E41C6A" w14:textId="77777777" w:rsidR="00295091" w:rsidRPr="00BF006B" w:rsidRDefault="00295091" w:rsidP="00295091">
            <w:pPr>
              <w:ind w:left="33"/>
              <w:jc w:val="center"/>
            </w:pPr>
            <w:r>
              <w:t>0,20</w:t>
            </w:r>
          </w:p>
        </w:tc>
        <w:tc>
          <w:tcPr>
            <w:tcW w:w="2160" w:type="dxa"/>
            <w:tcBorders>
              <w:left w:val="single" w:sz="12" w:space="0" w:color="auto"/>
              <w:right w:val="single" w:sz="12" w:space="0" w:color="auto"/>
            </w:tcBorders>
            <w:vAlign w:val="center"/>
          </w:tcPr>
          <w:p w14:paraId="3A22EB45" w14:textId="77777777" w:rsidR="00295091" w:rsidRPr="00BF006B" w:rsidRDefault="00295091" w:rsidP="00295091">
            <w:pPr>
              <w:ind w:left="33"/>
              <w:jc w:val="center"/>
            </w:pPr>
            <w:r>
              <w:t>0,20</w:t>
            </w:r>
          </w:p>
        </w:tc>
      </w:tr>
      <w:tr w:rsidR="00295091" w14:paraId="18700EB4" w14:textId="77777777" w:rsidTr="00295091">
        <w:trPr>
          <w:trHeight w:val="113"/>
        </w:trPr>
        <w:tc>
          <w:tcPr>
            <w:tcW w:w="2518" w:type="dxa"/>
            <w:vMerge/>
            <w:tcBorders>
              <w:left w:val="single" w:sz="12" w:space="0" w:color="auto"/>
              <w:right w:val="single" w:sz="12" w:space="0" w:color="auto"/>
            </w:tcBorders>
            <w:vAlign w:val="center"/>
          </w:tcPr>
          <w:p w14:paraId="24E7D17E" w14:textId="77777777" w:rsidR="00295091" w:rsidRPr="00BF006B" w:rsidRDefault="00295091" w:rsidP="00295091"/>
        </w:tc>
        <w:tc>
          <w:tcPr>
            <w:tcW w:w="3686" w:type="dxa"/>
            <w:tcBorders>
              <w:left w:val="single" w:sz="12" w:space="0" w:color="auto"/>
              <w:right w:val="single" w:sz="12" w:space="0" w:color="auto"/>
            </w:tcBorders>
            <w:vAlign w:val="center"/>
          </w:tcPr>
          <w:p w14:paraId="6C5C853E" w14:textId="77777777" w:rsidR="00295091" w:rsidRPr="00BF006B" w:rsidRDefault="00295091" w:rsidP="00295091">
            <w:pPr>
              <w:ind w:left="33"/>
            </w:pPr>
            <w:r>
              <w:t>Appropriato e co</w:t>
            </w:r>
            <w:r w:rsidRPr="00BF006B">
              <w:t>mplessivamente corretto</w:t>
            </w:r>
            <w:r>
              <w:t xml:space="preserve"> </w:t>
            </w:r>
          </w:p>
        </w:tc>
        <w:tc>
          <w:tcPr>
            <w:tcW w:w="1984" w:type="dxa"/>
            <w:tcBorders>
              <w:left w:val="single" w:sz="12" w:space="0" w:color="auto"/>
              <w:right w:val="single" w:sz="12" w:space="0" w:color="auto"/>
            </w:tcBorders>
            <w:vAlign w:val="center"/>
          </w:tcPr>
          <w:p w14:paraId="34709DC0" w14:textId="77777777" w:rsidR="00295091" w:rsidRPr="00BF006B" w:rsidRDefault="00295091" w:rsidP="00295091">
            <w:pPr>
              <w:ind w:left="33"/>
              <w:jc w:val="center"/>
            </w:pPr>
            <w:r>
              <w:t>0,30</w:t>
            </w:r>
          </w:p>
        </w:tc>
        <w:tc>
          <w:tcPr>
            <w:tcW w:w="2160" w:type="dxa"/>
            <w:tcBorders>
              <w:left w:val="single" w:sz="12" w:space="0" w:color="auto"/>
              <w:right w:val="single" w:sz="12" w:space="0" w:color="auto"/>
            </w:tcBorders>
            <w:vAlign w:val="center"/>
          </w:tcPr>
          <w:p w14:paraId="5F609CE6" w14:textId="77777777" w:rsidR="00295091" w:rsidRPr="00BF006B" w:rsidRDefault="00295091" w:rsidP="00295091">
            <w:pPr>
              <w:ind w:left="33"/>
              <w:jc w:val="center"/>
            </w:pPr>
            <w:r w:rsidRPr="00BF006B">
              <w:t>0,</w:t>
            </w:r>
            <w:r>
              <w:t>30</w:t>
            </w:r>
          </w:p>
        </w:tc>
      </w:tr>
      <w:tr w:rsidR="00295091" w14:paraId="6F0C16E5" w14:textId="77777777" w:rsidTr="00295091">
        <w:trPr>
          <w:trHeight w:val="113"/>
        </w:trPr>
        <w:tc>
          <w:tcPr>
            <w:tcW w:w="2518" w:type="dxa"/>
            <w:vMerge/>
            <w:tcBorders>
              <w:left w:val="single" w:sz="12" w:space="0" w:color="auto"/>
              <w:right w:val="single" w:sz="12" w:space="0" w:color="auto"/>
            </w:tcBorders>
            <w:vAlign w:val="center"/>
          </w:tcPr>
          <w:p w14:paraId="1DF0DF7E" w14:textId="77777777" w:rsidR="00295091" w:rsidRPr="00BF006B" w:rsidRDefault="00295091" w:rsidP="00295091"/>
        </w:tc>
        <w:tc>
          <w:tcPr>
            <w:tcW w:w="3686" w:type="dxa"/>
            <w:tcBorders>
              <w:left w:val="single" w:sz="12" w:space="0" w:color="auto"/>
              <w:right w:val="single" w:sz="12" w:space="0" w:color="auto"/>
            </w:tcBorders>
            <w:vAlign w:val="center"/>
          </w:tcPr>
          <w:p w14:paraId="3CBA9EEB" w14:textId="77777777" w:rsidR="00295091" w:rsidRPr="00BF006B" w:rsidRDefault="00295091" w:rsidP="00295091">
            <w:pPr>
              <w:ind w:left="33"/>
            </w:pPr>
            <w:r w:rsidRPr="00BF006B">
              <w:t>Corretto e fluido</w:t>
            </w:r>
            <w:r>
              <w:t>, uso adeguato del linguaggio specifico</w:t>
            </w:r>
          </w:p>
        </w:tc>
        <w:tc>
          <w:tcPr>
            <w:tcW w:w="1984" w:type="dxa"/>
            <w:tcBorders>
              <w:left w:val="single" w:sz="12" w:space="0" w:color="auto"/>
              <w:right w:val="single" w:sz="12" w:space="0" w:color="auto"/>
            </w:tcBorders>
            <w:vAlign w:val="center"/>
          </w:tcPr>
          <w:p w14:paraId="5E6F7569" w14:textId="77777777" w:rsidR="00295091" w:rsidRPr="00BF006B" w:rsidRDefault="00295091" w:rsidP="00295091">
            <w:pPr>
              <w:ind w:left="33"/>
              <w:jc w:val="center"/>
            </w:pPr>
            <w:r>
              <w:t>0,40</w:t>
            </w:r>
          </w:p>
        </w:tc>
        <w:tc>
          <w:tcPr>
            <w:tcW w:w="2160" w:type="dxa"/>
            <w:tcBorders>
              <w:left w:val="single" w:sz="12" w:space="0" w:color="auto"/>
              <w:right w:val="single" w:sz="12" w:space="0" w:color="auto"/>
            </w:tcBorders>
            <w:vAlign w:val="center"/>
          </w:tcPr>
          <w:p w14:paraId="74F82764" w14:textId="77777777" w:rsidR="00295091" w:rsidRPr="00BF006B" w:rsidRDefault="00295091" w:rsidP="00295091">
            <w:pPr>
              <w:ind w:left="33"/>
              <w:jc w:val="center"/>
            </w:pPr>
            <w:r>
              <w:t>0,40</w:t>
            </w:r>
          </w:p>
        </w:tc>
      </w:tr>
      <w:tr w:rsidR="00295091" w14:paraId="40539041" w14:textId="77777777" w:rsidTr="00295091">
        <w:trPr>
          <w:trHeight w:val="113"/>
        </w:trPr>
        <w:tc>
          <w:tcPr>
            <w:tcW w:w="2518" w:type="dxa"/>
            <w:vMerge w:val="restart"/>
            <w:tcBorders>
              <w:top w:val="single" w:sz="12" w:space="0" w:color="auto"/>
              <w:left w:val="single" w:sz="12" w:space="0" w:color="auto"/>
              <w:right w:val="single" w:sz="12" w:space="0" w:color="auto"/>
            </w:tcBorders>
            <w:vAlign w:val="center"/>
          </w:tcPr>
          <w:p w14:paraId="3DD73ADD" w14:textId="77777777" w:rsidR="00295091" w:rsidRPr="00BF006B" w:rsidRDefault="00295091" w:rsidP="00295091">
            <w:r w:rsidRPr="00BF006B">
              <w:t>Argomentazione</w:t>
            </w:r>
          </w:p>
        </w:tc>
        <w:tc>
          <w:tcPr>
            <w:tcW w:w="3686" w:type="dxa"/>
            <w:tcBorders>
              <w:top w:val="single" w:sz="12" w:space="0" w:color="auto"/>
              <w:left w:val="single" w:sz="12" w:space="0" w:color="auto"/>
              <w:right w:val="single" w:sz="12" w:space="0" w:color="auto"/>
            </w:tcBorders>
            <w:vAlign w:val="center"/>
          </w:tcPr>
          <w:p w14:paraId="04FA0AE1" w14:textId="77777777" w:rsidR="00295091" w:rsidRPr="00BF006B" w:rsidRDefault="00295091" w:rsidP="00295091">
            <w:pPr>
              <w:ind w:left="33"/>
            </w:pPr>
            <w:r>
              <w:t>Nessuna</w:t>
            </w:r>
          </w:p>
        </w:tc>
        <w:tc>
          <w:tcPr>
            <w:tcW w:w="1984" w:type="dxa"/>
            <w:tcBorders>
              <w:top w:val="single" w:sz="12" w:space="0" w:color="auto"/>
              <w:left w:val="single" w:sz="12" w:space="0" w:color="auto"/>
              <w:right w:val="single" w:sz="12" w:space="0" w:color="auto"/>
            </w:tcBorders>
            <w:vAlign w:val="center"/>
          </w:tcPr>
          <w:p w14:paraId="077FFE02" w14:textId="77777777" w:rsidR="00295091" w:rsidRPr="00BF006B" w:rsidRDefault="00295091" w:rsidP="00295091">
            <w:pPr>
              <w:ind w:left="33"/>
              <w:jc w:val="center"/>
            </w:pPr>
            <w:r>
              <w:t>0</w:t>
            </w:r>
          </w:p>
        </w:tc>
        <w:tc>
          <w:tcPr>
            <w:tcW w:w="2160" w:type="dxa"/>
            <w:tcBorders>
              <w:top w:val="single" w:sz="12" w:space="0" w:color="auto"/>
              <w:left w:val="single" w:sz="12" w:space="0" w:color="auto"/>
              <w:right w:val="single" w:sz="12" w:space="0" w:color="auto"/>
            </w:tcBorders>
            <w:vAlign w:val="center"/>
          </w:tcPr>
          <w:p w14:paraId="544042E8" w14:textId="77777777" w:rsidR="00295091" w:rsidRPr="00BF006B" w:rsidRDefault="00295091" w:rsidP="00295091">
            <w:pPr>
              <w:ind w:left="33"/>
              <w:jc w:val="center"/>
            </w:pPr>
            <w:r>
              <w:t>0</w:t>
            </w:r>
          </w:p>
        </w:tc>
      </w:tr>
      <w:tr w:rsidR="00295091" w14:paraId="6099FC66" w14:textId="77777777" w:rsidTr="00295091">
        <w:trPr>
          <w:trHeight w:val="113"/>
        </w:trPr>
        <w:tc>
          <w:tcPr>
            <w:tcW w:w="2518" w:type="dxa"/>
            <w:vMerge/>
            <w:tcBorders>
              <w:left w:val="single" w:sz="12" w:space="0" w:color="auto"/>
              <w:right w:val="single" w:sz="12" w:space="0" w:color="auto"/>
            </w:tcBorders>
            <w:vAlign w:val="center"/>
          </w:tcPr>
          <w:p w14:paraId="60D1DC83" w14:textId="77777777" w:rsidR="00295091" w:rsidRPr="00BF006B" w:rsidRDefault="00295091" w:rsidP="00295091"/>
        </w:tc>
        <w:tc>
          <w:tcPr>
            <w:tcW w:w="3686" w:type="dxa"/>
            <w:tcBorders>
              <w:left w:val="single" w:sz="12" w:space="0" w:color="auto"/>
              <w:right w:val="single" w:sz="12" w:space="0" w:color="auto"/>
            </w:tcBorders>
            <w:vAlign w:val="center"/>
          </w:tcPr>
          <w:p w14:paraId="6E0571B1" w14:textId="77777777" w:rsidR="00295091" w:rsidRPr="00BF006B" w:rsidRDefault="00295091" w:rsidP="00295091">
            <w:pPr>
              <w:ind w:left="33"/>
            </w:pPr>
            <w:r>
              <w:t>Scarsa</w:t>
            </w:r>
          </w:p>
        </w:tc>
        <w:tc>
          <w:tcPr>
            <w:tcW w:w="1984" w:type="dxa"/>
            <w:tcBorders>
              <w:left w:val="single" w:sz="12" w:space="0" w:color="auto"/>
              <w:right w:val="single" w:sz="12" w:space="0" w:color="auto"/>
            </w:tcBorders>
            <w:vAlign w:val="center"/>
          </w:tcPr>
          <w:p w14:paraId="61E786EA" w14:textId="77777777" w:rsidR="00295091" w:rsidRPr="00BF006B" w:rsidRDefault="00295091" w:rsidP="00295091">
            <w:pPr>
              <w:ind w:left="33"/>
              <w:jc w:val="center"/>
            </w:pPr>
            <w:r w:rsidRPr="00BF006B">
              <w:t>0</w:t>
            </w:r>
            <w:r>
              <w:t>,10</w:t>
            </w:r>
          </w:p>
        </w:tc>
        <w:tc>
          <w:tcPr>
            <w:tcW w:w="2160" w:type="dxa"/>
            <w:tcBorders>
              <w:left w:val="single" w:sz="12" w:space="0" w:color="auto"/>
              <w:right w:val="single" w:sz="12" w:space="0" w:color="auto"/>
            </w:tcBorders>
            <w:vAlign w:val="center"/>
          </w:tcPr>
          <w:p w14:paraId="0A2FA357" w14:textId="77777777" w:rsidR="00295091" w:rsidRPr="00BF006B" w:rsidRDefault="00295091" w:rsidP="00295091">
            <w:pPr>
              <w:ind w:left="33"/>
              <w:jc w:val="center"/>
            </w:pPr>
            <w:r w:rsidRPr="00BF006B">
              <w:t>0</w:t>
            </w:r>
            <w:r>
              <w:t>,10</w:t>
            </w:r>
          </w:p>
        </w:tc>
      </w:tr>
      <w:tr w:rsidR="00295091" w14:paraId="7ABF5B0F" w14:textId="77777777" w:rsidTr="00295091">
        <w:trPr>
          <w:trHeight w:val="113"/>
        </w:trPr>
        <w:tc>
          <w:tcPr>
            <w:tcW w:w="2518" w:type="dxa"/>
            <w:vMerge/>
            <w:tcBorders>
              <w:left w:val="single" w:sz="12" w:space="0" w:color="auto"/>
              <w:right w:val="single" w:sz="12" w:space="0" w:color="auto"/>
            </w:tcBorders>
            <w:vAlign w:val="center"/>
          </w:tcPr>
          <w:p w14:paraId="0E74ACF3" w14:textId="77777777" w:rsidR="00295091" w:rsidRPr="00BF006B" w:rsidRDefault="00295091" w:rsidP="00295091"/>
        </w:tc>
        <w:tc>
          <w:tcPr>
            <w:tcW w:w="3686" w:type="dxa"/>
            <w:tcBorders>
              <w:left w:val="single" w:sz="12" w:space="0" w:color="auto"/>
              <w:right w:val="single" w:sz="12" w:space="0" w:color="auto"/>
            </w:tcBorders>
            <w:vAlign w:val="center"/>
          </w:tcPr>
          <w:p w14:paraId="2D1B9C3A" w14:textId="77777777" w:rsidR="00295091" w:rsidRPr="00BF006B" w:rsidRDefault="00295091" w:rsidP="00295091">
            <w:pPr>
              <w:ind w:left="33"/>
            </w:pPr>
            <w:r w:rsidRPr="00BF006B">
              <w:t xml:space="preserve">Semplice </w:t>
            </w:r>
            <w:proofErr w:type="gramStart"/>
            <w:r>
              <w:t>ed</w:t>
            </w:r>
            <w:proofErr w:type="gramEnd"/>
            <w:r w:rsidRPr="00BF006B">
              <w:t xml:space="preserve"> organica</w:t>
            </w:r>
          </w:p>
        </w:tc>
        <w:tc>
          <w:tcPr>
            <w:tcW w:w="1984" w:type="dxa"/>
            <w:tcBorders>
              <w:left w:val="single" w:sz="12" w:space="0" w:color="auto"/>
              <w:right w:val="single" w:sz="12" w:space="0" w:color="auto"/>
            </w:tcBorders>
            <w:vAlign w:val="center"/>
          </w:tcPr>
          <w:p w14:paraId="17452E85" w14:textId="77777777" w:rsidR="00295091" w:rsidRPr="00BF006B" w:rsidRDefault="00295091" w:rsidP="00295091">
            <w:pPr>
              <w:ind w:left="33"/>
              <w:jc w:val="center"/>
            </w:pPr>
            <w:r w:rsidRPr="00BF006B">
              <w:t>0,</w:t>
            </w:r>
            <w:r>
              <w:t>20</w:t>
            </w:r>
          </w:p>
        </w:tc>
        <w:tc>
          <w:tcPr>
            <w:tcW w:w="2160" w:type="dxa"/>
            <w:tcBorders>
              <w:left w:val="single" w:sz="12" w:space="0" w:color="auto"/>
              <w:right w:val="single" w:sz="12" w:space="0" w:color="auto"/>
            </w:tcBorders>
            <w:vAlign w:val="center"/>
          </w:tcPr>
          <w:p w14:paraId="541668CD" w14:textId="77777777" w:rsidR="00295091" w:rsidRPr="00BF006B" w:rsidRDefault="00295091" w:rsidP="00295091">
            <w:pPr>
              <w:ind w:left="33"/>
              <w:jc w:val="center"/>
            </w:pPr>
            <w:r w:rsidRPr="00BF006B">
              <w:t>0,</w:t>
            </w:r>
            <w:r>
              <w:t>20</w:t>
            </w:r>
          </w:p>
        </w:tc>
      </w:tr>
      <w:tr w:rsidR="00295091" w14:paraId="0D33EE23" w14:textId="77777777" w:rsidTr="00295091">
        <w:trPr>
          <w:trHeight w:val="113"/>
        </w:trPr>
        <w:tc>
          <w:tcPr>
            <w:tcW w:w="2518" w:type="dxa"/>
            <w:vMerge/>
            <w:tcBorders>
              <w:left w:val="single" w:sz="12" w:space="0" w:color="auto"/>
              <w:right w:val="single" w:sz="12" w:space="0" w:color="auto"/>
            </w:tcBorders>
            <w:vAlign w:val="center"/>
          </w:tcPr>
          <w:p w14:paraId="1A153F72" w14:textId="77777777" w:rsidR="00295091" w:rsidRPr="00BF006B" w:rsidRDefault="00295091" w:rsidP="00295091"/>
        </w:tc>
        <w:tc>
          <w:tcPr>
            <w:tcW w:w="3686" w:type="dxa"/>
            <w:tcBorders>
              <w:left w:val="single" w:sz="12" w:space="0" w:color="auto"/>
              <w:right w:val="single" w:sz="12" w:space="0" w:color="auto"/>
            </w:tcBorders>
            <w:vAlign w:val="center"/>
          </w:tcPr>
          <w:p w14:paraId="3C2FA898" w14:textId="77777777" w:rsidR="00295091" w:rsidRPr="00BF006B" w:rsidRDefault="00295091" w:rsidP="00295091">
            <w:pPr>
              <w:ind w:left="33"/>
            </w:pPr>
            <w:r>
              <w:t>Organica e a</w:t>
            </w:r>
            <w:r w:rsidRPr="00BF006B">
              <w:t>rticolata</w:t>
            </w:r>
            <w:r>
              <w:t xml:space="preserve"> con opportuni collegamenti</w:t>
            </w:r>
          </w:p>
        </w:tc>
        <w:tc>
          <w:tcPr>
            <w:tcW w:w="1984" w:type="dxa"/>
            <w:tcBorders>
              <w:left w:val="single" w:sz="12" w:space="0" w:color="auto"/>
              <w:right w:val="single" w:sz="12" w:space="0" w:color="auto"/>
            </w:tcBorders>
            <w:vAlign w:val="center"/>
          </w:tcPr>
          <w:p w14:paraId="0B63A132" w14:textId="77777777" w:rsidR="00295091" w:rsidRPr="00BF006B" w:rsidRDefault="00295091" w:rsidP="00295091">
            <w:pPr>
              <w:ind w:left="33"/>
              <w:jc w:val="center"/>
            </w:pPr>
            <w:r w:rsidRPr="00BF006B">
              <w:t>0,</w:t>
            </w:r>
            <w:r>
              <w:t>25</w:t>
            </w:r>
          </w:p>
        </w:tc>
        <w:tc>
          <w:tcPr>
            <w:tcW w:w="2160" w:type="dxa"/>
            <w:tcBorders>
              <w:left w:val="single" w:sz="12" w:space="0" w:color="auto"/>
              <w:right w:val="single" w:sz="12" w:space="0" w:color="auto"/>
            </w:tcBorders>
            <w:vAlign w:val="center"/>
          </w:tcPr>
          <w:p w14:paraId="082BA3B4" w14:textId="77777777" w:rsidR="00295091" w:rsidRPr="00BF006B" w:rsidRDefault="00295091" w:rsidP="00295091">
            <w:pPr>
              <w:ind w:left="33"/>
              <w:jc w:val="center"/>
            </w:pPr>
            <w:r w:rsidRPr="00BF006B">
              <w:t>0,</w:t>
            </w:r>
            <w:r>
              <w:t>25</w:t>
            </w:r>
          </w:p>
        </w:tc>
      </w:tr>
      <w:tr w:rsidR="00295091" w14:paraId="2F5ABFB6" w14:textId="77777777" w:rsidTr="00295091">
        <w:trPr>
          <w:trHeight w:val="113"/>
        </w:trPr>
        <w:tc>
          <w:tcPr>
            <w:tcW w:w="2518" w:type="dxa"/>
            <w:vMerge/>
            <w:tcBorders>
              <w:left w:val="single" w:sz="12" w:space="0" w:color="auto"/>
              <w:right w:val="single" w:sz="12" w:space="0" w:color="auto"/>
            </w:tcBorders>
            <w:vAlign w:val="center"/>
          </w:tcPr>
          <w:p w14:paraId="1C435B9B" w14:textId="77777777" w:rsidR="00295091" w:rsidRPr="00BF006B" w:rsidRDefault="00295091" w:rsidP="00295091"/>
        </w:tc>
        <w:tc>
          <w:tcPr>
            <w:tcW w:w="3686" w:type="dxa"/>
            <w:tcBorders>
              <w:left w:val="single" w:sz="12" w:space="0" w:color="auto"/>
              <w:right w:val="single" w:sz="12" w:space="0" w:color="auto"/>
            </w:tcBorders>
            <w:vAlign w:val="center"/>
          </w:tcPr>
          <w:p w14:paraId="5F1E0733" w14:textId="77777777" w:rsidR="00295091" w:rsidRDefault="00295091" w:rsidP="00295091">
            <w:pPr>
              <w:ind w:left="33"/>
            </w:pPr>
            <w:r>
              <w:t>Articolata, approfondita, personale</w:t>
            </w:r>
          </w:p>
        </w:tc>
        <w:tc>
          <w:tcPr>
            <w:tcW w:w="1984" w:type="dxa"/>
            <w:tcBorders>
              <w:left w:val="single" w:sz="12" w:space="0" w:color="auto"/>
              <w:right w:val="single" w:sz="12" w:space="0" w:color="auto"/>
            </w:tcBorders>
            <w:vAlign w:val="center"/>
          </w:tcPr>
          <w:p w14:paraId="1E070AB8" w14:textId="77777777" w:rsidR="00295091" w:rsidRPr="00BF006B" w:rsidRDefault="00295091" w:rsidP="00295091">
            <w:pPr>
              <w:ind w:left="33"/>
              <w:jc w:val="center"/>
            </w:pPr>
            <w:r>
              <w:t>0,30</w:t>
            </w:r>
          </w:p>
        </w:tc>
        <w:tc>
          <w:tcPr>
            <w:tcW w:w="2160" w:type="dxa"/>
            <w:tcBorders>
              <w:left w:val="single" w:sz="12" w:space="0" w:color="auto"/>
              <w:right w:val="single" w:sz="12" w:space="0" w:color="auto"/>
            </w:tcBorders>
            <w:vAlign w:val="center"/>
          </w:tcPr>
          <w:p w14:paraId="0F32EA7F" w14:textId="77777777" w:rsidR="00295091" w:rsidRPr="00BF006B" w:rsidRDefault="00295091" w:rsidP="00295091">
            <w:pPr>
              <w:ind w:left="33"/>
              <w:jc w:val="center"/>
            </w:pPr>
            <w:r>
              <w:t>0,30</w:t>
            </w:r>
          </w:p>
        </w:tc>
      </w:tr>
      <w:tr w:rsidR="00295091" w14:paraId="3F6AD535" w14:textId="77777777" w:rsidTr="00295091">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14:paraId="47797E16" w14:textId="77777777" w:rsidR="00295091" w:rsidRPr="00BF006B" w:rsidRDefault="00295091" w:rsidP="00295091">
            <w:pPr>
              <w:ind w:left="33"/>
              <w:jc w:val="right"/>
            </w:pPr>
            <w:r w:rsidRPr="00BF006B">
              <w:t>TOTALE</w:t>
            </w:r>
          </w:p>
        </w:tc>
        <w:tc>
          <w:tcPr>
            <w:tcW w:w="1984" w:type="dxa"/>
            <w:tcBorders>
              <w:top w:val="single" w:sz="12" w:space="0" w:color="auto"/>
              <w:left w:val="single" w:sz="12" w:space="0" w:color="auto"/>
              <w:bottom w:val="single" w:sz="12" w:space="0" w:color="auto"/>
              <w:right w:val="single" w:sz="12" w:space="0" w:color="auto"/>
            </w:tcBorders>
          </w:tcPr>
          <w:p w14:paraId="1AE6EB16" w14:textId="77777777" w:rsidR="00295091" w:rsidRPr="00BF006B" w:rsidRDefault="00295091" w:rsidP="00295091">
            <w:pPr>
              <w:ind w:left="33"/>
              <w:jc w:val="center"/>
            </w:pPr>
          </w:p>
        </w:tc>
        <w:tc>
          <w:tcPr>
            <w:tcW w:w="2160" w:type="dxa"/>
            <w:tcBorders>
              <w:top w:val="single" w:sz="12" w:space="0" w:color="auto"/>
              <w:left w:val="single" w:sz="12" w:space="0" w:color="auto"/>
              <w:bottom w:val="single" w:sz="12" w:space="0" w:color="auto"/>
              <w:right w:val="single" w:sz="12" w:space="0" w:color="auto"/>
            </w:tcBorders>
            <w:vAlign w:val="center"/>
          </w:tcPr>
          <w:p w14:paraId="27D55D59" w14:textId="77777777" w:rsidR="00295091" w:rsidRPr="00BF006B" w:rsidRDefault="00295091" w:rsidP="00295091">
            <w:pPr>
              <w:ind w:left="33"/>
              <w:jc w:val="center"/>
            </w:pPr>
          </w:p>
        </w:tc>
      </w:tr>
    </w:tbl>
    <w:p w14:paraId="00821CBD" w14:textId="77777777" w:rsidR="00295091" w:rsidRDefault="00295091" w:rsidP="00295091">
      <w:pPr>
        <w:ind w:left="567" w:right="118"/>
        <w:jc w:val="center"/>
        <w:rPr>
          <w:rFonts w:ascii="Garamond" w:hAnsi="Garamond"/>
          <w:b/>
          <w:bCs/>
          <w:sz w:val="24"/>
          <w:szCs w:val="24"/>
        </w:rPr>
      </w:pPr>
    </w:p>
    <w:p w14:paraId="1A9520E8" w14:textId="77777777" w:rsidR="00295091" w:rsidRDefault="00295091" w:rsidP="00295091"/>
    <w:p w14:paraId="4870158C" w14:textId="442C3F90" w:rsidR="007943AF" w:rsidRPr="007943AF" w:rsidRDefault="007943AF" w:rsidP="00295091">
      <w:pPr>
        <w:rPr>
          <w:rFonts w:ascii="Garamond" w:hAnsi="Garamond"/>
          <w:b/>
          <w:i/>
          <w:sz w:val="28"/>
          <w:szCs w:val="28"/>
        </w:rPr>
      </w:pPr>
      <w:r>
        <w:rPr>
          <w:rFonts w:ascii="Garamond" w:hAnsi="Garamond"/>
          <w:b/>
          <w:i/>
          <w:sz w:val="28"/>
          <w:szCs w:val="28"/>
        </w:rPr>
        <w:t>Tabella di riepilogo</w:t>
      </w:r>
    </w:p>
    <w:p w14:paraId="0EF766B7" w14:textId="77777777" w:rsidR="007943AF" w:rsidRDefault="007943AF" w:rsidP="00295091"/>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1"/>
        <w:gridCol w:w="856"/>
        <w:gridCol w:w="856"/>
        <w:gridCol w:w="856"/>
        <w:gridCol w:w="856"/>
        <w:gridCol w:w="856"/>
        <w:gridCol w:w="817"/>
        <w:gridCol w:w="851"/>
        <w:gridCol w:w="850"/>
        <w:gridCol w:w="845"/>
        <w:gridCol w:w="862"/>
      </w:tblGrid>
      <w:tr w:rsidR="00273065" w14:paraId="41895BC9" w14:textId="77777777" w:rsidTr="00A1170E">
        <w:trPr>
          <w:trHeight w:val="227"/>
        </w:trPr>
        <w:tc>
          <w:tcPr>
            <w:tcW w:w="1276" w:type="dxa"/>
            <w:vAlign w:val="center"/>
          </w:tcPr>
          <w:p w14:paraId="4B8F57F1" w14:textId="77777777" w:rsidR="00273065" w:rsidRPr="000B0BAD" w:rsidRDefault="00273065" w:rsidP="007943AF">
            <w:pPr>
              <w:jc w:val="center"/>
            </w:pPr>
            <w:r w:rsidRPr="000B0BAD">
              <w:t>MATERIE</w:t>
            </w:r>
          </w:p>
        </w:tc>
        <w:tc>
          <w:tcPr>
            <w:tcW w:w="1707" w:type="dxa"/>
            <w:gridSpan w:val="2"/>
            <w:vAlign w:val="center"/>
          </w:tcPr>
          <w:p w14:paraId="552D86B3" w14:textId="708F6348" w:rsidR="00273065" w:rsidRDefault="00273065" w:rsidP="007943AF">
            <w:pPr>
              <w:jc w:val="center"/>
            </w:pPr>
          </w:p>
        </w:tc>
        <w:tc>
          <w:tcPr>
            <w:tcW w:w="1712" w:type="dxa"/>
            <w:gridSpan w:val="2"/>
            <w:vAlign w:val="center"/>
          </w:tcPr>
          <w:p w14:paraId="4E956C2D" w14:textId="47E0B78B" w:rsidR="00273065" w:rsidRDefault="00273065" w:rsidP="007943AF">
            <w:pPr>
              <w:jc w:val="center"/>
            </w:pPr>
          </w:p>
        </w:tc>
        <w:tc>
          <w:tcPr>
            <w:tcW w:w="1712" w:type="dxa"/>
            <w:gridSpan w:val="2"/>
            <w:vAlign w:val="center"/>
          </w:tcPr>
          <w:p w14:paraId="5563CA72" w14:textId="12EE290A" w:rsidR="00273065" w:rsidRDefault="00273065" w:rsidP="007943AF">
            <w:pPr>
              <w:jc w:val="center"/>
            </w:pPr>
          </w:p>
        </w:tc>
        <w:tc>
          <w:tcPr>
            <w:tcW w:w="1668" w:type="dxa"/>
            <w:gridSpan w:val="2"/>
            <w:vAlign w:val="center"/>
          </w:tcPr>
          <w:p w14:paraId="705A57EB" w14:textId="55A91A6E" w:rsidR="00273065" w:rsidRDefault="00273065" w:rsidP="007943AF">
            <w:pPr>
              <w:jc w:val="center"/>
            </w:pPr>
          </w:p>
        </w:tc>
        <w:tc>
          <w:tcPr>
            <w:tcW w:w="1695" w:type="dxa"/>
            <w:gridSpan w:val="2"/>
            <w:vAlign w:val="center"/>
          </w:tcPr>
          <w:p w14:paraId="54EBD0C6" w14:textId="5367D7D5" w:rsidR="00273065" w:rsidRDefault="00273065" w:rsidP="007943AF">
            <w:pPr>
              <w:jc w:val="center"/>
            </w:pPr>
          </w:p>
        </w:tc>
        <w:tc>
          <w:tcPr>
            <w:tcW w:w="862" w:type="dxa"/>
            <w:vMerge w:val="restart"/>
            <w:vAlign w:val="center"/>
          </w:tcPr>
          <w:p w14:paraId="75B52640" w14:textId="77777777" w:rsidR="00273065" w:rsidRPr="000B0BAD" w:rsidRDefault="00273065" w:rsidP="007943AF">
            <w:pPr>
              <w:ind w:left="-108"/>
              <w:jc w:val="center"/>
              <w:rPr>
                <w:sz w:val="14"/>
                <w:szCs w:val="14"/>
              </w:rPr>
            </w:pPr>
            <w:r w:rsidRPr="000B0BAD">
              <w:rPr>
                <w:sz w:val="14"/>
                <w:szCs w:val="14"/>
              </w:rPr>
              <w:t>TOTALE</w:t>
            </w:r>
          </w:p>
        </w:tc>
      </w:tr>
      <w:tr w:rsidR="007943AF" w14:paraId="39868935" w14:textId="77777777" w:rsidTr="00A1170E">
        <w:trPr>
          <w:trHeight w:val="283"/>
        </w:trPr>
        <w:tc>
          <w:tcPr>
            <w:tcW w:w="1276" w:type="dxa"/>
            <w:vMerge w:val="restart"/>
            <w:vAlign w:val="center"/>
          </w:tcPr>
          <w:p w14:paraId="4D9315A5" w14:textId="77777777" w:rsidR="00273065" w:rsidRPr="000B0BAD" w:rsidRDefault="00273065" w:rsidP="00273065">
            <w:pPr>
              <w:spacing w:before="60" w:after="60"/>
              <w:ind w:left="-108" w:right="-108"/>
              <w:jc w:val="both"/>
            </w:pPr>
            <w:r w:rsidRPr="000B0BAD">
              <w:t>PUNTEGGIO</w:t>
            </w:r>
          </w:p>
        </w:tc>
        <w:tc>
          <w:tcPr>
            <w:tcW w:w="851" w:type="dxa"/>
            <w:vAlign w:val="center"/>
          </w:tcPr>
          <w:p w14:paraId="1EB23CCD" w14:textId="77777777" w:rsidR="00273065" w:rsidRPr="000B0BAD" w:rsidRDefault="00273065" w:rsidP="00A1170E">
            <w:pPr>
              <w:spacing w:before="60" w:after="60"/>
              <w:ind w:left="-51" w:right="-108"/>
              <w:jc w:val="both"/>
              <w:rPr>
                <w:sz w:val="14"/>
                <w:szCs w:val="14"/>
              </w:rPr>
            </w:pPr>
            <w:r w:rsidRPr="000B0BAD">
              <w:rPr>
                <w:sz w:val="14"/>
                <w:szCs w:val="14"/>
              </w:rPr>
              <w:t>QUESITO1</w:t>
            </w:r>
          </w:p>
        </w:tc>
        <w:tc>
          <w:tcPr>
            <w:tcW w:w="856" w:type="dxa"/>
            <w:vAlign w:val="center"/>
          </w:tcPr>
          <w:p w14:paraId="36D3407E" w14:textId="77777777" w:rsidR="00273065" w:rsidRPr="000B0BAD" w:rsidRDefault="00273065" w:rsidP="00273065">
            <w:pPr>
              <w:spacing w:before="60" w:after="60"/>
              <w:ind w:left="-51"/>
              <w:jc w:val="both"/>
              <w:rPr>
                <w:sz w:val="14"/>
                <w:szCs w:val="14"/>
              </w:rPr>
            </w:pPr>
            <w:r w:rsidRPr="000B0BAD">
              <w:rPr>
                <w:sz w:val="14"/>
                <w:szCs w:val="14"/>
              </w:rPr>
              <w:t>QUESITO2</w:t>
            </w:r>
          </w:p>
        </w:tc>
        <w:tc>
          <w:tcPr>
            <w:tcW w:w="856" w:type="dxa"/>
            <w:vAlign w:val="center"/>
          </w:tcPr>
          <w:p w14:paraId="615DE834" w14:textId="77777777" w:rsidR="00273065" w:rsidRPr="000B0BAD" w:rsidRDefault="00273065" w:rsidP="00273065">
            <w:pPr>
              <w:spacing w:before="60" w:after="60"/>
              <w:ind w:left="-51"/>
              <w:jc w:val="both"/>
              <w:rPr>
                <w:sz w:val="14"/>
                <w:szCs w:val="14"/>
              </w:rPr>
            </w:pPr>
            <w:r w:rsidRPr="000B0BAD">
              <w:rPr>
                <w:sz w:val="14"/>
                <w:szCs w:val="14"/>
              </w:rPr>
              <w:t>QUESITO1</w:t>
            </w:r>
          </w:p>
        </w:tc>
        <w:tc>
          <w:tcPr>
            <w:tcW w:w="856" w:type="dxa"/>
            <w:vAlign w:val="center"/>
          </w:tcPr>
          <w:p w14:paraId="6AA20933" w14:textId="77777777" w:rsidR="00273065" w:rsidRPr="000B0BAD" w:rsidRDefault="00273065" w:rsidP="00273065">
            <w:pPr>
              <w:spacing w:before="60" w:after="60"/>
              <w:ind w:left="-51"/>
              <w:jc w:val="both"/>
              <w:rPr>
                <w:sz w:val="14"/>
                <w:szCs w:val="14"/>
              </w:rPr>
            </w:pPr>
            <w:r w:rsidRPr="000B0BAD">
              <w:rPr>
                <w:sz w:val="14"/>
                <w:szCs w:val="14"/>
              </w:rPr>
              <w:t>QUESITO2</w:t>
            </w:r>
          </w:p>
        </w:tc>
        <w:tc>
          <w:tcPr>
            <w:tcW w:w="856" w:type="dxa"/>
            <w:vAlign w:val="center"/>
          </w:tcPr>
          <w:p w14:paraId="6547E276" w14:textId="77777777" w:rsidR="00273065" w:rsidRPr="000B0BAD" w:rsidRDefault="00273065" w:rsidP="00273065">
            <w:pPr>
              <w:spacing w:before="60" w:after="60"/>
              <w:ind w:left="-51"/>
              <w:jc w:val="both"/>
              <w:rPr>
                <w:sz w:val="14"/>
                <w:szCs w:val="14"/>
              </w:rPr>
            </w:pPr>
            <w:r w:rsidRPr="000B0BAD">
              <w:rPr>
                <w:sz w:val="14"/>
                <w:szCs w:val="14"/>
              </w:rPr>
              <w:t>QUESITO1</w:t>
            </w:r>
          </w:p>
        </w:tc>
        <w:tc>
          <w:tcPr>
            <w:tcW w:w="856" w:type="dxa"/>
            <w:vAlign w:val="center"/>
          </w:tcPr>
          <w:p w14:paraId="11C7A927" w14:textId="77777777" w:rsidR="00273065" w:rsidRPr="000B0BAD" w:rsidRDefault="00273065" w:rsidP="00273065">
            <w:pPr>
              <w:spacing w:before="60" w:after="60"/>
              <w:ind w:left="-51"/>
              <w:jc w:val="both"/>
              <w:rPr>
                <w:sz w:val="14"/>
                <w:szCs w:val="14"/>
              </w:rPr>
            </w:pPr>
            <w:r w:rsidRPr="000B0BAD">
              <w:rPr>
                <w:sz w:val="14"/>
                <w:szCs w:val="14"/>
              </w:rPr>
              <w:t>QUESITO2</w:t>
            </w:r>
          </w:p>
        </w:tc>
        <w:tc>
          <w:tcPr>
            <w:tcW w:w="817" w:type="dxa"/>
            <w:vAlign w:val="center"/>
          </w:tcPr>
          <w:p w14:paraId="33B1004E" w14:textId="77777777" w:rsidR="00273065" w:rsidRPr="000B0BAD" w:rsidRDefault="00273065" w:rsidP="00273065">
            <w:pPr>
              <w:spacing w:before="60" w:after="60"/>
              <w:ind w:left="-51" w:right="-391"/>
              <w:jc w:val="both"/>
              <w:rPr>
                <w:sz w:val="14"/>
                <w:szCs w:val="14"/>
              </w:rPr>
            </w:pPr>
            <w:r w:rsidRPr="000B0BAD">
              <w:rPr>
                <w:sz w:val="14"/>
                <w:szCs w:val="14"/>
              </w:rPr>
              <w:t>QUESITO1</w:t>
            </w:r>
          </w:p>
        </w:tc>
        <w:tc>
          <w:tcPr>
            <w:tcW w:w="851" w:type="dxa"/>
            <w:vAlign w:val="center"/>
          </w:tcPr>
          <w:p w14:paraId="28658096" w14:textId="77777777" w:rsidR="00273065" w:rsidRPr="000B0BAD" w:rsidRDefault="00273065" w:rsidP="00273065">
            <w:pPr>
              <w:spacing w:before="60" w:after="60"/>
              <w:ind w:left="-51" w:right="-250"/>
              <w:jc w:val="both"/>
              <w:rPr>
                <w:sz w:val="14"/>
                <w:szCs w:val="14"/>
              </w:rPr>
            </w:pPr>
            <w:r w:rsidRPr="000B0BAD">
              <w:rPr>
                <w:sz w:val="14"/>
                <w:szCs w:val="14"/>
              </w:rPr>
              <w:t>QUESITO2</w:t>
            </w:r>
          </w:p>
        </w:tc>
        <w:tc>
          <w:tcPr>
            <w:tcW w:w="850" w:type="dxa"/>
            <w:vAlign w:val="center"/>
          </w:tcPr>
          <w:p w14:paraId="5902C292" w14:textId="77777777" w:rsidR="00273065" w:rsidRPr="000B0BAD" w:rsidRDefault="00273065" w:rsidP="00273065">
            <w:pPr>
              <w:spacing w:before="60" w:after="60"/>
              <w:ind w:left="-51" w:right="-250"/>
              <w:jc w:val="both"/>
              <w:rPr>
                <w:sz w:val="14"/>
                <w:szCs w:val="14"/>
              </w:rPr>
            </w:pPr>
            <w:r w:rsidRPr="000B0BAD">
              <w:rPr>
                <w:sz w:val="14"/>
                <w:szCs w:val="14"/>
              </w:rPr>
              <w:t>QUESITO1</w:t>
            </w:r>
          </w:p>
        </w:tc>
        <w:tc>
          <w:tcPr>
            <w:tcW w:w="845" w:type="dxa"/>
            <w:vAlign w:val="center"/>
          </w:tcPr>
          <w:p w14:paraId="59EF5133" w14:textId="77777777" w:rsidR="00273065" w:rsidRPr="000B0BAD" w:rsidRDefault="00273065" w:rsidP="00273065">
            <w:pPr>
              <w:spacing w:before="60" w:after="60"/>
              <w:ind w:left="-51" w:right="-114"/>
              <w:jc w:val="both"/>
              <w:rPr>
                <w:sz w:val="14"/>
                <w:szCs w:val="14"/>
              </w:rPr>
            </w:pPr>
            <w:r w:rsidRPr="000B0BAD">
              <w:rPr>
                <w:sz w:val="14"/>
                <w:szCs w:val="14"/>
              </w:rPr>
              <w:t>QUESITO2</w:t>
            </w:r>
          </w:p>
        </w:tc>
        <w:tc>
          <w:tcPr>
            <w:tcW w:w="862" w:type="dxa"/>
            <w:vMerge/>
          </w:tcPr>
          <w:p w14:paraId="4D0AFC86" w14:textId="77777777" w:rsidR="00273065" w:rsidRDefault="00273065" w:rsidP="00273065">
            <w:pPr>
              <w:spacing w:before="240" w:after="240" w:line="360" w:lineRule="auto"/>
              <w:jc w:val="both"/>
            </w:pPr>
          </w:p>
        </w:tc>
      </w:tr>
      <w:tr w:rsidR="007943AF" w14:paraId="468D2BF1" w14:textId="77777777" w:rsidTr="00A1170E">
        <w:trPr>
          <w:trHeight w:val="450"/>
        </w:trPr>
        <w:tc>
          <w:tcPr>
            <w:tcW w:w="1276" w:type="dxa"/>
            <w:vMerge/>
            <w:vAlign w:val="center"/>
          </w:tcPr>
          <w:p w14:paraId="794A78A3" w14:textId="77777777" w:rsidR="00273065" w:rsidRDefault="00273065" w:rsidP="007943AF">
            <w:pPr>
              <w:spacing w:line="360" w:lineRule="auto"/>
              <w:jc w:val="center"/>
            </w:pPr>
          </w:p>
        </w:tc>
        <w:tc>
          <w:tcPr>
            <w:tcW w:w="851" w:type="dxa"/>
            <w:vAlign w:val="center"/>
          </w:tcPr>
          <w:p w14:paraId="390302DF" w14:textId="77777777" w:rsidR="00273065" w:rsidRDefault="00273065" w:rsidP="007943AF">
            <w:pPr>
              <w:spacing w:line="360" w:lineRule="auto"/>
              <w:jc w:val="center"/>
            </w:pPr>
          </w:p>
        </w:tc>
        <w:tc>
          <w:tcPr>
            <w:tcW w:w="856" w:type="dxa"/>
            <w:vAlign w:val="center"/>
          </w:tcPr>
          <w:p w14:paraId="4391F004" w14:textId="77777777" w:rsidR="00273065" w:rsidRDefault="00273065" w:rsidP="007943AF">
            <w:pPr>
              <w:spacing w:line="360" w:lineRule="auto"/>
              <w:jc w:val="center"/>
            </w:pPr>
          </w:p>
        </w:tc>
        <w:tc>
          <w:tcPr>
            <w:tcW w:w="856" w:type="dxa"/>
            <w:vAlign w:val="center"/>
          </w:tcPr>
          <w:p w14:paraId="50B19C79" w14:textId="77777777" w:rsidR="00273065" w:rsidRDefault="00273065" w:rsidP="007943AF">
            <w:pPr>
              <w:spacing w:line="360" w:lineRule="auto"/>
              <w:jc w:val="center"/>
            </w:pPr>
          </w:p>
        </w:tc>
        <w:tc>
          <w:tcPr>
            <w:tcW w:w="856" w:type="dxa"/>
            <w:vAlign w:val="center"/>
          </w:tcPr>
          <w:p w14:paraId="48CCB1B0" w14:textId="77777777" w:rsidR="00273065" w:rsidRDefault="00273065" w:rsidP="007943AF">
            <w:pPr>
              <w:spacing w:line="360" w:lineRule="auto"/>
              <w:jc w:val="center"/>
            </w:pPr>
          </w:p>
        </w:tc>
        <w:tc>
          <w:tcPr>
            <w:tcW w:w="856" w:type="dxa"/>
            <w:vAlign w:val="center"/>
          </w:tcPr>
          <w:p w14:paraId="6FC97DB5" w14:textId="77777777" w:rsidR="00273065" w:rsidRDefault="00273065" w:rsidP="007943AF">
            <w:pPr>
              <w:spacing w:line="360" w:lineRule="auto"/>
              <w:jc w:val="center"/>
            </w:pPr>
          </w:p>
        </w:tc>
        <w:tc>
          <w:tcPr>
            <w:tcW w:w="856" w:type="dxa"/>
            <w:vAlign w:val="center"/>
          </w:tcPr>
          <w:p w14:paraId="1FE8819E" w14:textId="77777777" w:rsidR="00273065" w:rsidRDefault="00273065" w:rsidP="007943AF">
            <w:pPr>
              <w:spacing w:line="360" w:lineRule="auto"/>
              <w:jc w:val="center"/>
            </w:pPr>
          </w:p>
        </w:tc>
        <w:tc>
          <w:tcPr>
            <w:tcW w:w="817" w:type="dxa"/>
            <w:vAlign w:val="center"/>
          </w:tcPr>
          <w:p w14:paraId="35C13D6D" w14:textId="77777777" w:rsidR="00273065" w:rsidRDefault="00273065" w:rsidP="007943AF">
            <w:pPr>
              <w:spacing w:line="360" w:lineRule="auto"/>
              <w:jc w:val="center"/>
            </w:pPr>
          </w:p>
        </w:tc>
        <w:tc>
          <w:tcPr>
            <w:tcW w:w="851" w:type="dxa"/>
            <w:vAlign w:val="center"/>
          </w:tcPr>
          <w:p w14:paraId="515E4CD2" w14:textId="77777777" w:rsidR="00273065" w:rsidRDefault="00273065" w:rsidP="007943AF">
            <w:pPr>
              <w:spacing w:line="360" w:lineRule="auto"/>
              <w:jc w:val="center"/>
            </w:pPr>
          </w:p>
        </w:tc>
        <w:tc>
          <w:tcPr>
            <w:tcW w:w="850" w:type="dxa"/>
            <w:vAlign w:val="center"/>
          </w:tcPr>
          <w:p w14:paraId="29B60668" w14:textId="77777777" w:rsidR="00273065" w:rsidRDefault="00273065" w:rsidP="007943AF">
            <w:pPr>
              <w:spacing w:line="360" w:lineRule="auto"/>
              <w:jc w:val="center"/>
            </w:pPr>
          </w:p>
        </w:tc>
        <w:tc>
          <w:tcPr>
            <w:tcW w:w="845" w:type="dxa"/>
            <w:vAlign w:val="center"/>
          </w:tcPr>
          <w:p w14:paraId="47208FC2" w14:textId="77777777" w:rsidR="00273065" w:rsidRDefault="00273065" w:rsidP="007943AF">
            <w:pPr>
              <w:spacing w:line="360" w:lineRule="auto"/>
              <w:jc w:val="center"/>
            </w:pPr>
          </w:p>
        </w:tc>
        <w:tc>
          <w:tcPr>
            <w:tcW w:w="862" w:type="dxa"/>
            <w:vAlign w:val="center"/>
          </w:tcPr>
          <w:p w14:paraId="4737E65C" w14:textId="6E50D7B0" w:rsidR="00273065" w:rsidRDefault="00273065" w:rsidP="007943AF">
            <w:pPr>
              <w:spacing w:line="360" w:lineRule="auto"/>
            </w:pPr>
          </w:p>
        </w:tc>
      </w:tr>
    </w:tbl>
    <w:p w14:paraId="61E5E502" w14:textId="77777777" w:rsidR="00273065" w:rsidRDefault="00273065" w:rsidP="00295091"/>
    <w:p w14:paraId="1C05F107" w14:textId="77777777" w:rsidR="00A1170E" w:rsidRDefault="00A1170E" w:rsidP="00295091"/>
    <w:p w14:paraId="661C1821" w14:textId="77777777" w:rsidR="00295091" w:rsidRDefault="00295091" w:rsidP="00295091">
      <w:r>
        <w:t>Palermo, lì______________________</w:t>
      </w:r>
      <w:r>
        <w:tab/>
      </w:r>
      <w:r>
        <w:tab/>
      </w:r>
      <w:r>
        <w:tab/>
      </w:r>
      <w:r>
        <w:tab/>
      </w:r>
      <w:r>
        <w:tab/>
      </w:r>
      <w:r>
        <w:tab/>
      </w:r>
    </w:p>
    <w:p w14:paraId="5ED6AA00" w14:textId="77777777" w:rsidR="00295091" w:rsidRDefault="00295091" w:rsidP="00295091">
      <w:pPr>
        <w:spacing w:after="200" w:line="276" w:lineRule="auto"/>
        <w:rPr>
          <w:rFonts w:ascii="Garamond" w:hAnsi="Garamond"/>
          <w:b/>
          <w:bCs/>
          <w:sz w:val="24"/>
          <w:szCs w:val="24"/>
        </w:rPr>
      </w:pPr>
    </w:p>
    <w:p w14:paraId="28630602" w14:textId="77777777" w:rsidR="00F34E7F" w:rsidRDefault="00F34E7F" w:rsidP="00F34E7F">
      <w:r>
        <w:t>Il Presidente_____________________</w:t>
      </w:r>
    </w:p>
    <w:p w14:paraId="79EA461A" w14:textId="77777777" w:rsidR="00F34E7F" w:rsidRDefault="00F34E7F" w:rsidP="00F34E7F"/>
    <w:p w14:paraId="2B90494F" w14:textId="77777777" w:rsidR="00F34E7F" w:rsidRDefault="00F34E7F" w:rsidP="00F34E7F"/>
    <w:p w14:paraId="59592AE6" w14:textId="77777777" w:rsidR="00F34E7F" w:rsidRDefault="00F34E7F" w:rsidP="00F34E7F">
      <w:r w:rsidRPr="00D8721B">
        <w:t>La commissione</w:t>
      </w:r>
    </w:p>
    <w:p w14:paraId="4CCF932B" w14:textId="77777777" w:rsidR="00F34E7F" w:rsidRPr="00D8721B" w:rsidRDefault="00F34E7F" w:rsidP="00F34E7F"/>
    <w:p w14:paraId="524DBBC0" w14:textId="009394E1" w:rsidR="00F34E7F" w:rsidRDefault="00F34E7F" w:rsidP="00F34E7F">
      <w:r w:rsidRPr="00D8721B">
        <w:t>____________________________</w:t>
      </w:r>
      <w:proofErr w:type="gramStart"/>
      <w:r w:rsidRPr="00D8721B">
        <w:t xml:space="preserve">    </w:t>
      </w:r>
      <w:r>
        <w:t xml:space="preserve">    </w:t>
      </w:r>
      <w:r w:rsidRPr="00D8721B">
        <w:t xml:space="preserve">  </w:t>
      </w:r>
      <w:proofErr w:type="gramEnd"/>
      <w:r w:rsidRPr="00D8721B">
        <w:t xml:space="preserve">_________________________   </w:t>
      </w:r>
      <w:r>
        <w:t xml:space="preserve">    </w:t>
      </w:r>
      <w:r w:rsidRPr="00D8721B">
        <w:t xml:space="preserve">     ____________________</w:t>
      </w:r>
      <w:r w:rsidR="00B80680">
        <w:t>___</w:t>
      </w:r>
    </w:p>
    <w:p w14:paraId="0B289A82" w14:textId="77777777" w:rsidR="00F34E7F" w:rsidRPr="00D8721B" w:rsidRDefault="00F34E7F" w:rsidP="00F34E7F"/>
    <w:p w14:paraId="2FBC13F7" w14:textId="38C32F5D" w:rsidR="00F34E7F" w:rsidRDefault="00F34E7F" w:rsidP="00F34E7F">
      <w:r w:rsidRPr="00D8721B">
        <w:t>____________________________</w:t>
      </w:r>
      <w:proofErr w:type="gramStart"/>
      <w:r w:rsidRPr="00D8721B">
        <w:t xml:space="preserve">   </w:t>
      </w:r>
      <w:r>
        <w:t xml:space="preserve">    </w:t>
      </w:r>
      <w:r w:rsidRPr="00D8721B">
        <w:t xml:space="preserve">   </w:t>
      </w:r>
      <w:proofErr w:type="gramEnd"/>
      <w:r w:rsidRPr="00D8721B">
        <w:t xml:space="preserve">_________________________      </w:t>
      </w:r>
      <w:r>
        <w:t xml:space="preserve">    </w:t>
      </w:r>
      <w:r w:rsidRPr="00D8721B">
        <w:t xml:space="preserve">  ____________________</w:t>
      </w:r>
      <w:r w:rsidR="00B80680">
        <w:t>___</w:t>
      </w:r>
    </w:p>
    <w:p w14:paraId="5D56C10C" w14:textId="77777777" w:rsidR="00F34E7F" w:rsidRPr="00D8721B" w:rsidRDefault="00F34E7F" w:rsidP="00F34E7F"/>
    <w:p w14:paraId="6438CCCA" w14:textId="32FCE265" w:rsidR="00F34E7F" w:rsidRPr="00D8721B" w:rsidRDefault="00F34E7F" w:rsidP="00F34E7F">
      <w:r w:rsidRPr="00D8721B">
        <w:t>____________________________</w:t>
      </w:r>
      <w:proofErr w:type="gramStart"/>
      <w:r w:rsidRPr="00D8721B">
        <w:t xml:space="preserve">      </w:t>
      </w:r>
      <w:r>
        <w:t xml:space="preserve">    </w:t>
      </w:r>
      <w:proofErr w:type="gramEnd"/>
      <w:r w:rsidRPr="00D8721B">
        <w:t xml:space="preserve">_________________________    </w:t>
      </w:r>
      <w:r>
        <w:t xml:space="preserve">    </w:t>
      </w:r>
      <w:r w:rsidRPr="00D8721B">
        <w:t xml:space="preserve">    ____________________</w:t>
      </w:r>
      <w:r w:rsidR="00B80680">
        <w:t>___</w:t>
      </w:r>
    </w:p>
    <w:p w14:paraId="72153CA5" w14:textId="2AFC67C5" w:rsidR="00A1170E" w:rsidRDefault="00A1170E">
      <w:pPr>
        <w:spacing w:after="200" w:line="276" w:lineRule="auto"/>
        <w:rPr>
          <w:rFonts w:ascii="Garamond" w:hAnsi="Garamond"/>
          <w:b/>
          <w:bCs/>
          <w:sz w:val="24"/>
          <w:szCs w:val="24"/>
        </w:rPr>
      </w:pPr>
      <w:r>
        <w:rPr>
          <w:rFonts w:ascii="Garamond" w:hAnsi="Garamond"/>
          <w:b/>
          <w:bCs/>
          <w:sz w:val="24"/>
          <w:szCs w:val="24"/>
        </w:rPr>
        <w:br w:type="page"/>
      </w:r>
    </w:p>
    <w:p w14:paraId="3025BC52" w14:textId="77777777" w:rsidR="00F34E7F" w:rsidRPr="00113EFB" w:rsidRDefault="00F34E7F" w:rsidP="00F34E7F">
      <w:pPr>
        <w:spacing w:after="200" w:line="276" w:lineRule="auto"/>
        <w:rPr>
          <w:rFonts w:ascii="Garamond" w:hAnsi="Garamond"/>
          <w:b/>
          <w:bCs/>
          <w:sz w:val="24"/>
          <w:szCs w:val="24"/>
        </w:rPr>
      </w:pPr>
    </w:p>
    <w:p w14:paraId="29F8AEAE" w14:textId="77777777" w:rsidR="00295091" w:rsidRPr="00E77955" w:rsidRDefault="00295091" w:rsidP="00295091">
      <w:pPr>
        <w:spacing w:after="200" w:line="276" w:lineRule="auto"/>
        <w:rPr>
          <w:rFonts w:ascii="Garamond" w:hAnsi="Garamond"/>
          <w:b/>
          <w:bCs/>
          <w:sz w:val="24"/>
          <w:szCs w:val="24"/>
        </w:rPr>
      </w:pPr>
    </w:p>
    <w:p w14:paraId="6160CBF2" w14:textId="77777777" w:rsidR="00295091" w:rsidRDefault="00295091" w:rsidP="00295091">
      <w:pPr>
        <w:ind w:left="567" w:right="118"/>
        <w:jc w:val="center"/>
        <w:rPr>
          <w:rFonts w:ascii="Garamond" w:hAnsi="Garamond"/>
          <w:b/>
          <w:caps/>
          <w:sz w:val="32"/>
          <w:szCs w:val="32"/>
          <w:u w:val="single"/>
        </w:rPr>
      </w:pPr>
    </w:p>
    <w:p w14:paraId="597CED63" w14:textId="77777777" w:rsidR="00295091" w:rsidRDefault="00295091" w:rsidP="00295091">
      <w:pPr>
        <w:ind w:left="567" w:right="118"/>
        <w:jc w:val="center"/>
        <w:rPr>
          <w:rFonts w:ascii="Garamond" w:hAnsi="Garamond"/>
          <w:b/>
          <w:caps/>
          <w:sz w:val="32"/>
          <w:szCs w:val="32"/>
          <w:u w:val="single"/>
        </w:rPr>
      </w:pPr>
    </w:p>
    <w:p w14:paraId="28ABCD14" w14:textId="77777777" w:rsidR="00295091" w:rsidRDefault="00295091" w:rsidP="00295091">
      <w:pPr>
        <w:ind w:left="567" w:right="118"/>
        <w:jc w:val="center"/>
        <w:rPr>
          <w:rFonts w:ascii="Garamond" w:hAnsi="Garamond"/>
          <w:b/>
          <w:caps/>
          <w:sz w:val="32"/>
          <w:szCs w:val="32"/>
          <w:u w:val="single"/>
        </w:rPr>
      </w:pPr>
    </w:p>
    <w:p w14:paraId="61E73122" w14:textId="77777777" w:rsidR="00295091" w:rsidRDefault="00295091" w:rsidP="00295091">
      <w:pPr>
        <w:ind w:left="567" w:right="118"/>
        <w:jc w:val="center"/>
        <w:rPr>
          <w:rFonts w:ascii="Garamond" w:hAnsi="Garamond"/>
          <w:b/>
          <w:caps/>
          <w:sz w:val="32"/>
          <w:szCs w:val="32"/>
          <w:u w:val="single"/>
        </w:rPr>
      </w:pPr>
    </w:p>
    <w:p w14:paraId="7D54E061" w14:textId="77777777" w:rsidR="00295091" w:rsidRDefault="00295091" w:rsidP="00295091">
      <w:pPr>
        <w:ind w:right="118"/>
        <w:jc w:val="center"/>
        <w:rPr>
          <w:rFonts w:ascii="Garamond" w:hAnsi="Garamond"/>
          <w:b/>
          <w:caps/>
          <w:sz w:val="32"/>
          <w:szCs w:val="32"/>
        </w:rPr>
      </w:pPr>
    </w:p>
    <w:p w14:paraId="3C30F32F" w14:textId="77777777" w:rsidR="00295091" w:rsidRPr="00FF7E74" w:rsidRDefault="00295091" w:rsidP="00295091">
      <w:pPr>
        <w:ind w:right="118"/>
        <w:jc w:val="center"/>
        <w:rPr>
          <w:rFonts w:ascii="Garamond" w:hAnsi="Garamond"/>
          <w:b/>
          <w:caps/>
          <w:sz w:val="32"/>
          <w:szCs w:val="32"/>
        </w:rPr>
      </w:pPr>
      <w:r>
        <w:rPr>
          <w:rFonts w:ascii="Garamond" w:hAnsi="Garamond"/>
          <w:b/>
          <w:caps/>
          <w:sz w:val="32"/>
          <w:szCs w:val="32"/>
        </w:rPr>
        <w:t xml:space="preserve">allegato </w:t>
      </w:r>
      <w:proofErr w:type="gramStart"/>
      <w:r>
        <w:rPr>
          <w:rFonts w:ascii="Garamond" w:hAnsi="Garamond"/>
          <w:b/>
          <w:caps/>
          <w:sz w:val="32"/>
          <w:szCs w:val="32"/>
        </w:rPr>
        <w:t>2</w:t>
      </w:r>
      <w:proofErr w:type="gramEnd"/>
    </w:p>
    <w:p w14:paraId="3CEE14FC" w14:textId="77777777" w:rsidR="00295091" w:rsidRDefault="00295091" w:rsidP="00295091">
      <w:pPr>
        <w:ind w:left="567" w:right="118"/>
        <w:jc w:val="center"/>
        <w:rPr>
          <w:rFonts w:ascii="Garamond" w:hAnsi="Garamond"/>
          <w:b/>
          <w:caps/>
          <w:sz w:val="32"/>
          <w:szCs w:val="32"/>
          <w:u w:val="single"/>
        </w:rPr>
      </w:pPr>
    </w:p>
    <w:p w14:paraId="14A7E942" w14:textId="77777777" w:rsidR="00295091" w:rsidRDefault="00295091" w:rsidP="00295091">
      <w:pPr>
        <w:ind w:left="567" w:right="118"/>
        <w:jc w:val="center"/>
        <w:rPr>
          <w:rFonts w:ascii="Garamond" w:hAnsi="Garamond"/>
          <w:b/>
          <w:caps/>
          <w:sz w:val="32"/>
          <w:szCs w:val="32"/>
          <w:u w:val="single"/>
        </w:rPr>
      </w:pPr>
    </w:p>
    <w:p w14:paraId="08AC3710" w14:textId="77777777" w:rsidR="00295091" w:rsidRDefault="00295091" w:rsidP="00295091">
      <w:pPr>
        <w:ind w:left="567" w:right="118"/>
        <w:jc w:val="center"/>
        <w:rPr>
          <w:rFonts w:ascii="Garamond" w:hAnsi="Garamond"/>
          <w:b/>
          <w:caps/>
          <w:sz w:val="32"/>
          <w:szCs w:val="32"/>
          <w:u w:val="single"/>
        </w:rPr>
      </w:pPr>
    </w:p>
    <w:p w14:paraId="51C90920" w14:textId="77777777" w:rsidR="00295091" w:rsidRDefault="00295091" w:rsidP="00295091">
      <w:pPr>
        <w:ind w:left="567" w:right="118"/>
        <w:jc w:val="center"/>
        <w:rPr>
          <w:rFonts w:ascii="Garamond" w:hAnsi="Garamond"/>
          <w:b/>
          <w:caps/>
          <w:sz w:val="32"/>
          <w:szCs w:val="32"/>
          <w:u w:val="single"/>
        </w:rPr>
      </w:pPr>
    </w:p>
    <w:p w14:paraId="286FDFD3" w14:textId="77777777" w:rsidR="00295091" w:rsidRDefault="00295091" w:rsidP="00295091">
      <w:pPr>
        <w:ind w:right="118"/>
        <w:jc w:val="center"/>
        <w:rPr>
          <w:rFonts w:ascii="Garamond" w:hAnsi="Garamond"/>
          <w:b/>
          <w:caps/>
          <w:sz w:val="32"/>
          <w:szCs w:val="32"/>
        </w:rPr>
      </w:pPr>
      <w:r>
        <w:rPr>
          <w:rFonts w:ascii="Garamond" w:hAnsi="Garamond"/>
          <w:b/>
          <w:caps/>
          <w:sz w:val="32"/>
          <w:szCs w:val="32"/>
        </w:rPr>
        <w:t>SIMULAZIONI DI TERZA PROVA</w:t>
      </w:r>
    </w:p>
    <w:p w14:paraId="66EA7B44" w14:textId="77777777" w:rsidR="00295091" w:rsidRDefault="00295091" w:rsidP="00295091">
      <w:pPr>
        <w:ind w:left="567" w:right="118"/>
        <w:jc w:val="center"/>
        <w:rPr>
          <w:rFonts w:ascii="Garamond" w:hAnsi="Garamond"/>
          <w:b/>
          <w:caps/>
          <w:sz w:val="32"/>
          <w:szCs w:val="32"/>
        </w:rPr>
      </w:pPr>
    </w:p>
    <w:p w14:paraId="4C87C2D5" w14:textId="77777777" w:rsidR="00295091" w:rsidRDefault="00295091" w:rsidP="00295091"/>
    <w:p w14:paraId="3D753A78" w14:textId="0F4A4B23" w:rsidR="00295091" w:rsidRDefault="00295091">
      <w:pPr>
        <w:spacing w:after="200" w:line="276" w:lineRule="auto"/>
      </w:pPr>
      <w:r>
        <w:br w:type="page"/>
      </w:r>
    </w:p>
    <w:p w14:paraId="7C3DEABE" w14:textId="143A3FF9" w:rsidR="0015405A" w:rsidRDefault="0015405A" w:rsidP="0015405A">
      <w:pPr>
        <w:ind w:right="-1"/>
        <w:jc w:val="center"/>
        <w:rPr>
          <w:b/>
        </w:rPr>
      </w:pPr>
      <w:r>
        <w:rPr>
          <w:noProof/>
        </w:rPr>
        <w:lastRenderedPageBreak/>
        <w:drawing>
          <wp:inline distT="0" distB="0" distL="0" distR="0" wp14:anchorId="71CEEFCE" wp14:editId="05D9EBDD">
            <wp:extent cx="1047750" cy="6413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1047750" cy="641350"/>
                    </a:xfrm>
                    <a:prstGeom prst="rect">
                      <a:avLst/>
                    </a:prstGeom>
                    <a:solidFill>
                      <a:srgbClr val="0000FF"/>
                    </a:solidFill>
                    <a:ln>
                      <a:noFill/>
                    </a:ln>
                  </pic:spPr>
                </pic:pic>
              </a:graphicData>
            </a:graphic>
          </wp:inline>
        </w:drawing>
      </w:r>
      <w:r>
        <w:rPr>
          <w:rFonts w:ascii="Albertus Extra Bold" w:hAnsi="Albertus Extra Bold"/>
          <w:noProof/>
        </w:rPr>
        <w:drawing>
          <wp:inline distT="0" distB="0" distL="0" distR="0" wp14:anchorId="2AD2B782" wp14:editId="56990A41">
            <wp:extent cx="603250" cy="635000"/>
            <wp:effectExtent l="0" t="0" r="635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250" cy="635000"/>
                    </a:xfrm>
                    <a:prstGeom prst="rect">
                      <a:avLst/>
                    </a:prstGeom>
                    <a:noFill/>
                    <a:ln>
                      <a:noFill/>
                    </a:ln>
                  </pic:spPr>
                </pic:pic>
              </a:graphicData>
            </a:graphic>
          </wp:inline>
        </w:drawing>
      </w:r>
      <w:r>
        <w:rPr>
          <w:noProof/>
          <w:sz w:val="16"/>
        </w:rPr>
        <w:drawing>
          <wp:inline distT="0" distB="0" distL="0" distR="0" wp14:anchorId="70D6D1DC" wp14:editId="18BAB8CC">
            <wp:extent cx="431800" cy="622300"/>
            <wp:effectExtent l="0" t="0" r="0" b="12700"/>
            <wp:docPr id="3" name="Immagine 3"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temma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1800" cy="622300"/>
                    </a:xfrm>
                    <a:prstGeom prst="rect">
                      <a:avLst/>
                    </a:prstGeom>
                    <a:noFill/>
                    <a:ln>
                      <a:noFill/>
                    </a:ln>
                  </pic:spPr>
                </pic:pic>
              </a:graphicData>
            </a:graphic>
          </wp:inline>
        </w:drawing>
      </w:r>
    </w:p>
    <w:p w14:paraId="57BE63F0" w14:textId="77777777" w:rsidR="0015405A" w:rsidRDefault="0015405A" w:rsidP="0015405A">
      <w:pPr>
        <w:jc w:val="center"/>
        <w:rPr>
          <w:b/>
          <w:sz w:val="36"/>
        </w:rPr>
      </w:pPr>
    </w:p>
    <w:p w14:paraId="761CD89D" w14:textId="77777777" w:rsidR="0015405A" w:rsidRDefault="0015405A" w:rsidP="0015405A">
      <w:pPr>
        <w:jc w:val="center"/>
        <w:rPr>
          <w:b/>
          <w:sz w:val="36"/>
        </w:rPr>
      </w:pPr>
      <w:r>
        <w:rPr>
          <w:b/>
          <w:sz w:val="36"/>
        </w:rPr>
        <w:t>LICEO SCIENTIFICO STATALE</w:t>
      </w:r>
    </w:p>
    <w:p w14:paraId="4BAEE829" w14:textId="3E0CDE21" w:rsidR="0015405A" w:rsidRDefault="0015405A" w:rsidP="0015405A">
      <w:pPr>
        <w:jc w:val="center"/>
        <w:rPr>
          <w:b/>
        </w:rPr>
      </w:pPr>
      <w:r>
        <w:rPr>
          <w:b/>
          <w:sz w:val="36"/>
        </w:rPr>
        <w:t>“</w:t>
      </w:r>
      <w:proofErr w:type="gramStart"/>
      <w:r>
        <w:rPr>
          <w:b/>
          <w:sz w:val="36"/>
        </w:rPr>
        <w:t>B.CROCE</w:t>
      </w:r>
      <w:proofErr w:type="gramEnd"/>
      <w:r>
        <w:rPr>
          <w:b/>
          <w:sz w:val="36"/>
        </w:rPr>
        <w:t>”</w:t>
      </w:r>
    </w:p>
    <w:p w14:paraId="100D40BE" w14:textId="77777777" w:rsidR="0015405A" w:rsidRDefault="0015405A" w:rsidP="0015405A">
      <w:pPr>
        <w:jc w:val="center"/>
        <w:rPr>
          <w:b/>
        </w:rPr>
      </w:pPr>
      <w:r>
        <w:rPr>
          <w:b/>
        </w:rPr>
        <w:t>Via Benfratelli</w:t>
      </w:r>
      <w:proofErr w:type="gramStart"/>
      <w:r>
        <w:rPr>
          <w:b/>
        </w:rPr>
        <w:t>,</w:t>
      </w:r>
      <w:proofErr w:type="gramEnd"/>
      <w:r>
        <w:rPr>
          <w:b/>
        </w:rPr>
        <w:t>4  - 90134 Palermo - C.F.80017140825</w:t>
      </w:r>
    </w:p>
    <w:p w14:paraId="67797650" w14:textId="77777777" w:rsidR="0015405A" w:rsidRPr="00032A6B" w:rsidRDefault="0015405A" w:rsidP="0015405A">
      <w:pPr>
        <w:jc w:val="center"/>
        <w:rPr>
          <w:b/>
          <w:color w:val="0000FF"/>
          <w:u w:val="single"/>
          <w:lang w:val="pt-PT"/>
        </w:rPr>
      </w:pPr>
      <w:r w:rsidRPr="00032A6B">
        <w:rPr>
          <w:b/>
          <w:lang w:val="pt-PT"/>
        </w:rPr>
        <w:t xml:space="preserve">TEL. 091/6512200 - FAX 091/6513962 -  e-mail: </w:t>
      </w:r>
      <w:hyperlink r:id="rId13" w:history="1">
        <w:r w:rsidRPr="00032A6B">
          <w:rPr>
            <w:rStyle w:val="Collegamentoipertestuale"/>
            <w:b/>
            <w:lang w:val="pt-PT"/>
          </w:rPr>
          <w:t>paps100008@</w:t>
        </w:r>
      </w:hyperlink>
      <w:r w:rsidRPr="00032A6B">
        <w:rPr>
          <w:b/>
          <w:color w:val="0000FF"/>
          <w:u w:val="single"/>
          <w:lang w:val="pt-PT"/>
        </w:rPr>
        <w:t>istruzione.it</w:t>
      </w:r>
    </w:p>
    <w:p w14:paraId="39BCCB3B" w14:textId="63AB5B8A" w:rsidR="0015405A" w:rsidRPr="00032A6B" w:rsidRDefault="0015405A" w:rsidP="0015405A">
      <w:pPr>
        <w:widowControl w:val="0"/>
        <w:autoSpaceDE w:val="0"/>
        <w:autoSpaceDN w:val="0"/>
        <w:adjustRightInd w:val="0"/>
        <w:spacing w:line="334" w:lineRule="exact"/>
        <w:ind w:left="1440"/>
        <w:jc w:val="center"/>
        <w:rPr>
          <w:b/>
          <w:lang w:val="pt-PT"/>
        </w:rPr>
      </w:pPr>
      <w:proofErr w:type="spellStart"/>
      <w:r w:rsidRPr="00032A6B">
        <w:rPr>
          <w:b/>
          <w:lang w:val="pt-PT"/>
        </w:rPr>
        <w:t>Siti</w:t>
      </w:r>
      <w:proofErr w:type="spellEnd"/>
      <w:r w:rsidRPr="00032A6B">
        <w:rPr>
          <w:b/>
          <w:lang w:val="pt-PT"/>
        </w:rPr>
        <w:t xml:space="preserve"> </w:t>
      </w:r>
      <w:proofErr w:type="spellStart"/>
      <w:r w:rsidRPr="00032A6B">
        <w:rPr>
          <w:b/>
          <w:lang w:val="pt-PT"/>
        </w:rPr>
        <w:t>web</w:t>
      </w:r>
      <w:proofErr w:type="spellEnd"/>
      <w:r w:rsidRPr="00032A6B">
        <w:rPr>
          <w:b/>
          <w:color w:val="0000FF"/>
          <w:lang w:val="pt-PT"/>
        </w:rPr>
        <w:t xml:space="preserve">: www.benedettocroce.eu               </w:t>
      </w:r>
      <w:hyperlink r:id="rId14" w:history="1">
        <w:r w:rsidRPr="00032A6B">
          <w:rPr>
            <w:rStyle w:val="Collegamentoipertestuale"/>
            <w:b/>
            <w:lang w:val="pt-PT"/>
          </w:rPr>
          <w:t>www.paps100008.scuolanet.info</w:t>
        </w:r>
      </w:hyperlink>
      <w:r>
        <w:rPr>
          <w:noProof/>
        </w:rPr>
        <mc:AlternateContent>
          <mc:Choice Requires="wps">
            <w:drawing>
              <wp:anchor distT="0" distB="0" distL="114300" distR="114300" simplePos="0" relativeHeight="251678720" behindDoc="1" locked="0" layoutInCell="1" allowOverlap="1" wp14:anchorId="77532355" wp14:editId="10DF5ACE">
                <wp:simplePos x="0" y="0"/>
                <wp:positionH relativeFrom="page">
                  <wp:posOffset>539750</wp:posOffset>
                </wp:positionH>
                <wp:positionV relativeFrom="page">
                  <wp:posOffset>2371090</wp:posOffset>
                </wp:positionV>
                <wp:extent cx="6400800" cy="440690"/>
                <wp:effectExtent l="6350" t="0" r="6350" b="762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440690"/>
                        </a:xfrm>
                        <a:custGeom>
                          <a:avLst/>
                          <a:gdLst>
                            <a:gd name="T0" fmla="*/ 0 w 10080"/>
                            <a:gd name="T1" fmla="*/ 1084 h 1084"/>
                            <a:gd name="T2" fmla="*/ 10080 w 10080"/>
                            <a:gd name="T3" fmla="*/ 1084 h 1084"/>
                            <a:gd name="T4" fmla="*/ 10080 w 10080"/>
                            <a:gd name="T5" fmla="*/ 0 h 1084"/>
                            <a:gd name="T6" fmla="*/ 0 w 10080"/>
                            <a:gd name="T7" fmla="*/ 0 h 1084"/>
                            <a:gd name="T8" fmla="*/ 0 w 10080"/>
                            <a:gd name="T9" fmla="*/ 1084 h 1084"/>
                          </a:gdLst>
                          <a:ahLst/>
                          <a:cxnLst>
                            <a:cxn ang="0">
                              <a:pos x="T0" y="T1"/>
                            </a:cxn>
                            <a:cxn ang="0">
                              <a:pos x="T2" y="T3"/>
                            </a:cxn>
                            <a:cxn ang="0">
                              <a:pos x="T4" y="T5"/>
                            </a:cxn>
                            <a:cxn ang="0">
                              <a:pos x="T6" y="T7"/>
                            </a:cxn>
                            <a:cxn ang="0">
                              <a:pos x="T8" y="T9"/>
                            </a:cxn>
                          </a:cxnLst>
                          <a:rect l="0" t="0" r="r" b="b"/>
                          <a:pathLst>
                            <a:path w="10080" h="1084">
                              <a:moveTo>
                                <a:pt x="0" y="1084"/>
                              </a:moveTo>
                              <a:lnTo>
                                <a:pt x="10080" y="1084"/>
                              </a:lnTo>
                              <a:lnTo>
                                <a:pt x="10080" y="0"/>
                              </a:lnTo>
                              <a:lnTo>
                                <a:pt x="0" y="0"/>
                              </a:lnTo>
                              <a:lnTo>
                                <a:pt x="0" y="1084"/>
                              </a:lnTo>
                              <a:close/>
                            </a:path>
                          </a:pathLst>
                        </a:cu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42.5pt;margin-top:186.7pt;width:7in;height:34.7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80,108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" path="m0,1084l10080,1084,10080,,,,,1084xe" stroked="f" strokeweight="1pt">
                <v:path arrowok="t" o:connecttype="custom" o:connectlocs="0,440690;6400800,440690;6400800,0;0,0;0,440690" o:connectangles="0,0,0,0,0"/>
                <w10:wrap anchorx="page" anchory="page"/>
              </v:shape>
            </w:pict>
          </mc:Fallback>
        </mc:AlternateContent>
      </w:r>
    </w:p>
    <w:p w14:paraId="1ACD6D0E" w14:textId="77777777" w:rsidR="0015405A" w:rsidRDefault="0015405A" w:rsidP="0015405A">
      <w:pPr>
        <w:widowControl w:val="0"/>
        <w:autoSpaceDE w:val="0"/>
        <w:autoSpaceDN w:val="0"/>
        <w:adjustRightInd w:val="0"/>
        <w:spacing w:line="334" w:lineRule="exact"/>
        <w:jc w:val="both"/>
        <w:rPr>
          <w:rFonts w:ascii="Comic Sans MS" w:hAnsi="Comic Sans MS" w:cs="Comic Sans MS"/>
          <w:b/>
          <w:bCs/>
          <w:color w:val="000000"/>
          <w:u w:val="single"/>
          <w:lang w:val="pt-PT"/>
        </w:rPr>
      </w:pPr>
    </w:p>
    <w:p w14:paraId="55DD64A9" w14:textId="77777777" w:rsidR="0015405A" w:rsidRPr="00032A6B" w:rsidRDefault="00B53DF5" w:rsidP="0015405A">
      <w:pPr>
        <w:widowControl w:val="0"/>
        <w:autoSpaceDE w:val="0"/>
        <w:autoSpaceDN w:val="0"/>
        <w:adjustRightInd w:val="0"/>
        <w:spacing w:line="334" w:lineRule="exact"/>
        <w:jc w:val="both"/>
        <w:rPr>
          <w:rFonts w:ascii="Comic Sans MS" w:hAnsi="Comic Sans MS" w:cs="Comic Sans MS"/>
          <w:b/>
          <w:bCs/>
          <w:color w:val="000000"/>
          <w:u w:val="single"/>
          <w:lang w:val="pt-PT"/>
        </w:rPr>
      </w:pPr>
      <w:r>
        <w:rPr>
          <w:noProof/>
        </w:rPr>
        <w:pict w14:anchorId="4B7F683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5pt;margin-top:18.8pt;width:513pt;height:30.75pt;z-index:251676672" fillcolor="#369" stroked="f">
            <v:shadow on="t" color="#b2b2b2" opacity="52429f" offset="3pt"/>
            <v:textpath style="font-family:&quot;Stencil&quot;;font-size:14pt;v-text-kern:t" trim="t" fitpath="t" string="PRIMA SIMULAZIONE TERZA PROVA SCRITTA"/>
            <w10:wrap type="square"/>
          </v:shape>
        </w:pict>
      </w:r>
    </w:p>
    <w:p w14:paraId="296B988A" w14:textId="77777777" w:rsidR="0015405A" w:rsidRPr="00032A6B" w:rsidRDefault="0015405A" w:rsidP="0015405A">
      <w:pPr>
        <w:widowControl w:val="0"/>
        <w:autoSpaceDE w:val="0"/>
        <w:autoSpaceDN w:val="0"/>
        <w:adjustRightInd w:val="0"/>
        <w:spacing w:line="334" w:lineRule="exact"/>
        <w:jc w:val="right"/>
        <w:rPr>
          <w:rFonts w:ascii="Comic Sans MS" w:hAnsi="Comic Sans MS" w:cs="Comic Sans MS"/>
          <w:b/>
          <w:bCs/>
          <w:color w:val="000000"/>
          <w:lang w:val="pt-PT"/>
        </w:rPr>
      </w:pPr>
    </w:p>
    <w:p w14:paraId="1FC7A440" w14:textId="77777777" w:rsidR="0015405A" w:rsidRDefault="0015405A" w:rsidP="0015405A">
      <w:pPr>
        <w:widowControl w:val="0"/>
        <w:autoSpaceDE w:val="0"/>
        <w:autoSpaceDN w:val="0"/>
        <w:adjustRightInd w:val="0"/>
        <w:spacing w:line="334" w:lineRule="exact"/>
        <w:jc w:val="right"/>
        <w:rPr>
          <w:rFonts w:ascii="Comic Sans MS" w:hAnsi="Comic Sans MS" w:cs="Comic Sans MS"/>
          <w:b/>
          <w:bCs/>
          <w:color w:val="000000"/>
          <w:lang w:val="pt-PT"/>
        </w:rPr>
      </w:pPr>
    </w:p>
    <w:p w14:paraId="48F4F4FB" w14:textId="77777777" w:rsidR="0015405A" w:rsidRPr="00032A6B" w:rsidRDefault="0015405A" w:rsidP="0015405A">
      <w:pPr>
        <w:widowControl w:val="0"/>
        <w:autoSpaceDE w:val="0"/>
        <w:autoSpaceDN w:val="0"/>
        <w:adjustRightInd w:val="0"/>
        <w:spacing w:line="334" w:lineRule="exact"/>
        <w:jc w:val="center"/>
        <w:rPr>
          <w:rFonts w:ascii="Comic Sans MS" w:hAnsi="Comic Sans MS" w:cs="Comic Sans MS"/>
          <w:b/>
          <w:bCs/>
          <w:color w:val="000000"/>
          <w:lang w:val="pt-PT"/>
        </w:rPr>
      </w:pPr>
      <w:r>
        <w:rPr>
          <w:rFonts w:ascii="Comic Sans MS" w:hAnsi="Comic Sans MS" w:cs="Comic Sans MS"/>
          <w:b/>
          <w:bCs/>
          <w:color w:val="000000"/>
          <w:lang w:val="pt-PT"/>
        </w:rPr>
        <w:t xml:space="preserve">                                                         ANNO SCOLASTICO 2013-2014</w:t>
      </w:r>
    </w:p>
    <w:p w14:paraId="786710D4" w14:textId="77777777" w:rsidR="0015405A" w:rsidRPr="00032A6B" w:rsidRDefault="0015405A" w:rsidP="0015405A">
      <w:pPr>
        <w:widowControl w:val="0"/>
        <w:autoSpaceDE w:val="0"/>
        <w:autoSpaceDN w:val="0"/>
        <w:adjustRightInd w:val="0"/>
        <w:spacing w:line="334" w:lineRule="exact"/>
        <w:rPr>
          <w:rFonts w:ascii="Comic Sans MS" w:hAnsi="Comic Sans MS" w:cs="Comic Sans MS"/>
          <w:b/>
          <w:bCs/>
          <w:color w:val="000000"/>
          <w:lang w:val="pt-PT"/>
        </w:rPr>
      </w:pPr>
      <w:r w:rsidRPr="00032A6B">
        <w:rPr>
          <w:rFonts w:ascii="Comic Sans MS" w:hAnsi="Comic Sans MS" w:cs="Comic Sans MS"/>
          <w:b/>
          <w:bCs/>
          <w:color w:val="000000"/>
          <w:lang w:val="pt-PT"/>
        </w:rPr>
        <w:t xml:space="preserve">   CLASSE V </w:t>
      </w:r>
      <w:proofErr w:type="spellStart"/>
      <w:r w:rsidRPr="00032A6B">
        <w:rPr>
          <w:rFonts w:ascii="Comic Sans MS" w:hAnsi="Comic Sans MS" w:cs="Comic Sans MS"/>
          <w:b/>
          <w:bCs/>
          <w:color w:val="000000"/>
          <w:lang w:val="pt-PT"/>
        </w:rPr>
        <w:t>sez</w:t>
      </w:r>
      <w:proofErr w:type="spellEnd"/>
      <w:r w:rsidRPr="00032A6B">
        <w:rPr>
          <w:rFonts w:ascii="Comic Sans MS" w:hAnsi="Comic Sans MS" w:cs="Comic Sans MS"/>
          <w:b/>
          <w:bCs/>
          <w:color w:val="000000"/>
          <w:lang w:val="pt-PT"/>
        </w:rPr>
        <w:t>. R</w:t>
      </w:r>
    </w:p>
    <w:p w14:paraId="24FD9871" w14:textId="77777777" w:rsidR="0015405A" w:rsidRPr="00032A6B" w:rsidRDefault="0015405A" w:rsidP="0015405A">
      <w:pPr>
        <w:rPr>
          <w:lang w:val="pt-PT"/>
        </w:rPr>
      </w:pPr>
    </w:p>
    <w:p w14:paraId="2FCDF19B" w14:textId="0CBCF90D" w:rsidR="0015405A" w:rsidRDefault="0015405A" w:rsidP="0015405A">
      <w:pPr>
        <w:jc w:val="center"/>
      </w:pPr>
      <w:r>
        <w:rPr>
          <w:noProof/>
        </w:rPr>
        <w:drawing>
          <wp:inline distT="0" distB="0" distL="0" distR="0" wp14:anchorId="5062F60F" wp14:editId="3586BAE7">
            <wp:extent cx="1485900" cy="1485900"/>
            <wp:effectExtent l="0" t="0" r="12700" b="12700"/>
            <wp:docPr id="7" name="Immagine 4" descr="veri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verifich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0ABA96E3" w14:textId="77777777" w:rsidR="0015405A" w:rsidRDefault="0015405A" w:rsidP="0015405A">
      <w:pPr>
        <w:widowControl w:val="0"/>
        <w:autoSpaceDE w:val="0"/>
        <w:autoSpaceDN w:val="0"/>
        <w:adjustRightInd w:val="0"/>
        <w:spacing w:line="307" w:lineRule="exact"/>
        <w:ind w:left="3770"/>
        <w:rPr>
          <w:rFonts w:ascii="Comic Sans MS" w:hAnsi="Comic Sans MS" w:cs="Comic Sans MS"/>
          <w:color w:val="000000"/>
        </w:rPr>
      </w:pPr>
    </w:p>
    <w:p w14:paraId="333B3232" w14:textId="77777777" w:rsidR="0015405A" w:rsidRDefault="0015405A" w:rsidP="0015405A">
      <w:pPr>
        <w:spacing w:line="360" w:lineRule="auto"/>
        <w:ind w:left="426"/>
      </w:pPr>
      <w:r>
        <w:t xml:space="preserve">CANDIDATO/A </w:t>
      </w:r>
      <w:r>
        <w:tab/>
        <w:t>______________________________________________</w:t>
      </w:r>
    </w:p>
    <w:p w14:paraId="010176B1" w14:textId="77777777" w:rsidR="0015405A" w:rsidRDefault="0015405A" w:rsidP="0015405A">
      <w:pPr>
        <w:spacing w:line="360" w:lineRule="auto"/>
        <w:ind w:left="426"/>
      </w:pPr>
      <w:r>
        <w:t>DATA</w:t>
      </w:r>
      <w:proofErr w:type="gramStart"/>
      <w:r>
        <w:t xml:space="preserve">       </w:t>
      </w:r>
      <w:proofErr w:type="gramEnd"/>
      <w:r>
        <w:tab/>
      </w:r>
      <w:r>
        <w:tab/>
        <w:t>26 Febbraio 2014</w:t>
      </w:r>
    </w:p>
    <w:p w14:paraId="30332591" w14:textId="77777777" w:rsidR="0015405A" w:rsidRDefault="0015405A" w:rsidP="0015405A">
      <w:pPr>
        <w:spacing w:before="240" w:line="360" w:lineRule="auto"/>
        <w:ind w:left="284"/>
      </w:pPr>
      <w:r w:rsidRPr="00DB3A5B">
        <w:rPr>
          <w:u w:val="single"/>
        </w:rPr>
        <w:t>TIPOLOGIA DELLA PROVA</w:t>
      </w:r>
      <w:r>
        <w:t>: B a risposta singola</w:t>
      </w:r>
    </w:p>
    <w:p w14:paraId="3534E72C" w14:textId="77777777" w:rsidR="0015405A" w:rsidRDefault="0015405A" w:rsidP="0015405A">
      <w:pPr>
        <w:spacing w:line="360" w:lineRule="auto"/>
        <w:ind w:left="284"/>
      </w:pPr>
      <w:r w:rsidRPr="00DB3A5B">
        <w:rPr>
          <w:u w:val="single"/>
        </w:rPr>
        <w:t>DURATA</w:t>
      </w:r>
      <w:r>
        <w:t xml:space="preserve">: 120 min. </w:t>
      </w:r>
    </w:p>
    <w:p w14:paraId="49954A81" w14:textId="77777777" w:rsidR="0015405A" w:rsidRDefault="0015405A" w:rsidP="0015405A">
      <w:pPr>
        <w:spacing w:line="360" w:lineRule="auto"/>
        <w:ind w:left="284"/>
      </w:pPr>
      <w:r w:rsidRPr="00DB3A5B">
        <w:rPr>
          <w:u w:val="single"/>
        </w:rPr>
        <w:t>MATERIE COINVOLTE</w:t>
      </w:r>
      <w:r>
        <w:t>: FILOSOFIA – SCIENZE – INGLESE – LATINO – STORIA DELL’ARTE</w:t>
      </w:r>
    </w:p>
    <w:p w14:paraId="7F580BF1" w14:textId="77777777" w:rsidR="0015405A" w:rsidRDefault="0015405A" w:rsidP="0015405A">
      <w:pPr>
        <w:spacing w:line="360" w:lineRule="auto"/>
        <w:ind w:left="426"/>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56"/>
        <w:gridCol w:w="856"/>
        <w:gridCol w:w="856"/>
        <w:gridCol w:w="856"/>
        <w:gridCol w:w="856"/>
        <w:gridCol w:w="856"/>
        <w:gridCol w:w="856"/>
        <w:gridCol w:w="856"/>
        <w:gridCol w:w="856"/>
        <w:gridCol w:w="856"/>
        <w:gridCol w:w="670"/>
      </w:tblGrid>
      <w:tr w:rsidR="0015405A" w14:paraId="281D1CEF" w14:textId="77777777" w:rsidTr="00081FEB">
        <w:trPr>
          <w:trHeight w:val="227"/>
        </w:trPr>
        <w:tc>
          <w:tcPr>
            <w:tcW w:w="1276" w:type="dxa"/>
            <w:vAlign w:val="center"/>
          </w:tcPr>
          <w:p w14:paraId="6FCF133C" w14:textId="77777777" w:rsidR="0015405A" w:rsidRPr="000B0BAD" w:rsidRDefault="0015405A" w:rsidP="00081FEB">
            <w:pPr>
              <w:jc w:val="center"/>
            </w:pPr>
            <w:r w:rsidRPr="000B0BAD">
              <w:t>MATERIE</w:t>
            </w:r>
          </w:p>
        </w:tc>
        <w:tc>
          <w:tcPr>
            <w:tcW w:w="1503" w:type="dxa"/>
            <w:gridSpan w:val="2"/>
            <w:vAlign w:val="center"/>
          </w:tcPr>
          <w:p w14:paraId="7621DA35" w14:textId="77777777" w:rsidR="0015405A" w:rsidRDefault="0015405A" w:rsidP="00081FEB">
            <w:pPr>
              <w:jc w:val="center"/>
            </w:pPr>
            <w:r>
              <w:t>FILOSOFIA</w:t>
            </w:r>
          </w:p>
        </w:tc>
        <w:tc>
          <w:tcPr>
            <w:tcW w:w="0" w:type="auto"/>
            <w:gridSpan w:val="2"/>
            <w:vAlign w:val="center"/>
          </w:tcPr>
          <w:p w14:paraId="0BBD1560" w14:textId="77777777" w:rsidR="0015405A" w:rsidRDefault="0015405A" w:rsidP="00081FEB">
            <w:pPr>
              <w:jc w:val="center"/>
            </w:pPr>
            <w:r>
              <w:t>SCIENZE</w:t>
            </w:r>
          </w:p>
        </w:tc>
        <w:tc>
          <w:tcPr>
            <w:tcW w:w="0" w:type="auto"/>
            <w:gridSpan w:val="2"/>
            <w:vAlign w:val="center"/>
          </w:tcPr>
          <w:p w14:paraId="6FE9A990" w14:textId="77777777" w:rsidR="0015405A" w:rsidRDefault="0015405A" w:rsidP="00081FEB">
            <w:pPr>
              <w:jc w:val="center"/>
            </w:pPr>
            <w:r>
              <w:t>INGLESE</w:t>
            </w:r>
          </w:p>
        </w:tc>
        <w:tc>
          <w:tcPr>
            <w:tcW w:w="0" w:type="auto"/>
            <w:gridSpan w:val="2"/>
            <w:vAlign w:val="center"/>
          </w:tcPr>
          <w:p w14:paraId="721AE129" w14:textId="77777777" w:rsidR="0015405A" w:rsidRDefault="0015405A" w:rsidP="00081FEB">
            <w:pPr>
              <w:jc w:val="center"/>
            </w:pPr>
            <w:r>
              <w:t>LATINO</w:t>
            </w:r>
          </w:p>
        </w:tc>
        <w:tc>
          <w:tcPr>
            <w:tcW w:w="0" w:type="auto"/>
            <w:gridSpan w:val="2"/>
            <w:vAlign w:val="center"/>
          </w:tcPr>
          <w:p w14:paraId="0C3CD8CF" w14:textId="77777777" w:rsidR="0015405A" w:rsidRDefault="0015405A" w:rsidP="00081FEB">
            <w:pPr>
              <w:jc w:val="center"/>
            </w:pPr>
            <w:r>
              <w:t>ARTE</w:t>
            </w:r>
          </w:p>
        </w:tc>
        <w:tc>
          <w:tcPr>
            <w:tcW w:w="756" w:type="dxa"/>
            <w:vMerge w:val="restart"/>
            <w:vAlign w:val="center"/>
          </w:tcPr>
          <w:p w14:paraId="15563ADE" w14:textId="77777777" w:rsidR="0015405A" w:rsidRPr="000B0BAD" w:rsidRDefault="0015405A" w:rsidP="00081FEB">
            <w:pPr>
              <w:ind w:left="-108"/>
              <w:jc w:val="center"/>
              <w:rPr>
                <w:sz w:val="14"/>
                <w:szCs w:val="14"/>
              </w:rPr>
            </w:pPr>
            <w:r w:rsidRPr="000B0BAD">
              <w:rPr>
                <w:sz w:val="14"/>
                <w:szCs w:val="14"/>
              </w:rPr>
              <w:t>TOTALE</w:t>
            </w:r>
          </w:p>
        </w:tc>
      </w:tr>
      <w:tr w:rsidR="0015405A" w14:paraId="3B2D2E4A" w14:textId="77777777" w:rsidTr="00081FEB">
        <w:trPr>
          <w:trHeight w:val="283"/>
        </w:trPr>
        <w:tc>
          <w:tcPr>
            <w:tcW w:w="1276" w:type="dxa"/>
            <w:vMerge w:val="restart"/>
            <w:vAlign w:val="center"/>
          </w:tcPr>
          <w:p w14:paraId="7FEBBED5" w14:textId="77777777" w:rsidR="0015405A" w:rsidRPr="000B0BAD" w:rsidRDefault="0015405A" w:rsidP="00081FEB">
            <w:pPr>
              <w:spacing w:before="60" w:after="60"/>
              <w:ind w:left="-142" w:right="-108"/>
              <w:jc w:val="center"/>
            </w:pPr>
            <w:r w:rsidRPr="000B0BAD">
              <w:t>PUNTEGGIO</w:t>
            </w:r>
          </w:p>
        </w:tc>
        <w:tc>
          <w:tcPr>
            <w:tcW w:w="669" w:type="dxa"/>
            <w:vAlign w:val="center"/>
          </w:tcPr>
          <w:p w14:paraId="1204F28F" w14:textId="77777777" w:rsidR="0015405A" w:rsidRPr="000B0BAD" w:rsidRDefault="0015405A" w:rsidP="00081FEB">
            <w:pPr>
              <w:spacing w:before="60" w:after="60"/>
              <w:ind w:left="-51"/>
              <w:jc w:val="center"/>
              <w:rPr>
                <w:sz w:val="14"/>
                <w:szCs w:val="14"/>
              </w:rPr>
            </w:pPr>
            <w:r w:rsidRPr="000B0BAD">
              <w:rPr>
                <w:sz w:val="14"/>
                <w:szCs w:val="14"/>
              </w:rPr>
              <w:t>QUESITO1</w:t>
            </w:r>
          </w:p>
        </w:tc>
        <w:tc>
          <w:tcPr>
            <w:tcW w:w="0" w:type="auto"/>
            <w:vAlign w:val="center"/>
          </w:tcPr>
          <w:p w14:paraId="62DA111E" w14:textId="77777777" w:rsidR="0015405A" w:rsidRPr="000B0BAD" w:rsidRDefault="0015405A" w:rsidP="00081FEB">
            <w:pPr>
              <w:spacing w:before="60" w:after="60"/>
              <w:ind w:left="-51"/>
              <w:jc w:val="center"/>
              <w:rPr>
                <w:sz w:val="14"/>
                <w:szCs w:val="14"/>
              </w:rPr>
            </w:pPr>
            <w:r w:rsidRPr="000B0BAD">
              <w:rPr>
                <w:sz w:val="14"/>
                <w:szCs w:val="14"/>
              </w:rPr>
              <w:t>QUESITO2</w:t>
            </w:r>
          </w:p>
        </w:tc>
        <w:tc>
          <w:tcPr>
            <w:tcW w:w="0" w:type="auto"/>
            <w:vAlign w:val="center"/>
          </w:tcPr>
          <w:p w14:paraId="62CF9C70" w14:textId="77777777" w:rsidR="0015405A" w:rsidRPr="000B0BAD" w:rsidRDefault="0015405A" w:rsidP="00081FEB">
            <w:pPr>
              <w:spacing w:before="60" w:after="60"/>
              <w:ind w:left="-51"/>
              <w:jc w:val="center"/>
              <w:rPr>
                <w:sz w:val="14"/>
                <w:szCs w:val="14"/>
              </w:rPr>
            </w:pPr>
            <w:r w:rsidRPr="000B0BAD">
              <w:rPr>
                <w:sz w:val="14"/>
                <w:szCs w:val="14"/>
              </w:rPr>
              <w:t>QUESITO1</w:t>
            </w:r>
          </w:p>
        </w:tc>
        <w:tc>
          <w:tcPr>
            <w:tcW w:w="0" w:type="auto"/>
            <w:vAlign w:val="center"/>
          </w:tcPr>
          <w:p w14:paraId="51B16E25" w14:textId="77777777" w:rsidR="0015405A" w:rsidRPr="000B0BAD" w:rsidRDefault="0015405A" w:rsidP="00081FEB">
            <w:pPr>
              <w:spacing w:before="60" w:after="60"/>
              <w:ind w:left="-51"/>
              <w:jc w:val="center"/>
              <w:rPr>
                <w:sz w:val="14"/>
                <w:szCs w:val="14"/>
              </w:rPr>
            </w:pPr>
            <w:r w:rsidRPr="000B0BAD">
              <w:rPr>
                <w:sz w:val="14"/>
                <w:szCs w:val="14"/>
              </w:rPr>
              <w:t>QUESITO2</w:t>
            </w:r>
          </w:p>
        </w:tc>
        <w:tc>
          <w:tcPr>
            <w:tcW w:w="0" w:type="auto"/>
            <w:vAlign w:val="center"/>
          </w:tcPr>
          <w:p w14:paraId="1EDB6C24" w14:textId="77777777" w:rsidR="0015405A" w:rsidRPr="000B0BAD" w:rsidRDefault="0015405A" w:rsidP="00081FEB">
            <w:pPr>
              <w:spacing w:before="60" w:after="60"/>
              <w:ind w:left="-51"/>
              <w:jc w:val="center"/>
              <w:rPr>
                <w:sz w:val="14"/>
                <w:szCs w:val="14"/>
              </w:rPr>
            </w:pPr>
            <w:r w:rsidRPr="000B0BAD">
              <w:rPr>
                <w:sz w:val="14"/>
                <w:szCs w:val="14"/>
              </w:rPr>
              <w:t>QUESITO1</w:t>
            </w:r>
          </w:p>
        </w:tc>
        <w:tc>
          <w:tcPr>
            <w:tcW w:w="0" w:type="auto"/>
            <w:vAlign w:val="center"/>
          </w:tcPr>
          <w:p w14:paraId="62D06DBA" w14:textId="77777777" w:rsidR="0015405A" w:rsidRPr="000B0BAD" w:rsidRDefault="0015405A" w:rsidP="00081FEB">
            <w:pPr>
              <w:spacing w:before="60" w:after="60"/>
              <w:ind w:left="-51"/>
              <w:jc w:val="center"/>
              <w:rPr>
                <w:sz w:val="14"/>
                <w:szCs w:val="14"/>
              </w:rPr>
            </w:pPr>
            <w:r w:rsidRPr="000B0BAD">
              <w:rPr>
                <w:sz w:val="14"/>
                <w:szCs w:val="14"/>
              </w:rPr>
              <w:t>QUESITO2</w:t>
            </w:r>
          </w:p>
        </w:tc>
        <w:tc>
          <w:tcPr>
            <w:tcW w:w="0" w:type="auto"/>
            <w:vAlign w:val="center"/>
          </w:tcPr>
          <w:p w14:paraId="710E71CD" w14:textId="77777777" w:rsidR="0015405A" w:rsidRPr="000B0BAD" w:rsidRDefault="0015405A" w:rsidP="00081FEB">
            <w:pPr>
              <w:spacing w:before="60" w:after="60"/>
              <w:ind w:left="-51"/>
              <w:jc w:val="center"/>
              <w:rPr>
                <w:sz w:val="14"/>
                <w:szCs w:val="14"/>
              </w:rPr>
            </w:pPr>
            <w:r w:rsidRPr="000B0BAD">
              <w:rPr>
                <w:sz w:val="14"/>
                <w:szCs w:val="14"/>
              </w:rPr>
              <w:t>QUESITO1</w:t>
            </w:r>
          </w:p>
        </w:tc>
        <w:tc>
          <w:tcPr>
            <w:tcW w:w="0" w:type="auto"/>
            <w:vAlign w:val="center"/>
          </w:tcPr>
          <w:p w14:paraId="5230C1A1" w14:textId="77777777" w:rsidR="0015405A" w:rsidRPr="000B0BAD" w:rsidRDefault="0015405A" w:rsidP="00081FEB">
            <w:pPr>
              <w:spacing w:before="60" w:after="60"/>
              <w:ind w:left="-51"/>
              <w:jc w:val="center"/>
              <w:rPr>
                <w:sz w:val="14"/>
                <w:szCs w:val="14"/>
              </w:rPr>
            </w:pPr>
            <w:r w:rsidRPr="000B0BAD">
              <w:rPr>
                <w:sz w:val="14"/>
                <w:szCs w:val="14"/>
              </w:rPr>
              <w:t>QUESITO2</w:t>
            </w:r>
          </w:p>
        </w:tc>
        <w:tc>
          <w:tcPr>
            <w:tcW w:w="0" w:type="auto"/>
            <w:vAlign w:val="center"/>
          </w:tcPr>
          <w:p w14:paraId="33811694" w14:textId="77777777" w:rsidR="0015405A" w:rsidRPr="000B0BAD" w:rsidRDefault="0015405A" w:rsidP="00081FEB">
            <w:pPr>
              <w:spacing w:before="60" w:after="60"/>
              <w:ind w:left="-51"/>
              <w:jc w:val="center"/>
              <w:rPr>
                <w:sz w:val="14"/>
                <w:szCs w:val="14"/>
              </w:rPr>
            </w:pPr>
            <w:r w:rsidRPr="000B0BAD">
              <w:rPr>
                <w:sz w:val="14"/>
                <w:szCs w:val="14"/>
              </w:rPr>
              <w:t>QUESITO1</w:t>
            </w:r>
          </w:p>
        </w:tc>
        <w:tc>
          <w:tcPr>
            <w:tcW w:w="0" w:type="auto"/>
            <w:vAlign w:val="center"/>
          </w:tcPr>
          <w:p w14:paraId="7A4C047A" w14:textId="77777777" w:rsidR="0015405A" w:rsidRPr="000B0BAD" w:rsidRDefault="0015405A" w:rsidP="00081FEB">
            <w:pPr>
              <w:spacing w:before="60" w:after="60"/>
              <w:ind w:left="-51"/>
              <w:jc w:val="center"/>
              <w:rPr>
                <w:sz w:val="14"/>
                <w:szCs w:val="14"/>
              </w:rPr>
            </w:pPr>
            <w:r w:rsidRPr="000B0BAD">
              <w:rPr>
                <w:sz w:val="14"/>
                <w:szCs w:val="14"/>
              </w:rPr>
              <w:t>QUESITO2</w:t>
            </w:r>
          </w:p>
        </w:tc>
        <w:tc>
          <w:tcPr>
            <w:tcW w:w="756" w:type="dxa"/>
            <w:vMerge/>
          </w:tcPr>
          <w:p w14:paraId="5154BEEB" w14:textId="77777777" w:rsidR="0015405A" w:rsidRDefault="0015405A" w:rsidP="00081FEB">
            <w:pPr>
              <w:spacing w:before="240" w:after="240" w:line="360" w:lineRule="auto"/>
              <w:jc w:val="center"/>
            </w:pPr>
          </w:p>
        </w:tc>
      </w:tr>
      <w:tr w:rsidR="0015405A" w14:paraId="6BBAD60A" w14:textId="77777777" w:rsidTr="00081FEB">
        <w:trPr>
          <w:trHeight w:val="450"/>
        </w:trPr>
        <w:tc>
          <w:tcPr>
            <w:tcW w:w="1276" w:type="dxa"/>
            <w:vMerge/>
            <w:vAlign w:val="center"/>
          </w:tcPr>
          <w:p w14:paraId="4F559C75" w14:textId="77777777" w:rsidR="0015405A" w:rsidRDefault="0015405A" w:rsidP="00081FEB">
            <w:pPr>
              <w:spacing w:line="360" w:lineRule="auto"/>
              <w:jc w:val="center"/>
            </w:pPr>
          </w:p>
        </w:tc>
        <w:tc>
          <w:tcPr>
            <w:tcW w:w="669" w:type="dxa"/>
            <w:vAlign w:val="center"/>
          </w:tcPr>
          <w:p w14:paraId="22600A99" w14:textId="77777777" w:rsidR="0015405A" w:rsidRDefault="0015405A" w:rsidP="00081FEB">
            <w:pPr>
              <w:spacing w:line="360" w:lineRule="auto"/>
              <w:jc w:val="center"/>
            </w:pPr>
          </w:p>
        </w:tc>
        <w:tc>
          <w:tcPr>
            <w:tcW w:w="0" w:type="auto"/>
            <w:vAlign w:val="center"/>
          </w:tcPr>
          <w:p w14:paraId="59835E1B" w14:textId="77777777" w:rsidR="0015405A" w:rsidRDefault="0015405A" w:rsidP="00081FEB">
            <w:pPr>
              <w:spacing w:line="360" w:lineRule="auto"/>
              <w:jc w:val="center"/>
            </w:pPr>
          </w:p>
        </w:tc>
        <w:tc>
          <w:tcPr>
            <w:tcW w:w="0" w:type="auto"/>
            <w:vAlign w:val="center"/>
          </w:tcPr>
          <w:p w14:paraId="1FBE1970" w14:textId="77777777" w:rsidR="0015405A" w:rsidRDefault="0015405A" w:rsidP="00081FEB">
            <w:pPr>
              <w:spacing w:line="360" w:lineRule="auto"/>
              <w:jc w:val="center"/>
            </w:pPr>
          </w:p>
        </w:tc>
        <w:tc>
          <w:tcPr>
            <w:tcW w:w="0" w:type="auto"/>
            <w:vAlign w:val="center"/>
          </w:tcPr>
          <w:p w14:paraId="5AE2992E" w14:textId="77777777" w:rsidR="0015405A" w:rsidRDefault="0015405A" w:rsidP="00081FEB">
            <w:pPr>
              <w:spacing w:line="360" w:lineRule="auto"/>
              <w:jc w:val="center"/>
            </w:pPr>
          </w:p>
        </w:tc>
        <w:tc>
          <w:tcPr>
            <w:tcW w:w="0" w:type="auto"/>
            <w:vAlign w:val="center"/>
          </w:tcPr>
          <w:p w14:paraId="421B5C18" w14:textId="77777777" w:rsidR="0015405A" w:rsidRDefault="0015405A" w:rsidP="00081FEB">
            <w:pPr>
              <w:spacing w:line="360" w:lineRule="auto"/>
              <w:jc w:val="center"/>
            </w:pPr>
          </w:p>
        </w:tc>
        <w:tc>
          <w:tcPr>
            <w:tcW w:w="0" w:type="auto"/>
            <w:vAlign w:val="center"/>
          </w:tcPr>
          <w:p w14:paraId="2EA8CB27" w14:textId="77777777" w:rsidR="0015405A" w:rsidRDefault="0015405A" w:rsidP="00081FEB">
            <w:pPr>
              <w:spacing w:line="360" w:lineRule="auto"/>
              <w:jc w:val="center"/>
            </w:pPr>
          </w:p>
        </w:tc>
        <w:tc>
          <w:tcPr>
            <w:tcW w:w="0" w:type="auto"/>
            <w:vAlign w:val="center"/>
          </w:tcPr>
          <w:p w14:paraId="1C86671E" w14:textId="77777777" w:rsidR="0015405A" w:rsidRDefault="0015405A" w:rsidP="00081FEB">
            <w:pPr>
              <w:spacing w:line="360" w:lineRule="auto"/>
              <w:jc w:val="center"/>
            </w:pPr>
          </w:p>
        </w:tc>
        <w:tc>
          <w:tcPr>
            <w:tcW w:w="0" w:type="auto"/>
            <w:vAlign w:val="center"/>
          </w:tcPr>
          <w:p w14:paraId="6B2EBC78" w14:textId="77777777" w:rsidR="0015405A" w:rsidRDefault="0015405A" w:rsidP="00081FEB">
            <w:pPr>
              <w:spacing w:line="360" w:lineRule="auto"/>
              <w:jc w:val="center"/>
            </w:pPr>
          </w:p>
        </w:tc>
        <w:tc>
          <w:tcPr>
            <w:tcW w:w="0" w:type="auto"/>
            <w:vAlign w:val="center"/>
          </w:tcPr>
          <w:p w14:paraId="7B0127E0" w14:textId="77777777" w:rsidR="0015405A" w:rsidRDefault="0015405A" w:rsidP="00081FEB">
            <w:pPr>
              <w:spacing w:line="360" w:lineRule="auto"/>
              <w:jc w:val="center"/>
            </w:pPr>
          </w:p>
        </w:tc>
        <w:tc>
          <w:tcPr>
            <w:tcW w:w="0" w:type="auto"/>
            <w:vAlign w:val="center"/>
          </w:tcPr>
          <w:p w14:paraId="7663A5F2" w14:textId="77777777" w:rsidR="0015405A" w:rsidRDefault="0015405A" w:rsidP="00081FEB">
            <w:pPr>
              <w:spacing w:line="360" w:lineRule="auto"/>
              <w:jc w:val="center"/>
            </w:pPr>
          </w:p>
        </w:tc>
        <w:tc>
          <w:tcPr>
            <w:tcW w:w="756" w:type="dxa"/>
            <w:vAlign w:val="center"/>
          </w:tcPr>
          <w:p w14:paraId="67E23291" w14:textId="77777777" w:rsidR="0015405A" w:rsidRDefault="0015405A" w:rsidP="00081FEB">
            <w:pPr>
              <w:spacing w:line="360" w:lineRule="auto"/>
              <w:jc w:val="center"/>
            </w:pPr>
          </w:p>
        </w:tc>
      </w:tr>
    </w:tbl>
    <w:p w14:paraId="79B23703" w14:textId="77777777" w:rsidR="0015405A" w:rsidRDefault="0015405A" w:rsidP="0015405A">
      <w:pPr>
        <w:widowControl w:val="0"/>
        <w:autoSpaceDE w:val="0"/>
        <w:autoSpaceDN w:val="0"/>
        <w:adjustRightInd w:val="0"/>
        <w:spacing w:line="307" w:lineRule="exact"/>
        <w:ind w:left="1843"/>
        <w:rPr>
          <w:rFonts w:ascii="Comic Sans MS" w:hAnsi="Comic Sans MS"/>
        </w:rPr>
      </w:pPr>
    </w:p>
    <w:p w14:paraId="44F5782F" w14:textId="77777777" w:rsidR="0015405A" w:rsidRDefault="0015405A" w:rsidP="0015405A">
      <w:pPr>
        <w:widowControl w:val="0"/>
        <w:autoSpaceDE w:val="0"/>
        <w:autoSpaceDN w:val="0"/>
        <w:adjustRightInd w:val="0"/>
        <w:spacing w:line="307" w:lineRule="exact"/>
        <w:ind w:left="1843"/>
        <w:rPr>
          <w:rFonts w:ascii="Comic Sans MS" w:hAnsi="Comic Sans MS"/>
        </w:rPr>
      </w:pPr>
    </w:p>
    <w:p w14:paraId="181073ED" w14:textId="77777777" w:rsidR="0015405A" w:rsidRDefault="0015405A" w:rsidP="0015405A">
      <w:pPr>
        <w:numPr>
          <w:ilvl w:val="0"/>
          <w:numId w:val="11"/>
        </w:numPr>
        <w:ind w:left="567" w:hanging="284"/>
        <w:contextualSpacing/>
        <w:jc w:val="both"/>
      </w:pPr>
      <w:r>
        <w:t xml:space="preserve">Le risposte ai quesiti non dovranno superare </w:t>
      </w:r>
      <w:proofErr w:type="gramStart"/>
      <w:r>
        <w:t>8</w:t>
      </w:r>
      <w:proofErr w:type="gramEnd"/>
      <w:r>
        <w:t xml:space="preserve"> righe.</w:t>
      </w:r>
    </w:p>
    <w:p w14:paraId="7A93BFB8" w14:textId="77777777" w:rsidR="0015405A" w:rsidRDefault="0015405A" w:rsidP="0015405A">
      <w:pPr>
        <w:numPr>
          <w:ilvl w:val="0"/>
          <w:numId w:val="11"/>
        </w:numPr>
        <w:ind w:left="567" w:hanging="284"/>
        <w:contextualSpacing/>
        <w:jc w:val="both"/>
      </w:pPr>
      <w:r>
        <w:t>E’ consentito l’uso del dizionario di Inglese.</w:t>
      </w:r>
    </w:p>
    <w:p w14:paraId="112EE3D7" w14:textId="77777777" w:rsidR="0015405A" w:rsidRDefault="0015405A" w:rsidP="0015405A">
      <w:pPr>
        <w:numPr>
          <w:ilvl w:val="0"/>
          <w:numId w:val="11"/>
        </w:numPr>
        <w:ind w:left="567" w:hanging="284"/>
        <w:contextualSpacing/>
        <w:jc w:val="both"/>
      </w:pPr>
      <w:r>
        <w:t>Il punteggio massimo per materia è di punti 3/15.</w:t>
      </w:r>
    </w:p>
    <w:p w14:paraId="4EE77B75" w14:textId="77777777" w:rsidR="0015405A" w:rsidRDefault="0015405A" w:rsidP="0015405A">
      <w:pPr>
        <w:numPr>
          <w:ilvl w:val="0"/>
          <w:numId w:val="11"/>
        </w:numPr>
        <w:ind w:left="567" w:right="142" w:hanging="284"/>
        <w:contextualSpacing/>
        <w:jc w:val="both"/>
      </w:pPr>
      <w:r>
        <w:t xml:space="preserve">Il punteggio totale raggiunto sarà arrotondato all’intero inferiore se il primo decimale è minore di </w:t>
      </w:r>
      <w:proofErr w:type="gramStart"/>
      <w:r>
        <w:t>5</w:t>
      </w:r>
      <w:proofErr w:type="gramEnd"/>
      <w:r>
        <w:t xml:space="preserve"> e all’intero superiore in caso contrario.</w:t>
      </w:r>
    </w:p>
    <w:p w14:paraId="217814DE" w14:textId="77777777" w:rsidR="0015405A" w:rsidRDefault="0015405A" w:rsidP="0015405A"/>
    <w:p w14:paraId="16C54891" w14:textId="77777777" w:rsidR="0015405A" w:rsidRPr="00032A6B" w:rsidRDefault="0015405A" w:rsidP="0015405A">
      <w:pPr>
        <w:widowControl w:val="0"/>
        <w:autoSpaceDE w:val="0"/>
        <w:autoSpaceDN w:val="0"/>
        <w:adjustRightInd w:val="0"/>
        <w:spacing w:line="250" w:lineRule="exact"/>
        <w:rPr>
          <w:b/>
          <w:bCs/>
          <w:color w:val="000000"/>
        </w:rPr>
      </w:pPr>
    </w:p>
    <w:p w14:paraId="297D93D5" w14:textId="77777777" w:rsidR="0015405A" w:rsidRPr="0023500D" w:rsidRDefault="0015405A" w:rsidP="0015405A">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26 Febbraio 2014</w:t>
      </w:r>
    </w:p>
    <w:p w14:paraId="519D0BD9" w14:textId="77777777" w:rsidR="0015405A" w:rsidRDefault="0015405A" w:rsidP="0015405A">
      <w:pPr>
        <w:widowControl w:val="0"/>
        <w:autoSpaceDE w:val="0"/>
        <w:autoSpaceDN w:val="0"/>
        <w:adjustRightInd w:val="0"/>
        <w:rPr>
          <w:b/>
          <w:bCs/>
          <w:color w:val="000000"/>
        </w:rPr>
      </w:pPr>
      <w:r>
        <w:rPr>
          <w:b/>
          <w:bCs/>
          <w:color w:val="000000"/>
        </w:rPr>
        <w:t>FILOSOFIA</w:t>
      </w:r>
    </w:p>
    <w:p w14:paraId="10DC69E3" w14:textId="77777777" w:rsidR="0015405A" w:rsidRDefault="0015405A" w:rsidP="0015405A">
      <w:pPr>
        <w:widowControl w:val="0"/>
        <w:autoSpaceDE w:val="0"/>
        <w:autoSpaceDN w:val="0"/>
        <w:adjustRightInd w:val="0"/>
        <w:rPr>
          <w:b/>
          <w:bCs/>
          <w:color w:val="000000"/>
        </w:rPr>
      </w:pPr>
    </w:p>
    <w:p w14:paraId="72D6EC13" w14:textId="77777777" w:rsidR="0015405A" w:rsidRPr="00F452C2" w:rsidRDefault="0015405A" w:rsidP="0015405A">
      <w:pPr>
        <w:widowControl w:val="0"/>
        <w:numPr>
          <w:ilvl w:val="0"/>
          <w:numId w:val="13"/>
        </w:numPr>
        <w:autoSpaceDE w:val="0"/>
        <w:autoSpaceDN w:val="0"/>
        <w:adjustRightInd w:val="0"/>
        <w:contextualSpacing/>
        <w:jc w:val="both"/>
      </w:pPr>
      <w:r>
        <w:t xml:space="preserve">Spiega </w:t>
      </w:r>
      <w:r w:rsidRPr="00F452C2">
        <w:t>la teoria dei giudizi esposta da Kant nella “Critica della ragion pura”.</w:t>
      </w:r>
    </w:p>
    <w:p w14:paraId="3A2B8119" w14:textId="77777777" w:rsidR="0015405A" w:rsidRDefault="0015405A" w:rsidP="0015405A">
      <w:pPr>
        <w:widowControl w:val="0"/>
        <w:autoSpaceDE w:val="0"/>
        <w:autoSpaceDN w:val="0"/>
        <w:adjustRightInd w:val="0"/>
      </w:pPr>
    </w:p>
    <w:p w14:paraId="32048103" w14:textId="58AE50FB" w:rsidR="0015405A" w:rsidRDefault="0015405A" w:rsidP="0015405A">
      <w:pPr>
        <w:spacing w:line="276" w:lineRule="auto"/>
        <w:rPr>
          <w:sz w:val="28"/>
          <w:szCs w:val="28"/>
        </w:rPr>
      </w:pPr>
      <w:r w:rsidRPr="003C6BA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71D61D43" w14:textId="77777777" w:rsidR="0015405A" w:rsidRDefault="0015405A" w:rsidP="0015405A">
      <w:pPr>
        <w:spacing w:line="276" w:lineRule="auto"/>
        <w:jc w:val="both"/>
      </w:pPr>
    </w:p>
    <w:p w14:paraId="3E2D96FD" w14:textId="77777777" w:rsidR="0015405A" w:rsidRDefault="0015405A" w:rsidP="0015405A">
      <w:pPr>
        <w:numPr>
          <w:ilvl w:val="0"/>
          <w:numId w:val="13"/>
        </w:numPr>
        <w:rPr>
          <w:rFonts w:eastAsia="Calibri"/>
          <w:szCs w:val="22"/>
          <w:lang w:eastAsia="en-US"/>
        </w:rPr>
      </w:pPr>
      <w:r>
        <w:rPr>
          <w:rFonts w:eastAsia="Calibri"/>
          <w:szCs w:val="22"/>
          <w:lang w:eastAsia="en-US"/>
        </w:rPr>
        <w:t>In che cosa consiste</w:t>
      </w:r>
      <w:r w:rsidRPr="00F452C2">
        <w:rPr>
          <w:rFonts w:eastAsia="Calibri"/>
          <w:szCs w:val="22"/>
          <w:lang w:eastAsia="en-US"/>
        </w:rPr>
        <w:t xml:space="preserve"> la figura servo-signore </w:t>
      </w:r>
      <w:r>
        <w:rPr>
          <w:rFonts w:eastAsia="Calibri"/>
          <w:szCs w:val="22"/>
          <w:lang w:eastAsia="en-US"/>
        </w:rPr>
        <w:t xml:space="preserve">concettualizzata da </w:t>
      </w:r>
      <w:proofErr w:type="spellStart"/>
      <w:r>
        <w:rPr>
          <w:rFonts w:eastAsia="Calibri"/>
          <w:szCs w:val="22"/>
          <w:lang w:eastAsia="en-US"/>
        </w:rPr>
        <w:t>Hegel</w:t>
      </w:r>
      <w:proofErr w:type="spellEnd"/>
      <w:r>
        <w:rPr>
          <w:rFonts w:eastAsia="Calibri"/>
          <w:szCs w:val="22"/>
          <w:lang w:eastAsia="en-US"/>
        </w:rPr>
        <w:t xml:space="preserve"> nella</w:t>
      </w:r>
      <w:r w:rsidRPr="00F452C2">
        <w:rPr>
          <w:rFonts w:eastAsia="Calibri"/>
          <w:szCs w:val="22"/>
          <w:lang w:eastAsia="en-US"/>
        </w:rPr>
        <w:t xml:space="preserve"> “Fenomenologia dello spirito”? </w:t>
      </w:r>
    </w:p>
    <w:p w14:paraId="7606474A" w14:textId="77777777" w:rsidR="0015405A" w:rsidRPr="00F452C2" w:rsidRDefault="0015405A" w:rsidP="0015405A">
      <w:pPr>
        <w:ind w:left="720"/>
        <w:rPr>
          <w:rFonts w:eastAsia="Calibri"/>
          <w:szCs w:val="22"/>
          <w:lang w:eastAsia="en-US"/>
        </w:rPr>
      </w:pPr>
    </w:p>
    <w:p w14:paraId="69E9EAD9" w14:textId="326598A2" w:rsidR="0015405A" w:rsidRPr="0023500D" w:rsidRDefault="0015405A" w:rsidP="0015405A">
      <w:pPr>
        <w:spacing w:line="276" w:lineRule="auto"/>
        <w:rPr>
          <w:sz w:val="28"/>
          <w:szCs w:val="28"/>
        </w:rPr>
      </w:pPr>
      <w:r w:rsidRPr="0023500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2CF9B35B" w14:textId="77777777" w:rsidR="0015405A" w:rsidRDefault="0015405A" w:rsidP="0015405A">
      <w:pPr>
        <w:widowControl w:val="0"/>
        <w:autoSpaceDE w:val="0"/>
        <w:autoSpaceDN w:val="0"/>
        <w:adjustRightInd w:val="0"/>
      </w:pPr>
    </w:p>
    <w:p w14:paraId="02627DC2" w14:textId="77777777" w:rsidR="0015405A" w:rsidRDefault="0015405A" w:rsidP="0015405A">
      <w:pPr>
        <w:widowControl w:val="0"/>
        <w:autoSpaceDE w:val="0"/>
        <w:autoSpaceDN w:val="0"/>
        <w:adjustRightInd w:val="0"/>
        <w:rPr>
          <w:b/>
          <w:bCs/>
          <w:color w:val="000000"/>
        </w:rPr>
      </w:pPr>
      <w:r>
        <w:t xml:space="preserve">GRIGLIA </w:t>
      </w:r>
      <w:r w:rsidRPr="004F5CAA">
        <w:rPr>
          <w:caps/>
        </w:rPr>
        <w:t>DI</w:t>
      </w:r>
      <w:r>
        <w:t xml:space="preserve"> VALUTAZIONE </w:t>
      </w:r>
      <w:r w:rsidRPr="0056294F">
        <w:rPr>
          <w:bCs/>
          <w:color w:val="000000"/>
        </w:rPr>
        <w:t>FILOSOFIA</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969"/>
        <w:gridCol w:w="2268"/>
        <w:gridCol w:w="2127"/>
      </w:tblGrid>
      <w:tr w:rsidR="0015405A" w14:paraId="0570870B" w14:textId="77777777" w:rsidTr="0015405A">
        <w:trPr>
          <w:trHeight w:val="227"/>
        </w:trPr>
        <w:tc>
          <w:tcPr>
            <w:tcW w:w="2127" w:type="dxa"/>
            <w:tcBorders>
              <w:top w:val="single" w:sz="12" w:space="0" w:color="auto"/>
              <w:left w:val="single" w:sz="12" w:space="0" w:color="auto"/>
              <w:bottom w:val="single" w:sz="12" w:space="0" w:color="auto"/>
              <w:right w:val="single" w:sz="12" w:space="0" w:color="auto"/>
            </w:tcBorders>
            <w:vAlign w:val="center"/>
          </w:tcPr>
          <w:p w14:paraId="177F2AD6" w14:textId="77777777" w:rsidR="0015405A" w:rsidRPr="00FC4CAB" w:rsidRDefault="0015405A" w:rsidP="00081FEB">
            <w:r w:rsidRPr="00FC4CAB">
              <w:t>Livelli indicatori</w:t>
            </w:r>
          </w:p>
        </w:tc>
        <w:tc>
          <w:tcPr>
            <w:tcW w:w="3969" w:type="dxa"/>
            <w:tcBorders>
              <w:top w:val="single" w:sz="12" w:space="0" w:color="auto"/>
              <w:left w:val="single" w:sz="12" w:space="0" w:color="auto"/>
              <w:bottom w:val="single" w:sz="12" w:space="0" w:color="auto"/>
              <w:right w:val="single" w:sz="12" w:space="0" w:color="auto"/>
            </w:tcBorders>
            <w:vAlign w:val="center"/>
          </w:tcPr>
          <w:p w14:paraId="049AFF6F" w14:textId="77777777" w:rsidR="0015405A" w:rsidRPr="00FC4CAB" w:rsidRDefault="0015405A" w:rsidP="00081FEB">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4945E578" w14:textId="77777777" w:rsidR="0015405A" w:rsidRPr="00BF006B" w:rsidRDefault="0015405A"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127" w:type="dxa"/>
            <w:tcBorders>
              <w:top w:val="single" w:sz="12" w:space="0" w:color="auto"/>
              <w:left w:val="single" w:sz="12" w:space="0" w:color="auto"/>
              <w:bottom w:val="single" w:sz="12" w:space="0" w:color="auto"/>
              <w:right w:val="single" w:sz="12" w:space="0" w:color="auto"/>
            </w:tcBorders>
            <w:vAlign w:val="center"/>
          </w:tcPr>
          <w:p w14:paraId="19810383" w14:textId="77777777" w:rsidR="0015405A" w:rsidRPr="00BF006B" w:rsidRDefault="0015405A"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15405A" w14:paraId="0A289311" w14:textId="77777777" w:rsidTr="0015405A">
        <w:trPr>
          <w:trHeight w:val="113"/>
        </w:trPr>
        <w:tc>
          <w:tcPr>
            <w:tcW w:w="2127" w:type="dxa"/>
            <w:vMerge w:val="restart"/>
            <w:tcBorders>
              <w:top w:val="single" w:sz="12" w:space="0" w:color="auto"/>
              <w:left w:val="single" w:sz="12" w:space="0" w:color="auto"/>
              <w:right w:val="single" w:sz="12" w:space="0" w:color="auto"/>
            </w:tcBorders>
            <w:vAlign w:val="center"/>
          </w:tcPr>
          <w:p w14:paraId="48F96B4A" w14:textId="77777777" w:rsidR="0015405A" w:rsidRPr="00BF006B" w:rsidRDefault="0015405A" w:rsidP="00081FEB">
            <w:r>
              <w:t>Conoscenza dell’argomento</w:t>
            </w:r>
          </w:p>
        </w:tc>
        <w:tc>
          <w:tcPr>
            <w:tcW w:w="3969" w:type="dxa"/>
            <w:tcBorders>
              <w:top w:val="single" w:sz="12" w:space="0" w:color="auto"/>
              <w:left w:val="single" w:sz="12" w:space="0" w:color="auto"/>
              <w:bottom w:val="single" w:sz="2" w:space="0" w:color="auto"/>
              <w:right w:val="single" w:sz="12" w:space="0" w:color="auto"/>
            </w:tcBorders>
            <w:vAlign w:val="center"/>
          </w:tcPr>
          <w:p w14:paraId="2395DBDD" w14:textId="77777777" w:rsidR="0015405A" w:rsidRPr="00BF006B" w:rsidRDefault="0015405A" w:rsidP="00081FEB">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472068EE" w14:textId="77777777" w:rsidR="0015405A" w:rsidRPr="00BF006B" w:rsidRDefault="0015405A" w:rsidP="00081FEB">
            <w:pPr>
              <w:ind w:left="33"/>
              <w:jc w:val="center"/>
            </w:pPr>
            <w:r>
              <w:t>0</w:t>
            </w:r>
          </w:p>
        </w:tc>
        <w:tc>
          <w:tcPr>
            <w:tcW w:w="2127" w:type="dxa"/>
            <w:tcBorders>
              <w:top w:val="single" w:sz="12" w:space="0" w:color="auto"/>
              <w:left w:val="single" w:sz="12" w:space="0" w:color="auto"/>
              <w:bottom w:val="single" w:sz="2" w:space="0" w:color="auto"/>
              <w:right w:val="single" w:sz="12" w:space="0" w:color="auto"/>
            </w:tcBorders>
            <w:vAlign w:val="center"/>
          </w:tcPr>
          <w:p w14:paraId="41663C6A" w14:textId="77777777" w:rsidR="0015405A" w:rsidRPr="00BF006B" w:rsidRDefault="0015405A" w:rsidP="00081FEB">
            <w:pPr>
              <w:ind w:left="33"/>
              <w:jc w:val="center"/>
            </w:pPr>
            <w:r>
              <w:t>0</w:t>
            </w:r>
          </w:p>
        </w:tc>
      </w:tr>
      <w:tr w:rsidR="0015405A" w14:paraId="3FA0EB05" w14:textId="77777777" w:rsidTr="0015405A">
        <w:trPr>
          <w:trHeight w:val="113"/>
        </w:trPr>
        <w:tc>
          <w:tcPr>
            <w:tcW w:w="2127" w:type="dxa"/>
            <w:vMerge/>
            <w:tcBorders>
              <w:left w:val="single" w:sz="12" w:space="0" w:color="auto"/>
              <w:right w:val="single" w:sz="12" w:space="0" w:color="auto"/>
            </w:tcBorders>
            <w:vAlign w:val="center"/>
          </w:tcPr>
          <w:p w14:paraId="519E9D82"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4D0D761E" w14:textId="77777777" w:rsidR="0015405A" w:rsidRPr="00BF006B" w:rsidRDefault="0015405A" w:rsidP="00081FEB">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18793A56" w14:textId="77777777" w:rsidR="0015405A" w:rsidRPr="00BF006B" w:rsidRDefault="0015405A" w:rsidP="00081FEB">
            <w:pPr>
              <w:ind w:left="33"/>
              <w:jc w:val="center"/>
            </w:pPr>
            <w:r>
              <w:t>0,20</w:t>
            </w:r>
          </w:p>
        </w:tc>
        <w:tc>
          <w:tcPr>
            <w:tcW w:w="2127" w:type="dxa"/>
            <w:tcBorders>
              <w:top w:val="single" w:sz="2" w:space="0" w:color="auto"/>
              <w:left w:val="single" w:sz="12" w:space="0" w:color="auto"/>
              <w:bottom w:val="single" w:sz="2" w:space="0" w:color="auto"/>
              <w:right w:val="single" w:sz="12" w:space="0" w:color="auto"/>
            </w:tcBorders>
            <w:vAlign w:val="center"/>
          </w:tcPr>
          <w:p w14:paraId="7DBFBC1F" w14:textId="77777777" w:rsidR="0015405A" w:rsidRPr="00BF006B" w:rsidRDefault="0015405A" w:rsidP="00081FEB">
            <w:pPr>
              <w:ind w:left="33"/>
              <w:jc w:val="center"/>
            </w:pPr>
            <w:r>
              <w:t>0,20</w:t>
            </w:r>
          </w:p>
        </w:tc>
      </w:tr>
      <w:tr w:rsidR="0015405A" w14:paraId="00D74198" w14:textId="77777777" w:rsidTr="0015405A">
        <w:trPr>
          <w:trHeight w:val="113"/>
        </w:trPr>
        <w:tc>
          <w:tcPr>
            <w:tcW w:w="2127" w:type="dxa"/>
            <w:vMerge/>
            <w:tcBorders>
              <w:left w:val="single" w:sz="12" w:space="0" w:color="auto"/>
              <w:right w:val="single" w:sz="12" w:space="0" w:color="auto"/>
            </w:tcBorders>
            <w:vAlign w:val="center"/>
          </w:tcPr>
          <w:p w14:paraId="1B64FF1A"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0C9B4B96" w14:textId="77777777" w:rsidR="0015405A" w:rsidRPr="00BF006B" w:rsidRDefault="0015405A" w:rsidP="00081FEB">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3CAF6361" w14:textId="77777777" w:rsidR="0015405A" w:rsidRPr="00BF006B" w:rsidRDefault="0015405A" w:rsidP="00081FEB">
            <w:pPr>
              <w:ind w:left="33"/>
              <w:jc w:val="center"/>
            </w:pPr>
            <w:r>
              <w:t>0,30</w:t>
            </w:r>
          </w:p>
        </w:tc>
        <w:tc>
          <w:tcPr>
            <w:tcW w:w="2127" w:type="dxa"/>
            <w:tcBorders>
              <w:top w:val="single" w:sz="2" w:space="0" w:color="auto"/>
              <w:left w:val="single" w:sz="12" w:space="0" w:color="auto"/>
              <w:bottom w:val="single" w:sz="2" w:space="0" w:color="auto"/>
              <w:right w:val="single" w:sz="12" w:space="0" w:color="auto"/>
            </w:tcBorders>
            <w:vAlign w:val="center"/>
          </w:tcPr>
          <w:p w14:paraId="2F844852" w14:textId="77777777" w:rsidR="0015405A" w:rsidRPr="00BF006B" w:rsidRDefault="0015405A" w:rsidP="00081FEB">
            <w:pPr>
              <w:ind w:left="33"/>
              <w:jc w:val="center"/>
            </w:pPr>
            <w:r>
              <w:t>0,30</w:t>
            </w:r>
          </w:p>
        </w:tc>
      </w:tr>
      <w:tr w:rsidR="0015405A" w14:paraId="0B3378DE" w14:textId="77777777" w:rsidTr="0015405A">
        <w:trPr>
          <w:trHeight w:val="113"/>
        </w:trPr>
        <w:tc>
          <w:tcPr>
            <w:tcW w:w="2127" w:type="dxa"/>
            <w:vMerge/>
            <w:tcBorders>
              <w:left w:val="single" w:sz="12" w:space="0" w:color="auto"/>
              <w:right w:val="single" w:sz="12" w:space="0" w:color="auto"/>
            </w:tcBorders>
            <w:vAlign w:val="center"/>
          </w:tcPr>
          <w:p w14:paraId="5CFC027D"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4AF85DF0" w14:textId="77777777" w:rsidR="0015405A" w:rsidRPr="00BF006B" w:rsidRDefault="0015405A" w:rsidP="00081FEB">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35388E0A" w14:textId="77777777" w:rsidR="0015405A" w:rsidRPr="00BF006B" w:rsidRDefault="0015405A" w:rsidP="00081FEB">
            <w:pPr>
              <w:ind w:left="33"/>
              <w:jc w:val="center"/>
            </w:pPr>
            <w:r>
              <w:t>0,35</w:t>
            </w:r>
          </w:p>
        </w:tc>
        <w:tc>
          <w:tcPr>
            <w:tcW w:w="2127" w:type="dxa"/>
            <w:tcBorders>
              <w:top w:val="single" w:sz="2" w:space="0" w:color="auto"/>
              <w:left w:val="single" w:sz="12" w:space="0" w:color="auto"/>
              <w:bottom w:val="single" w:sz="2" w:space="0" w:color="auto"/>
              <w:right w:val="single" w:sz="12" w:space="0" w:color="auto"/>
            </w:tcBorders>
            <w:vAlign w:val="center"/>
          </w:tcPr>
          <w:p w14:paraId="55ADE4E8" w14:textId="77777777" w:rsidR="0015405A" w:rsidRPr="00BF006B" w:rsidRDefault="0015405A" w:rsidP="00081FEB">
            <w:pPr>
              <w:ind w:left="33"/>
              <w:jc w:val="center"/>
            </w:pPr>
            <w:r>
              <w:t>0,35</w:t>
            </w:r>
          </w:p>
        </w:tc>
      </w:tr>
      <w:tr w:rsidR="0015405A" w14:paraId="67D0E55B" w14:textId="77777777" w:rsidTr="0015405A">
        <w:trPr>
          <w:trHeight w:val="113"/>
        </w:trPr>
        <w:tc>
          <w:tcPr>
            <w:tcW w:w="2127" w:type="dxa"/>
            <w:vMerge/>
            <w:tcBorders>
              <w:left w:val="single" w:sz="12" w:space="0" w:color="auto"/>
              <w:right w:val="single" w:sz="12" w:space="0" w:color="auto"/>
            </w:tcBorders>
            <w:vAlign w:val="center"/>
          </w:tcPr>
          <w:p w14:paraId="50B0954B"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215C4460" w14:textId="77777777" w:rsidR="0015405A" w:rsidRPr="00BF006B" w:rsidRDefault="0015405A" w:rsidP="00081FEB">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6BB7E074" w14:textId="77777777" w:rsidR="0015405A" w:rsidRDefault="0015405A" w:rsidP="00081FEB">
            <w:pPr>
              <w:ind w:left="33"/>
              <w:jc w:val="center"/>
            </w:pPr>
            <w:r>
              <w:t>0,40</w:t>
            </w:r>
          </w:p>
        </w:tc>
        <w:tc>
          <w:tcPr>
            <w:tcW w:w="2127" w:type="dxa"/>
            <w:tcBorders>
              <w:top w:val="single" w:sz="2" w:space="0" w:color="auto"/>
              <w:left w:val="single" w:sz="12" w:space="0" w:color="auto"/>
              <w:bottom w:val="single" w:sz="2" w:space="0" w:color="auto"/>
              <w:right w:val="single" w:sz="12" w:space="0" w:color="auto"/>
            </w:tcBorders>
            <w:vAlign w:val="center"/>
          </w:tcPr>
          <w:p w14:paraId="082AAA38" w14:textId="77777777" w:rsidR="0015405A" w:rsidRDefault="0015405A" w:rsidP="00081FEB">
            <w:pPr>
              <w:ind w:left="33"/>
              <w:jc w:val="center"/>
            </w:pPr>
            <w:r>
              <w:t>0,40</w:t>
            </w:r>
          </w:p>
        </w:tc>
      </w:tr>
      <w:tr w:rsidR="0015405A" w14:paraId="45F1D3C0" w14:textId="77777777" w:rsidTr="0015405A">
        <w:trPr>
          <w:trHeight w:val="113"/>
        </w:trPr>
        <w:tc>
          <w:tcPr>
            <w:tcW w:w="2127" w:type="dxa"/>
            <w:vMerge w:val="restart"/>
            <w:tcBorders>
              <w:top w:val="single" w:sz="12" w:space="0" w:color="auto"/>
              <w:left w:val="single" w:sz="12" w:space="0" w:color="auto"/>
              <w:right w:val="single" w:sz="12" w:space="0" w:color="auto"/>
            </w:tcBorders>
            <w:vAlign w:val="center"/>
          </w:tcPr>
          <w:p w14:paraId="53FBCB0B" w14:textId="77777777" w:rsidR="0015405A" w:rsidRPr="00BF006B" w:rsidRDefault="0015405A" w:rsidP="00081FEB">
            <w:r w:rsidRPr="00BF006B">
              <w:t>Coerenza alla traccia</w:t>
            </w:r>
          </w:p>
        </w:tc>
        <w:tc>
          <w:tcPr>
            <w:tcW w:w="3969" w:type="dxa"/>
            <w:tcBorders>
              <w:top w:val="single" w:sz="12" w:space="0" w:color="auto"/>
              <w:left w:val="single" w:sz="12" w:space="0" w:color="auto"/>
              <w:right w:val="single" w:sz="12" w:space="0" w:color="auto"/>
            </w:tcBorders>
            <w:vAlign w:val="center"/>
          </w:tcPr>
          <w:p w14:paraId="7DA94FEA"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636BCBED" w14:textId="77777777" w:rsidR="0015405A" w:rsidRPr="00BF006B" w:rsidRDefault="0015405A" w:rsidP="00081FEB">
            <w:pPr>
              <w:ind w:left="33"/>
              <w:jc w:val="center"/>
            </w:pPr>
            <w:r>
              <w:t>0</w:t>
            </w:r>
          </w:p>
        </w:tc>
        <w:tc>
          <w:tcPr>
            <w:tcW w:w="2127" w:type="dxa"/>
            <w:tcBorders>
              <w:top w:val="single" w:sz="12" w:space="0" w:color="auto"/>
              <w:left w:val="single" w:sz="12" w:space="0" w:color="auto"/>
              <w:right w:val="single" w:sz="12" w:space="0" w:color="auto"/>
            </w:tcBorders>
            <w:vAlign w:val="center"/>
          </w:tcPr>
          <w:p w14:paraId="397B301E" w14:textId="77777777" w:rsidR="0015405A" w:rsidRPr="00BF006B" w:rsidRDefault="0015405A" w:rsidP="00081FEB">
            <w:pPr>
              <w:ind w:left="33"/>
              <w:jc w:val="center"/>
            </w:pPr>
            <w:r>
              <w:t>0</w:t>
            </w:r>
          </w:p>
        </w:tc>
      </w:tr>
      <w:tr w:rsidR="0015405A" w14:paraId="2DCC033A" w14:textId="77777777" w:rsidTr="0015405A">
        <w:trPr>
          <w:trHeight w:val="113"/>
        </w:trPr>
        <w:tc>
          <w:tcPr>
            <w:tcW w:w="2127" w:type="dxa"/>
            <w:vMerge/>
            <w:tcBorders>
              <w:left w:val="single" w:sz="12" w:space="0" w:color="auto"/>
              <w:right w:val="single" w:sz="12" w:space="0" w:color="auto"/>
            </w:tcBorders>
            <w:vAlign w:val="center"/>
          </w:tcPr>
          <w:p w14:paraId="69555952" w14:textId="77777777" w:rsidR="0015405A" w:rsidRPr="00BF006B" w:rsidRDefault="0015405A" w:rsidP="00081FEB"/>
        </w:tc>
        <w:tc>
          <w:tcPr>
            <w:tcW w:w="3969" w:type="dxa"/>
            <w:tcBorders>
              <w:left w:val="single" w:sz="12" w:space="0" w:color="auto"/>
              <w:right w:val="single" w:sz="12" w:space="0" w:color="auto"/>
            </w:tcBorders>
            <w:vAlign w:val="center"/>
          </w:tcPr>
          <w:p w14:paraId="0A508033" w14:textId="77777777" w:rsidR="0015405A" w:rsidRPr="00BF006B" w:rsidRDefault="0015405A" w:rsidP="00081FEB">
            <w:pPr>
              <w:ind w:left="33"/>
            </w:pPr>
            <w:r w:rsidRPr="00BF006B">
              <w:t>Parziale</w:t>
            </w:r>
          </w:p>
        </w:tc>
        <w:tc>
          <w:tcPr>
            <w:tcW w:w="2268" w:type="dxa"/>
            <w:tcBorders>
              <w:left w:val="single" w:sz="12" w:space="0" w:color="auto"/>
              <w:right w:val="single" w:sz="12" w:space="0" w:color="auto"/>
            </w:tcBorders>
            <w:vAlign w:val="center"/>
          </w:tcPr>
          <w:p w14:paraId="4D52DD19" w14:textId="77777777" w:rsidR="0015405A" w:rsidRPr="00BF006B" w:rsidRDefault="0015405A" w:rsidP="00081FEB">
            <w:pPr>
              <w:ind w:left="33"/>
              <w:jc w:val="center"/>
            </w:pPr>
            <w:r>
              <w:t>0,20</w:t>
            </w:r>
          </w:p>
        </w:tc>
        <w:tc>
          <w:tcPr>
            <w:tcW w:w="2127" w:type="dxa"/>
            <w:tcBorders>
              <w:left w:val="single" w:sz="12" w:space="0" w:color="auto"/>
              <w:right w:val="single" w:sz="12" w:space="0" w:color="auto"/>
            </w:tcBorders>
            <w:vAlign w:val="center"/>
          </w:tcPr>
          <w:p w14:paraId="7EF8E73D" w14:textId="77777777" w:rsidR="0015405A" w:rsidRPr="00BF006B" w:rsidRDefault="0015405A" w:rsidP="00081FEB">
            <w:pPr>
              <w:ind w:left="33"/>
              <w:jc w:val="center"/>
            </w:pPr>
            <w:r w:rsidRPr="00BF006B">
              <w:t>0</w:t>
            </w:r>
            <w:r>
              <w:t>,20</w:t>
            </w:r>
          </w:p>
        </w:tc>
      </w:tr>
      <w:tr w:rsidR="0015405A" w14:paraId="62B1DA7F" w14:textId="77777777" w:rsidTr="0015405A">
        <w:trPr>
          <w:trHeight w:val="113"/>
        </w:trPr>
        <w:tc>
          <w:tcPr>
            <w:tcW w:w="2127" w:type="dxa"/>
            <w:vMerge/>
            <w:tcBorders>
              <w:left w:val="single" w:sz="12" w:space="0" w:color="auto"/>
              <w:right w:val="single" w:sz="12" w:space="0" w:color="auto"/>
            </w:tcBorders>
            <w:vAlign w:val="center"/>
          </w:tcPr>
          <w:p w14:paraId="06A4897D" w14:textId="77777777" w:rsidR="0015405A" w:rsidRPr="00BF006B" w:rsidRDefault="0015405A" w:rsidP="00081FEB"/>
        </w:tc>
        <w:tc>
          <w:tcPr>
            <w:tcW w:w="3969" w:type="dxa"/>
            <w:tcBorders>
              <w:left w:val="single" w:sz="12" w:space="0" w:color="auto"/>
              <w:right w:val="single" w:sz="12" w:space="0" w:color="auto"/>
            </w:tcBorders>
            <w:vAlign w:val="center"/>
          </w:tcPr>
          <w:p w14:paraId="713B2379" w14:textId="77777777" w:rsidR="0015405A" w:rsidRPr="00BF006B" w:rsidRDefault="0015405A" w:rsidP="00081FEB">
            <w:pPr>
              <w:ind w:left="33"/>
            </w:pPr>
            <w:r>
              <w:t>Adeguata</w:t>
            </w:r>
          </w:p>
        </w:tc>
        <w:tc>
          <w:tcPr>
            <w:tcW w:w="2268" w:type="dxa"/>
            <w:tcBorders>
              <w:left w:val="single" w:sz="12" w:space="0" w:color="auto"/>
              <w:right w:val="single" w:sz="12" w:space="0" w:color="auto"/>
            </w:tcBorders>
            <w:vAlign w:val="center"/>
          </w:tcPr>
          <w:p w14:paraId="04CCD977" w14:textId="77777777" w:rsidR="0015405A" w:rsidRPr="00BF006B" w:rsidRDefault="0015405A" w:rsidP="00081FEB">
            <w:pPr>
              <w:ind w:left="33"/>
              <w:jc w:val="center"/>
            </w:pPr>
            <w:r>
              <w:t>0,30</w:t>
            </w:r>
          </w:p>
        </w:tc>
        <w:tc>
          <w:tcPr>
            <w:tcW w:w="2127" w:type="dxa"/>
            <w:tcBorders>
              <w:left w:val="single" w:sz="12" w:space="0" w:color="auto"/>
              <w:right w:val="single" w:sz="12" w:space="0" w:color="auto"/>
            </w:tcBorders>
            <w:vAlign w:val="center"/>
          </w:tcPr>
          <w:p w14:paraId="41BF4B20" w14:textId="77777777" w:rsidR="0015405A" w:rsidRPr="00BF006B" w:rsidRDefault="0015405A" w:rsidP="00081FEB">
            <w:pPr>
              <w:ind w:left="33"/>
              <w:jc w:val="center"/>
            </w:pPr>
            <w:r>
              <w:t>0,30</w:t>
            </w:r>
          </w:p>
        </w:tc>
      </w:tr>
      <w:tr w:rsidR="0015405A" w14:paraId="4295189E" w14:textId="77777777" w:rsidTr="0015405A">
        <w:trPr>
          <w:trHeight w:val="113"/>
        </w:trPr>
        <w:tc>
          <w:tcPr>
            <w:tcW w:w="2127" w:type="dxa"/>
            <w:vMerge/>
            <w:tcBorders>
              <w:left w:val="single" w:sz="12" w:space="0" w:color="auto"/>
              <w:right w:val="single" w:sz="12" w:space="0" w:color="auto"/>
            </w:tcBorders>
            <w:vAlign w:val="center"/>
          </w:tcPr>
          <w:p w14:paraId="5C182C1A" w14:textId="77777777" w:rsidR="0015405A" w:rsidRPr="00BF006B" w:rsidRDefault="0015405A" w:rsidP="00081FEB"/>
        </w:tc>
        <w:tc>
          <w:tcPr>
            <w:tcW w:w="3969" w:type="dxa"/>
            <w:tcBorders>
              <w:left w:val="single" w:sz="12" w:space="0" w:color="auto"/>
              <w:right w:val="single" w:sz="12" w:space="0" w:color="auto"/>
            </w:tcBorders>
            <w:vAlign w:val="center"/>
          </w:tcPr>
          <w:p w14:paraId="2660C5DA" w14:textId="77777777" w:rsidR="0015405A" w:rsidRPr="00BF006B" w:rsidRDefault="0015405A" w:rsidP="00081FEB">
            <w:pPr>
              <w:ind w:left="33"/>
            </w:pPr>
            <w:r w:rsidRPr="00BF006B">
              <w:t>Piena</w:t>
            </w:r>
          </w:p>
        </w:tc>
        <w:tc>
          <w:tcPr>
            <w:tcW w:w="2268" w:type="dxa"/>
            <w:tcBorders>
              <w:left w:val="single" w:sz="12" w:space="0" w:color="auto"/>
              <w:right w:val="single" w:sz="12" w:space="0" w:color="auto"/>
            </w:tcBorders>
            <w:vAlign w:val="center"/>
          </w:tcPr>
          <w:p w14:paraId="6992FEF4" w14:textId="77777777" w:rsidR="0015405A" w:rsidRPr="00BF006B" w:rsidRDefault="0015405A" w:rsidP="00081FEB">
            <w:pPr>
              <w:ind w:left="33"/>
              <w:jc w:val="center"/>
            </w:pPr>
            <w:r>
              <w:t>0,40</w:t>
            </w:r>
          </w:p>
        </w:tc>
        <w:tc>
          <w:tcPr>
            <w:tcW w:w="2127" w:type="dxa"/>
            <w:tcBorders>
              <w:left w:val="single" w:sz="12" w:space="0" w:color="auto"/>
              <w:right w:val="single" w:sz="12" w:space="0" w:color="auto"/>
            </w:tcBorders>
            <w:vAlign w:val="center"/>
          </w:tcPr>
          <w:p w14:paraId="474BD0C6" w14:textId="77777777" w:rsidR="0015405A" w:rsidRPr="00BF006B" w:rsidRDefault="0015405A" w:rsidP="00081FEB">
            <w:pPr>
              <w:ind w:left="33"/>
              <w:jc w:val="center"/>
            </w:pPr>
            <w:r>
              <w:t>0,40</w:t>
            </w:r>
          </w:p>
        </w:tc>
      </w:tr>
      <w:tr w:rsidR="0015405A" w14:paraId="7BB820B7" w14:textId="77777777" w:rsidTr="0015405A">
        <w:trPr>
          <w:trHeight w:val="113"/>
        </w:trPr>
        <w:tc>
          <w:tcPr>
            <w:tcW w:w="2127" w:type="dxa"/>
            <w:vMerge w:val="restart"/>
            <w:tcBorders>
              <w:top w:val="single" w:sz="12" w:space="0" w:color="auto"/>
              <w:left w:val="single" w:sz="12" w:space="0" w:color="auto"/>
              <w:right w:val="single" w:sz="12" w:space="0" w:color="auto"/>
            </w:tcBorders>
            <w:vAlign w:val="center"/>
          </w:tcPr>
          <w:p w14:paraId="6CDE3352" w14:textId="77777777" w:rsidR="0015405A" w:rsidRPr="00BF006B" w:rsidRDefault="0015405A" w:rsidP="00081FEB">
            <w:r w:rsidRPr="00BF006B">
              <w:t>Registro linguistico</w:t>
            </w:r>
          </w:p>
        </w:tc>
        <w:tc>
          <w:tcPr>
            <w:tcW w:w="3969" w:type="dxa"/>
            <w:tcBorders>
              <w:top w:val="single" w:sz="12" w:space="0" w:color="auto"/>
              <w:left w:val="single" w:sz="12" w:space="0" w:color="auto"/>
              <w:right w:val="single" w:sz="12" w:space="0" w:color="auto"/>
            </w:tcBorders>
            <w:vAlign w:val="center"/>
          </w:tcPr>
          <w:p w14:paraId="2363CD66" w14:textId="77777777" w:rsidR="0015405A" w:rsidRPr="00BF006B" w:rsidRDefault="0015405A" w:rsidP="00081FEB">
            <w:pPr>
              <w:ind w:left="33"/>
            </w:pPr>
            <w:r>
              <w:t>Nessuno</w:t>
            </w:r>
          </w:p>
        </w:tc>
        <w:tc>
          <w:tcPr>
            <w:tcW w:w="2268" w:type="dxa"/>
            <w:tcBorders>
              <w:top w:val="single" w:sz="12" w:space="0" w:color="auto"/>
              <w:left w:val="single" w:sz="12" w:space="0" w:color="auto"/>
              <w:right w:val="single" w:sz="12" w:space="0" w:color="auto"/>
            </w:tcBorders>
            <w:vAlign w:val="center"/>
          </w:tcPr>
          <w:p w14:paraId="46CB783A" w14:textId="77777777" w:rsidR="0015405A" w:rsidRPr="00BF006B" w:rsidRDefault="0015405A" w:rsidP="00081FEB">
            <w:pPr>
              <w:ind w:left="33"/>
              <w:jc w:val="center"/>
            </w:pPr>
            <w:r>
              <w:t>0</w:t>
            </w:r>
          </w:p>
        </w:tc>
        <w:tc>
          <w:tcPr>
            <w:tcW w:w="2127" w:type="dxa"/>
            <w:tcBorders>
              <w:top w:val="single" w:sz="12" w:space="0" w:color="auto"/>
              <w:left w:val="single" w:sz="12" w:space="0" w:color="auto"/>
              <w:right w:val="single" w:sz="12" w:space="0" w:color="auto"/>
            </w:tcBorders>
            <w:vAlign w:val="center"/>
          </w:tcPr>
          <w:p w14:paraId="06D02F6D" w14:textId="77777777" w:rsidR="0015405A" w:rsidRPr="00BF006B" w:rsidRDefault="0015405A" w:rsidP="00081FEB">
            <w:pPr>
              <w:ind w:left="33"/>
              <w:jc w:val="center"/>
            </w:pPr>
            <w:r>
              <w:t>0</w:t>
            </w:r>
          </w:p>
        </w:tc>
      </w:tr>
      <w:tr w:rsidR="0015405A" w14:paraId="0C1FDA9D" w14:textId="77777777" w:rsidTr="0015405A">
        <w:trPr>
          <w:trHeight w:val="113"/>
        </w:trPr>
        <w:tc>
          <w:tcPr>
            <w:tcW w:w="2127" w:type="dxa"/>
            <w:vMerge/>
            <w:tcBorders>
              <w:left w:val="single" w:sz="12" w:space="0" w:color="auto"/>
              <w:right w:val="single" w:sz="12" w:space="0" w:color="auto"/>
            </w:tcBorders>
            <w:vAlign w:val="center"/>
          </w:tcPr>
          <w:p w14:paraId="61CC0E8E" w14:textId="77777777" w:rsidR="0015405A" w:rsidRPr="00BF006B" w:rsidRDefault="0015405A" w:rsidP="00081FEB"/>
        </w:tc>
        <w:tc>
          <w:tcPr>
            <w:tcW w:w="3969" w:type="dxa"/>
            <w:tcBorders>
              <w:left w:val="single" w:sz="12" w:space="0" w:color="auto"/>
              <w:right w:val="single" w:sz="12" w:space="0" w:color="auto"/>
            </w:tcBorders>
            <w:vAlign w:val="center"/>
          </w:tcPr>
          <w:p w14:paraId="6C574403" w14:textId="77777777" w:rsidR="0015405A" w:rsidRPr="00BF006B" w:rsidRDefault="0015405A" w:rsidP="00081FEB">
            <w:pPr>
              <w:ind w:left="33"/>
            </w:pPr>
            <w:r>
              <w:t>Approssimato</w:t>
            </w:r>
          </w:p>
        </w:tc>
        <w:tc>
          <w:tcPr>
            <w:tcW w:w="2268" w:type="dxa"/>
            <w:tcBorders>
              <w:left w:val="single" w:sz="12" w:space="0" w:color="auto"/>
              <w:right w:val="single" w:sz="12" w:space="0" w:color="auto"/>
            </w:tcBorders>
            <w:vAlign w:val="center"/>
          </w:tcPr>
          <w:p w14:paraId="6AD90C8A" w14:textId="77777777" w:rsidR="0015405A" w:rsidRPr="00BF006B" w:rsidRDefault="0015405A" w:rsidP="00081FEB">
            <w:pPr>
              <w:ind w:left="33"/>
              <w:jc w:val="center"/>
            </w:pPr>
            <w:r>
              <w:t>0,20</w:t>
            </w:r>
          </w:p>
        </w:tc>
        <w:tc>
          <w:tcPr>
            <w:tcW w:w="2127" w:type="dxa"/>
            <w:tcBorders>
              <w:left w:val="single" w:sz="12" w:space="0" w:color="auto"/>
              <w:right w:val="single" w:sz="12" w:space="0" w:color="auto"/>
            </w:tcBorders>
            <w:vAlign w:val="center"/>
          </w:tcPr>
          <w:p w14:paraId="23C3083D" w14:textId="77777777" w:rsidR="0015405A" w:rsidRPr="00BF006B" w:rsidRDefault="0015405A" w:rsidP="00081FEB">
            <w:pPr>
              <w:ind w:left="33"/>
              <w:jc w:val="center"/>
            </w:pPr>
            <w:r>
              <w:t>0,20</w:t>
            </w:r>
          </w:p>
        </w:tc>
      </w:tr>
      <w:tr w:rsidR="0015405A" w14:paraId="5B142939" w14:textId="77777777" w:rsidTr="0015405A">
        <w:trPr>
          <w:trHeight w:val="113"/>
        </w:trPr>
        <w:tc>
          <w:tcPr>
            <w:tcW w:w="2127" w:type="dxa"/>
            <w:vMerge/>
            <w:tcBorders>
              <w:left w:val="single" w:sz="12" w:space="0" w:color="auto"/>
              <w:right w:val="single" w:sz="12" w:space="0" w:color="auto"/>
            </w:tcBorders>
            <w:vAlign w:val="center"/>
          </w:tcPr>
          <w:p w14:paraId="3D127354" w14:textId="77777777" w:rsidR="0015405A" w:rsidRPr="00BF006B" w:rsidRDefault="0015405A" w:rsidP="00081FEB"/>
        </w:tc>
        <w:tc>
          <w:tcPr>
            <w:tcW w:w="3969" w:type="dxa"/>
            <w:tcBorders>
              <w:left w:val="single" w:sz="12" w:space="0" w:color="auto"/>
              <w:right w:val="single" w:sz="12" w:space="0" w:color="auto"/>
            </w:tcBorders>
            <w:vAlign w:val="center"/>
          </w:tcPr>
          <w:p w14:paraId="07DF437F" w14:textId="77777777" w:rsidR="0015405A" w:rsidRPr="00BF006B" w:rsidRDefault="0015405A" w:rsidP="00081FEB">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1B2D1AC8" w14:textId="77777777" w:rsidR="0015405A" w:rsidRPr="00BF006B" w:rsidRDefault="0015405A" w:rsidP="00081FEB">
            <w:pPr>
              <w:ind w:left="33"/>
              <w:jc w:val="center"/>
            </w:pPr>
            <w:r>
              <w:t>0,30</w:t>
            </w:r>
          </w:p>
        </w:tc>
        <w:tc>
          <w:tcPr>
            <w:tcW w:w="2127" w:type="dxa"/>
            <w:tcBorders>
              <w:left w:val="single" w:sz="12" w:space="0" w:color="auto"/>
              <w:right w:val="single" w:sz="12" w:space="0" w:color="auto"/>
            </w:tcBorders>
            <w:vAlign w:val="center"/>
          </w:tcPr>
          <w:p w14:paraId="2C69349D" w14:textId="77777777" w:rsidR="0015405A" w:rsidRPr="00BF006B" w:rsidRDefault="0015405A" w:rsidP="00081FEB">
            <w:pPr>
              <w:ind w:left="33"/>
              <w:jc w:val="center"/>
            </w:pPr>
            <w:r w:rsidRPr="00BF006B">
              <w:t>0,</w:t>
            </w:r>
            <w:r>
              <w:t>30</w:t>
            </w:r>
          </w:p>
        </w:tc>
      </w:tr>
      <w:tr w:rsidR="0015405A" w14:paraId="668DC80D" w14:textId="77777777" w:rsidTr="0015405A">
        <w:trPr>
          <w:trHeight w:val="113"/>
        </w:trPr>
        <w:tc>
          <w:tcPr>
            <w:tcW w:w="2127" w:type="dxa"/>
            <w:vMerge/>
            <w:tcBorders>
              <w:left w:val="single" w:sz="12" w:space="0" w:color="auto"/>
              <w:right w:val="single" w:sz="12" w:space="0" w:color="auto"/>
            </w:tcBorders>
            <w:vAlign w:val="center"/>
          </w:tcPr>
          <w:p w14:paraId="2F7E66C5" w14:textId="77777777" w:rsidR="0015405A" w:rsidRPr="00BF006B" w:rsidRDefault="0015405A" w:rsidP="00081FEB"/>
        </w:tc>
        <w:tc>
          <w:tcPr>
            <w:tcW w:w="3969" w:type="dxa"/>
            <w:tcBorders>
              <w:left w:val="single" w:sz="12" w:space="0" w:color="auto"/>
              <w:right w:val="single" w:sz="12" w:space="0" w:color="auto"/>
            </w:tcBorders>
            <w:vAlign w:val="center"/>
          </w:tcPr>
          <w:p w14:paraId="1F395F19" w14:textId="77777777" w:rsidR="0015405A" w:rsidRPr="00BF006B" w:rsidRDefault="0015405A" w:rsidP="00081FEB">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7701F927" w14:textId="77777777" w:rsidR="0015405A" w:rsidRPr="00BF006B" w:rsidRDefault="0015405A" w:rsidP="00081FEB">
            <w:pPr>
              <w:ind w:left="33"/>
              <w:jc w:val="center"/>
            </w:pPr>
            <w:r>
              <w:t>0,40</w:t>
            </w:r>
          </w:p>
        </w:tc>
        <w:tc>
          <w:tcPr>
            <w:tcW w:w="2127" w:type="dxa"/>
            <w:tcBorders>
              <w:left w:val="single" w:sz="12" w:space="0" w:color="auto"/>
              <w:right w:val="single" w:sz="12" w:space="0" w:color="auto"/>
            </w:tcBorders>
            <w:vAlign w:val="center"/>
          </w:tcPr>
          <w:p w14:paraId="21C03A6A" w14:textId="77777777" w:rsidR="0015405A" w:rsidRPr="00BF006B" w:rsidRDefault="0015405A" w:rsidP="00081FEB">
            <w:pPr>
              <w:ind w:left="33"/>
              <w:jc w:val="center"/>
            </w:pPr>
            <w:r>
              <w:t>0,40</w:t>
            </w:r>
          </w:p>
        </w:tc>
      </w:tr>
      <w:tr w:rsidR="0015405A" w14:paraId="0A1D6543" w14:textId="77777777" w:rsidTr="0015405A">
        <w:trPr>
          <w:trHeight w:val="113"/>
        </w:trPr>
        <w:tc>
          <w:tcPr>
            <w:tcW w:w="2127" w:type="dxa"/>
            <w:vMerge w:val="restart"/>
            <w:tcBorders>
              <w:top w:val="single" w:sz="12" w:space="0" w:color="auto"/>
              <w:left w:val="single" w:sz="12" w:space="0" w:color="auto"/>
              <w:right w:val="single" w:sz="12" w:space="0" w:color="auto"/>
            </w:tcBorders>
            <w:vAlign w:val="center"/>
          </w:tcPr>
          <w:p w14:paraId="684088DD" w14:textId="77777777" w:rsidR="0015405A" w:rsidRPr="00BF006B" w:rsidRDefault="0015405A" w:rsidP="00081FEB">
            <w:r w:rsidRPr="00BF006B">
              <w:t>Argomentazione</w:t>
            </w:r>
          </w:p>
        </w:tc>
        <w:tc>
          <w:tcPr>
            <w:tcW w:w="3969" w:type="dxa"/>
            <w:tcBorders>
              <w:top w:val="single" w:sz="12" w:space="0" w:color="auto"/>
              <w:left w:val="single" w:sz="12" w:space="0" w:color="auto"/>
              <w:right w:val="single" w:sz="12" w:space="0" w:color="auto"/>
            </w:tcBorders>
            <w:vAlign w:val="center"/>
          </w:tcPr>
          <w:p w14:paraId="0ECF86F1"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4A787A4E" w14:textId="77777777" w:rsidR="0015405A" w:rsidRPr="00BF006B" w:rsidRDefault="0015405A" w:rsidP="00081FEB">
            <w:pPr>
              <w:ind w:left="33"/>
              <w:jc w:val="center"/>
            </w:pPr>
            <w:r>
              <w:t>0</w:t>
            </w:r>
          </w:p>
        </w:tc>
        <w:tc>
          <w:tcPr>
            <w:tcW w:w="2127" w:type="dxa"/>
            <w:tcBorders>
              <w:top w:val="single" w:sz="12" w:space="0" w:color="auto"/>
              <w:left w:val="single" w:sz="12" w:space="0" w:color="auto"/>
              <w:right w:val="single" w:sz="12" w:space="0" w:color="auto"/>
            </w:tcBorders>
            <w:vAlign w:val="center"/>
          </w:tcPr>
          <w:p w14:paraId="0AF8E95E" w14:textId="77777777" w:rsidR="0015405A" w:rsidRPr="00BF006B" w:rsidRDefault="0015405A" w:rsidP="00081FEB">
            <w:pPr>
              <w:ind w:left="33"/>
              <w:jc w:val="center"/>
            </w:pPr>
            <w:r>
              <w:t>0</w:t>
            </w:r>
          </w:p>
        </w:tc>
      </w:tr>
      <w:tr w:rsidR="0015405A" w14:paraId="4EAA33D3" w14:textId="77777777" w:rsidTr="0015405A">
        <w:trPr>
          <w:trHeight w:val="113"/>
        </w:trPr>
        <w:tc>
          <w:tcPr>
            <w:tcW w:w="2127" w:type="dxa"/>
            <w:vMerge/>
            <w:tcBorders>
              <w:left w:val="single" w:sz="12" w:space="0" w:color="auto"/>
              <w:right w:val="single" w:sz="12" w:space="0" w:color="auto"/>
            </w:tcBorders>
            <w:vAlign w:val="center"/>
          </w:tcPr>
          <w:p w14:paraId="24C271F7" w14:textId="77777777" w:rsidR="0015405A" w:rsidRPr="00BF006B" w:rsidRDefault="0015405A" w:rsidP="00081FEB"/>
        </w:tc>
        <w:tc>
          <w:tcPr>
            <w:tcW w:w="3969" w:type="dxa"/>
            <w:tcBorders>
              <w:left w:val="single" w:sz="12" w:space="0" w:color="auto"/>
              <w:right w:val="single" w:sz="12" w:space="0" w:color="auto"/>
            </w:tcBorders>
            <w:vAlign w:val="center"/>
          </w:tcPr>
          <w:p w14:paraId="529AD42A" w14:textId="77777777" w:rsidR="0015405A" w:rsidRPr="00BF006B" w:rsidRDefault="0015405A" w:rsidP="00081FEB">
            <w:pPr>
              <w:ind w:left="33"/>
            </w:pPr>
            <w:r>
              <w:t>Scarsa</w:t>
            </w:r>
          </w:p>
        </w:tc>
        <w:tc>
          <w:tcPr>
            <w:tcW w:w="2268" w:type="dxa"/>
            <w:tcBorders>
              <w:left w:val="single" w:sz="12" w:space="0" w:color="auto"/>
              <w:right w:val="single" w:sz="12" w:space="0" w:color="auto"/>
            </w:tcBorders>
            <w:vAlign w:val="center"/>
          </w:tcPr>
          <w:p w14:paraId="18CA3B62" w14:textId="77777777" w:rsidR="0015405A" w:rsidRPr="00BF006B" w:rsidRDefault="0015405A" w:rsidP="00081FEB">
            <w:pPr>
              <w:ind w:left="33"/>
              <w:jc w:val="center"/>
            </w:pPr>
            <w:r w:rsidRPr="00BF006B">
              <w:t>0</w:t>
            </w:r>
            <w:r>
              <w:t>,10</w:t>
            </w:r>
          </w:p>
        </w:tc>
        <w:tc>
          <w:tcPr>
            <w:tcW w:w="2127" w:type="dxa"/>
            <w:tcBorders>
              <w:left w:val="single" w:sz="12" w:space="0" w:color="auto"/>
              <w:right w:val="single" w:sz="12" w:space="0" w:color="auto"/>
            </w:tcBorders>
            <w:vAlign w:val="center"/>
          </w:tcPr>
          <w:p w14:paraId="2154D633" w14:textId="77777777" w:rsidR="0015405A" w:rsidRPr="00BF006B" w:rsidRDefault="0015405A" w:rsidP="00081FEB">
            <w:pPr>
              <w:ind w:left="33"/>
              <w:jc w:val="center"/>
            </w:pPr>
            <w:r w:rsidRPr="00BF006B">
              <w:t>0</w:t>
            </w:r>
            <w:r>
              <w:t>,10</w:t>
            </w:r>
          </w:p>
        </w:tc>
      </w:tr>
      <w:tr w:rsidR="0015405A" w14:paraId="4BEB7E96" w14:textId="77777777" w:rsidTr="0015405A">
        <w:trPr>
          <w:trHeight w:val="113"/>
        </w:trPr>
        <w:tc>
          <w:tcPr>
            <w:tcW w:w="2127" w:type="dxa"/>
            <w:vMerge/>
            <w:tcBorders>
              <w:left w:val="single" w:sz="12" w:space="0" w:color="auto"/>
              <w:right w:val="single" w:sz="12" w:space="0" w:color="auto"/>
            </w:tcBorders>
            <w:vAlign w:val="center"/>
          </w:tcPr>
          <w:p w14:paraId="72930290" w14:textId="77777777" w:rsidR="0015405A" w:rsidRPr="00BF006B" w:rsidRDefault="0015405A" w:rsidP="00081FEB"/>
        </w:tc>
        <w:tc>
          <w:tcPr>
            <w:tcW w:w="3969" w:type="dxa"/>
            <w:tcBorders>
              <w:left w:val="single" w:sz="12" w:space="0" w:color="auto"/>
              <w:right w:val="single" w:sz="12" w:space="0" w:color="auto"/>
            </w:tcBorders>
            <w:vAlign w:val="center"/>
          </w:tcPr>
          <w:p w14:paraId="0CD63125" w14:textId="77777777" w:rsidR="0015405A" w:rsidRPr="00BF006B" w:rsidRDefault="0015405A" w:rsidP="00081FEB">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10282266" w14:textId="77777777" w:rsidR="0015405A" w:rsidRPr="00BF006B" w:rsidRDefault="0015405A" w:rsidP="00081FEB">
            <w:pPr>
              <w:ind w:left="33"/>
              <w:jc w:val="center"/>
            </w:pPr>
            <w:r w:rsidRPr="00BF006B">
              <w:t>0,</w:t>
            </w:r>
            <w:r>
              <w:t>20</w:t>
            </w:r>
          </w:p>
        </w:tc>
        <w:tc>
          <w:tcPr>
            <w:tcW w:w="2127" w:type="dxa"/>
            <w:tcBorders>
              <w:left w:val="single" w:sz="12" w:space="0" w:color="auto"/>
              <w:right w:val="single" w:sz="12" w:space="0" w:color="auto"/>
            </w:tcBorders>
            <w:vAlign w:val="center"/>
          </w:tcPr>
          <w:p w14:paraId="6EBC613E" w14:textId="77777777" w:rsidR="0015405A" w:rsidRPr="00BF006B" w:rsidRDefault="0015405A" w:rsidP="00081FEB">
            <w:pPr>
              <w:ind w:left="33"/>
              <w:jc w:val="center"/>
            </w:pPr>
            <w:r w:rsidRPr="00BF006B">
              <w:t>0,</w:t>
            </w:r>
            <w:r>
              <w:t>20</w:t>
            </w:r>
          </w:p>
        </w:tc>
      </w:tr>
      <w:tr w:rsidR="0015405A" w14:paraId="1E6628FC" w14:textId="77777777" w:rsidTr="0015405A">
        <w:trPr>
          <w:trHeight w:val="113"/>
        </w:trPr>
        <w:tc>
          <w:tcPr>
            <w:tcW w:w="2127" w:type="dxa"/>
            <w:vMerge/>
            <w:tcBorders>
              <w:left w:val="single" w:sz="12" w:space="0" w:color="auto"/>
              <w:right w:val="single" w:sz="12" w:space="0" w:color="auto"/>
            </w:tcBorders>
            <w:vAlign w:val="center"/>
          </w:tcPr>
          <w:p w14:paraId="24640C19" w14:textId="77777777" w:rsidR="0015405A" w:rsidRPr="00BF006B" w:rsidRDefault="0015405A" w:rsidP="00081FEB"/>
        </w:tc>
        <w:tc>
          <w:tcPr>
            <w:tcW w:w="3969" w:type="dxa"/>
            <w:tcBorders>
              <w:left w:val="single" w:sz="12" w:space="0" w:color="auto"/>
              <w:right w:val="single" w:sz="12" w:space="0" w:color="auto"/>
            </w:tcBorders>
            <w:vAlign w:val="center"/>
          </w:tcPr>
          <w:p w14:paraId="2D30D920" w14:textId="77777777" w:rsidR="0015405A" w:rsidRPr="00BF006B" w:rsidRDefault="0015405A" w:rsidP="00081FEB">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46066363" w14:textId="77777777" w:rsidR="0015405A" w:rsidRPr="00BF006B" w:rsidRDefault="0015405A" w:rsidP="00081FEB">
            <w:pPr>
              <w:ind w:left="33"/>
              <w:jc w:val="center"/>
            </w:pPr>
            <w:r w:rsidRPr="00BF006B">
              <w:t>0,</w:t>
            </w:r>
            <w:r>
              <w:t>25</w:t>
            </w:r>
          </w:p>
        </w:tc>
        <w:tc>
          <w:tcPr>
            <w:tcW w:w="2127" w:type="dxa"/>
            <w:tcBorders>
              <w:left w:val="single" w:sz="12" w:space="0" w:color="auto"/>
              <w:right w:val="single" w:sz="12" w:space="0" w:color="auto"/>
            </w:tcBorders>
            <w:vAlign w:val="center"/>
          </w:tcPr>
          <w:p w14:paraId="7E1FA0BB" w14:textId="77777777" w:rsidR="0015405A" w:rsidRPr="00BF006B" w:rsidRDefault="0015405A" w:rsidP="00081FEB">
            <w:pPr>
              <w:ind w:left="33"/>
              <w:jc w:val="center"/>
            </w:pPr>
            <w:r w:rsidRPr="00BF006B">
              <w:t>0,</w:t>
            </w:r>
            <w:r>
              <w:t>25</w:t>
            </w:r>
          </w:p>
        </w:tc>
      </w:tr>
      <w:tr w:rsidR="0015405A" w14:paraId="1A87BD39" w14:textId="77777777" w:rsidTr="0015405A">
        <w:trPr>
          <w:trHeight w:val="113"/>
        </w:trPr>
        <w:tc>
          <w:tcPr>
            <w:tcW w:w="2127" w:type="dxa"/>
            <w:vMerge/>
            <w:tcBorders>
              <w:left w:val="single" w:sz="12" w:space="0" w:color="auto"/>
              <w:right w:val="single" w:sz="12" w:space="0" w:color="auto"/>
            </w:tcBorders>
            <w:vAlign w:val="center"/>
          </w:tcPr>
          <w:p w14:paraId="503F198C" w14:textId="77777777" w:rsidR="0015405A" w:rsidRPr="00BF006B" w:rsidRDefault="0015405A" w:rsidP="00081FEB"/>
        </w:tc>
        <w:tc>
          <w:tcPr>
            <w:tcW w:w="3969" w:type="dxa"/>
            <w:tcBorders>
              <w:left w:val="single" w:sz="12" w:space="0" w:color="auto"/>
              <w:right w:val="single" w:sz="12" w:space="0" w:color="auto"/>
            </w:tcBorders>
            <w:vAlign w:val="center"/>
          </w:tcPr>
          <w:p w14:paraId="1FC3ED13" w14:textId="77777777" w:rsidR="0015405A" w:rsidRDefault="0015405A" w:rsidP="00081FEB">
            <w:pPr>
              <w:ind w:left="33"/>
            </w:pPr>
            <w:r>
              <w:t>Articolata, approfondita, personale</w:t>
            </w:r>
          </w:p>
        </w:tc>
        <w:tc>
          <w:tcPr>
            <w:tcW w:w="2268" w:type="dxa"/>
            <w:tcBorders>
              <w:left w:val="single" w:sz="12" w:space="0" w:color="auto"/>
              <w:right w:val="single" w:sz="12" w:space="0" w:color="auto"/>
            </w:tcBorders>
            <w:vAlign w:val="center"/>
          </w:tcPr>
          <w:p w14:paraId="3A6AA3E1" w14:textId="77777777" w:rsidR="0015405A" w:rsidRPr="00BF006B" w:rsidRDefault="0015405A" w:rsidP="00081FEB">
            <w:pPr>
              <w:ind w:left="33"/>
              <w:jc w:val="center"/>
            </w:pPr>
            <w:r>
              <w:t>0,30</w:t>
            </w:r>
          </w:p>
        </w:tc>
        <w:tc>
          <w:tcPr>
            <w:tcW w:w="2127" w:type="dxa"/>
            <w:tcBorders>
              <w:left w:val="single" w:sz="12" w:space="0" w:color="auto"/>
              <w:right w:val="single" w:sz="12" w:space="0" w:color="auto"/>
            </w:tcBorders>
            <w:vAlign w:val="center"/>
          </w:tcPr>
          <w:p w14:paraId="281DCE80" w14:textId="77777777" w:rsidR="0015405A" w:rsidRPr="00BF006B" w:rsidRDefault="0015405A" w:rsidP="00081FEB">
            <w:pPr>
              <w:ind w:left="33"/>
              <w:jc w:val="center"/>
            </w:pPr>
            <w:r>
              <w:t>0,30</w:t>
            </w:r>
          </w:p>
        </w:tc>
      </w:tr>
      <w:tr w:rsidR="0015405A" w14:paraId="2061FBA2" w14:textId="77777777" w:rsidTr="0015405A">
        <w:trPr>
          <w:trHeight w:val="113"/>
        </w:trPr>
        <w:tc>
          <w:tcPr>
            <w:tcW w:w="6096" w:type="dxa"/>
            <w:gridSpan w:val="2"/>
            <w:tcBorders>
              <w:top w:val="single" w:sz="12" w:space="0" w:color="auto"/>
              <w:left w:val="single" w:sz="12" w:space="0" w:color="auto"/>
              <w:bottom w:val="single" w:sz="12" w:space="0" w:color="auto"/>
              <w:right w:val="single" w:sz="12" w:space="0" w:color="auto"/>
            </w:tcBorders>
            <w:vAlign w:val="center"/>
          </w:tcPr>
          <w:p w14:paraId="6472FA70" w14:textId="77777777" w:rsidR="0015405A" w:rsidRPr="00BF006B" w:rsidRDefault="0015405A" w:rsidP="00081FEB">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29FE8683" w14:textId="77777777" w:rsidR="0015405A" w:rsidRPr="00BF006B" w:rsidRDefault="0015405A" w:rsidP="00081FEB">
            <w:pPr>
              <w:ind w:left="33"/>
              <w:jc w:val="center"/>
            </w:pPr>
          </w:p>
        </w:tc>
        <w:tc>
          <w:tcPr>
            <w:tcW w:w="2127" w:type="dxa"/>
            <w:tcBorders>
              <w:top w:val="single" w:sz="12" w:space="0" w:color="auto"/>
              <w:left w:val="single" w:sz="12" w:space="0" w:color="auto"/>
              <w:bottom w:val="single" w:sz="12" w:space="0" w:color="auto"/>
              <w:right w:val="single" w:sz="12" w:space="0" w:color="auto"/>
            </w:tcBorders>
            <w:vAlign w:val="center"/>
          </w:tcPr>
          <w:p w14:paraId="247B11AE" w14:textId="77777777" w:rsidR="0015405A" w:rsidRPr="00BF006B" w:rsidRDefault="0015405A" w:rsidP="00081FEB">
            <w:pPr>
              <w:ind w:left="33"/>
              <w:jc w:val="center"/>
            </w:pPr>
          </w:p>
        </w:tc>
      </w:tr>
    </w:tbl>
    <w:p w14:paraId="7D1DAA78" w14:textId="0768078F" w:rsidR="0015405A" w:rsidRPr="0023500D" w:rsidRDefault="0015405A" w:rsidP="0015405A">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26 Febbraio 2014</w:t>
      </w:r>
    </w:p>
    <w:p w14:paraId="7621B387" w14:textId="77777777" w:rsidR="0015405A" w:rsidRDefault="0015405A" w:rsidP="0015405A">
      <w:pPr>
        <w:rPr>
          <w:b/>
        </w:rPr>
      </w:pPr>
      <w:r>
        <w:rPr>
          <w:b/>
        </w:rPr>
        <w:t>SCIENZE</w:t>
      </w:r>
    </w:p>
    <w:p w14:paraId="05F13EA7" w14:textId="77777777" w:rsidR="0015405A" w:rsidRPr="0023500D" w:rsidRDefault="0015405A" w:rsidP="0015405A">
      <w:pPr>
        <w:rPr>
          <w:b/>
        </w:rPr>
      </w:pPr>
    </w:p>
    <w:p w14:paraId="12FD42D8" w14:textId="77777777" w:rsidR="0015405A" w:rsidRPr="00DC5558" w:rsidRDefault="0015405A" w:rsidP="0015405A">
      <w:pPr>
        <w:widowControl w:val="0"/>
        <w:numPr>
          <w:ilvl w:val="0"/>
          <w:numId w:val="16"/>
        </w:numPr>
        <w:autoSpaceDE w:val="0"/>
        <w:autoSpaceDN w:val="0"/>
        <w:adjustRightInd w:val="0"/>
        <w:ind w:left="709"/>
        <w:rPr>
          <w:rFonts w:ascii="Arial" w:hAnsi="Arial" w:cs="Arial"/>
        </w:rPr>
      </w:pPr>
      <w:r>
        <w:rPr>
          <w:rFonts w:ascii="Arial" w:hAnsi="Arial" w:cs="Arial"/>
        </w:rPr>
        <w:t xml:space="preserve">Quali sono le principali caratteristiche dell'orbita lunare </w:t>
      </w:r>
      <w:r w:rsidRPr="00DC5558">
        <w:rPr>
          <w:rFonts w:ascii="Arial" w:hAnsi="Arial" w:cs="Arial"/>
        </w:rPr>
        <w:t>intorno alla Terra?</w:t>
      </w:r>
    </w:p>
    <w:p w14:paraId="18FA1876" w14:textId="77777777" w:rsidR="0015405A" w:rsidRDefault="0015405A" w:rsidP="0015405A">
      <w:pPr>
        <w:widowControl w:val="0"/>
        <w:autoSpaceDE w:val="0"/>
        <w:autoSpaceDN w:val="0"/>
        <w:adjustRightInd w:val="0"/>
      </w:pPr>
    </w:p>
    <w:p w14:paraId="4D891EFD" w14:textId="7E9D5B76" w:rsidR="0015405A" w:rsidRDefault="0015405A" w:rsidP="0015405A">
      <w:pPr>
        <w:spacing w:line="276" w:lineRule="auto"/>
        <w:rPr>
          <w:sz w:val="28"/>
          <w:szCs w:val="28"/>
        </w:rPr>
      </w:pPr>
      <w:r w:rsidRPr="003C6BA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2076ABA0" w14:textId="77777777" w:rsidR="0015405A" w:rsidRDefault="0015405A" w:rsidP="0015405A">
      <w:pPr>
        <w:spacing w:line="276" w:lineRule="auto"/>
        <w:jc w:val="both"/>
      </w:pPr>
    </w:p>
    <w:p w14:paraId="1972EBE5" w14:textId="77777777" w:rsidR="0015405A" w:rsidRPr="007920B6" w:rsidRDefault="0015405A" w:rsidP="0015405A">
      <w:pPr>
        <w:widowControl w:val="0"/>
        <w:numPr>
          <w:ilvl w:val="0"/>
          <w:numId w:val="16"/>
        </w:numPr>
        <w:autoSpaceDE w:val="0"/>
        <w:autoSpaceDN w:val="0"/>
        <w:adjustRightInd w:val="0"/>
        <w:ind w:left="709"/>
        <w:rPr>
          <w:rFonts w:ascii="Arial" w:hAnsi="Arial" w:cs="Arial"/>
        </w:rPr>
      </w:pPr>
      <w:r>
        <w:rPr>
          <w:rFonts w:ascii="Arial" w:hAnsi="Arial" w:cs="Arial"/>
        </w:rPr>
        <w:t xml:space="preserve">Quali sono le principali conseguenze geografiche </w:t>
      </w:r>
      <w:r w:rsidRPr="007920B6">
        <w:rPr>
          <w:rFonts w:ascii="Arial" w:hAnsi="Arial" w:cs="Arial"/>
        </w:rPr>
        <w:t>del</w:t>
      </w:r>
      <w:r>
        <w:rPr>
          <w:rFonts w:ascii="Arial" w:hAnsi="Arial" w:cs="Arial"/>
        </w:rPr>
        <w:t xml:space="preserve"> moto di rotazione terrestre?</w:t>
      </w:r>
    </w:p>
    <w:p w14:paraId="68D0616B" w14:textId="77777777" w:rsidR="0015405A" w:rsidRDefault="0015405A" w:rsidP="0015405A">
      <w:pPr>
        <w:spacing w:line="276" w:lineRule="auto"/>
      </w:pPr>
    </w:p>
    <w:p w14:paraId="1D362CAD" w14:textId="75CAAB2F" w:rsidR="0015405A" w:rsidRPr="0023500D" w:rsidRDefault="0015405A" w:rsidP="0015405A">
      <w:pPr>
        <w:spacing w:line="276" w:lineRule="auto"/>
        <w:rPr>
          <w:sz w:val="28"/>
          <w:szCs w:val="28"/>
        </w:rPr>
      </w:pPr>
      <w:r w:rsidRPr="0023500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425CA46A" w14:textId="77777777" w:rsidR="0015405A" w:rsidRDefault="0015405A" w:rsidP="0015405A"/>
    <w:p w14:paraId="16963D3C" w14:textId="77777777" w:rsidR="0015405A" w:rsidRDefault="0015405A" w:rsidP="0015405A">
      <w:r>
        <w:t xml:space="preserve">GRIGLIA </w:t>
      </w:r>
      <w:r w:rsidRPr="004F5CAA">
        <w:rPr>
          <w:caps/>
        </w:rPr>
        <w:t>DI</w:t>
      </w:r>
      <w:r>
        <w:t xml:space="preserve"> VALUTAZIONE SCIENZE</w:t>
      </w:r>
    </w:p>
    <w:tbl>
      <w:tblPr>
        <w:tblW w:w="105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3969"/>
        <w:gridCol w:w="2126"/>
        <w:gridCol w:w="2093"/>
      </w:tblGrid>
      <w:tr w:rsidR="0015405A" w14:paraId="05846848" w14:textId="77777777" w:rsidTr="00635884">
        <w:trPr>
          <w:trHeight w:val="227"/>
        </w:trPr>
        <w:tc>
          <w:tcPr>
            <w:tcW w:w="2411" w:type="dxa"/>
            <w:tcBorders>
              <w:top w:val="single" w:sz="12" w:space="0" w:color="auto"/>
              <w:left w:val="single" w:sz="12" w:space="0" w:color="auto"/>
              <w:bottom w:val="single" w:sz="12" w:space="0" w:color="auto"/>
              <w:right w:val="single" w:sz="12" w:space="0" w:color="auto"/>
            </w:tcBorders>
            <w:vAlign w:val="center"/>
          </w:tcPr>
          <w:p w14:paraId="1CB7F733" w14:textId="77777777" w:rsidR="0015405A" w:rsidRPr="00FC4CAB" w:rsidRDefault="0015405A" w:rsidP="00081FEB">
            <w:r w:rsidRPr="00FC4CAB">
              <w:t>Livelli indicatori</w:t>
            </w:r>
          </w:p>
        </w:tc>
        <w:tc>
          <w:tcPr>
            <w:tcW w:w="3969" w:type="dxa"/>
            <w:tcBorders>
              <w:top w:val="single" w:sz="12" w:space="0" w:color="auto"/>
              <w:left w:val="single" w:sz="12" w:space="0" w:color="auto"/>
              <w:bottom w:val="single" w:sz="12" w:space="0" w:color="auto"/>
              <w:right w:val="single" w:sz="12" w:space="0" w:color="auto"/>
            </w:tcBorders>
            <w:vAlign w:val="center"/>
          </w:tcPr>
          <w:p w14:paraId="58930F2E" w14:textId="77777777" w:rsidR="0015405A" w:rsidRPr="00FC4CAB" w:rsidRDefault="0015405A" w:rsidP="00081FEB">
            <w:r w:rsidRPr="00FC4CAB">
              <w:t>Descrittori</w:t>
            </w:r>
          </w:p>
        </w:tc>
        <w:tc>
          <w:tcPr>
            <w:tcW w:w="2126" w:type="dxa"/>
            <w:tcBorders>
              <w:top w:val="single" w:sz="12" w:space="0" w:color="auto"/>
              <w:left w:val="single" w:sz="12" w:space="0" w:color="auto"/>
              <w:bottom w:val="single" w:sz="12" w:space="0" w:color="auto"/>
              <w:right w:val="single" w:sz="12" w:space="0" w:color="auto"/>
            </w:tcBorders>
            <w:vAlign w:val="center"/>
          </w:tcPr>
          <w:p w14:paraId="1CBA45A2" w14:textId="77777777" w:rsidR="0015405A" w:rsidRPr="00BF006B" w:rsidRDefault="0015405A"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093" w:type="dxa"/>
            <w:tcBorders>
              <w:top w:val="single" w:sz="12" w:space="0" w:color="auto"/>
              <w:left w:val="single" w:sz="12" w:space="0" w:color="auto"/>
              <w:bottom w:val="single" w:sz="12" w:space="0" w:color="auto"/>
              <w:right w:val="single" w:sz="12" w:space="0" w:color="auto"/>
            </w:tcBorders>
            <w:vAlign w:val="center"/>
          </w:tcPr>
          <w:p w14:paraId="310E1D3D" w14:textId="77777777" w:rsidR="0015405A" w:rsidRPr="00BF006B" w:rsidRDefault="0015405A"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15405A" w14:paraId="1A69C871" w14:textId="77777777" w:rsidTr="00635884">
        <w:trPr>
          <w:trHeight w:val="113"/>
        </w:trPr>
        <w:tc>
          <w:tcPr>
            <w:tcW w:w="2411" w:type="dxa"/>
            <w:vMerge w:val="restart"/>
            <w:tcBorders>
              <w:top w:val="single" w:sz="12" w:space="0" w:color="auto"/>
              <w:left w:val="single" w:sz="12" w:space="0" w:color="auto"/>
              <w:right w:val="single" w:sz="12" w:space="0" w:color="auto"/>
            </w:tcBorders>
            <w:vAlign w:val="center"/>
          </w:tcPr>
          <w:p w14:paraId="43A151B2" w14:textId="77777777" w:rsidR="0015405A" w:rsidRPr="00BF006B" w:rsidRDefault="0015405A" w:rsidP="00081FEB">
            <w:r>
              <w:t>Conoscenza dell’argomento</w:t>
            </w:r>
          </w:p>
        </w:tc>
        <w:tc>
          <w:tcPr>
            <w:tcW w:w="3969" w:type="dxa"/>
            <w:tcBorders>
              <w:top w:val="single" w:sz="12" w:space="0" w:color="auto"/>
              <w:left w:val="single" w:sz="12" w:space="0" w:color="auto"/>
              <w:bottom w:val="single" w:sz="2" w:space="0" w:color="auto"/>
              <w:right w:val="single" w:sz="12" w:space="0" w:color="auto"/>
            </w:tcBorders>
            <w:vAlign w:val="center"/>
          </w:tcPr>
          <w:p w14:paraId="1EC7F4B4" w14:textId="77777777" w:rsidR="0015405A" w:rsidRPr="00BF006B" w:rsidRDefault="0015405A" w:rsidP="00081FEB">
            <w:pPr>
              <w:ind w:left="33"/>
            </w:pPr>
            <w:r>
              <w:t>Nessuna</w:t>
            </w:r>
          </w:p>
        </w:tc>
        <w:tc>
          <w:tcPr>
            <w:tcW w:w="2126" w:type="dxa"/>
            <w:tcBorders>
              <w:top w:val="single" w:sz="12" w:space="0" w:color="auto"/>
              <w:left w:val="single" w:sz="12" w:space="0" w:color="auto"/>
              <w:bottom w:val="single" w:sz="2" w:space="0" w:color="auto"/>
              <w:right w:val="single" w:sz="12" w:space="0" w:color="auto"/>
            </w:tcBorders>
            <w:vAlign w:val="center"/>
          </w:tcPr>
          <w:p w14:paraId="78036B76" w14:textId="77777777" w:rsidR="0015405A" w:rsidRPr="00BF006B" w:rsidRDefault="0015405A" w:rsidP="00081FEB">
            <w:pPr>
              <w:ind w:left="33"/>
              <w:jc w:val="center"/>
            </w:pPr>
            <w:r>
              <w:t>0</w:t>
            </w:r>
          </w:p>
        </w:tc>
        <w:tc>
          <w:tcPr>
            <w:tcW w:w="2093" w:type="dxa"/>
            <w:tcBorders>
              <w:top w:val="single" w:sz="12" w:space="0" w:color="auto"/>
              <w:left w:val="single" w:sz="12" w:space="0" w:color="auto"/>
              <w:bottom w:val="single" w:sz="2" w:space="0" w:color="auto"/>
              <w:right w:val="single" w:sz="12" w:space="0" w:color="auto"/>
            </w:tcBorders>
            <w:vAlign w:val="center"/>
          </w:tcPr>
          <w:p w14:paraId="363E9869" w14:textId="77777777" w:rsidR="0015405A" w:rsidRPr="00BF006B" w:rsidRDefault="0015405A" w:rsidP="00081FEB">
            <w:pPr>
              <w:ind w:left="33"/>
              <w:jc w:val="center"/>
            </w:pPr>
            <w:r>
              <w:t>0</w:t>
            </w:r>
          </w:p>
        </w:tc>
      </w:tr>
      <w:tr w:rsidR="0015405A" w14:paraId="144D603A" w14:textId="77777777" w:rsidTr="00635884">
        <w:trPr>
          <w:trHeight w:val="113"/>
        </w:trPr>
        <w:tc>
          <w:tcPr>
            <w:tcW w:w="2411" w:type="dxa"/>
            <w:vMerge/>
            <w:tcBorders>
              <w:left w:val="single" w:sz="12" w:space="0" w:color="auto"/>
              <w:right w:val="single" w:sz="12" w:space="0" w:color="auto"/>
            </w:tcBorders>
            <w:vAlign w:val="center"/>
          </w:tcPr>
          <w:p w14:paraId="673B57C9"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6AA3B7D2" w14:textId="77777777" w:rsidR="0015405A" w:rsidRPr="00BF006B" w:rsidRDefault="0015405A" w:rsidP="00081FEB">
            <w:pPr>
              <w:ind w:left="33"/>
            </w:pPr>
            <w:r w:rsidRPr="00BF006B">
              <w:t>Superficiale e/o frammentaria</w:t>
            </w:r>
          </w:p>
        </w:tc>
        <w:tc>
          <w:tcPr>
            <w:tcW w:w="2126" w:type="dxa"/>
            <w:tcBorders>
              <w:top w:val="single" w:sz="2" w:space="0" w:color="auto"/>
              <w:left w:val="single" w:sz="12" w:space="0" w:color="auto"/>
              <w:bottom w:val="single" w:sz="2" w:space="0" w:color="auto"/>
              <w:right w:val="single" w:sz="12" w:space="0" w:color="auto"/>
            </w:tcBorders>
            <w:vAlign w:val="center"/>
          </w:tcPr>
          <w:p w14:paraId="25CFF285" w14:textId="77777777" w:rsidR="0015405A" w:rsidRPr="00BF006B" w:rsidRDefault="0015405A" w:rsidP="00081FEB">
            <w:pPr>
              <w:ind w:left="33"/>
              <w:jc w:val="center"/>
            </w:pPr>
            <w:r>
              <w:t>0,20</w:t>
            </w:r>
          </w:p>
        </w:tc>
        <w:tc>
          <w:tcPr>
            <w:tcW w:w="2093" w:type="dxa"/>
            <w:tcBorders>
              <w:top w:val="single" w:sz="2" w:space="0" w:color="auto"/>
              <w:left w:val="single" w:sz="12" w:space="0" w:color="auto"/>
              <w:bottom w:val="single" w:sz="2" w:space="0" w:color="auto"/>
              <w:right w:val="single" w:sz="12" w:space="0" w:color="auto"/>
            </w:tcBorders>
            <w:vAlign w:val="center"/>
          </w:tcPr>
          <w:p w14:paraId="35979C21" w14:textId="77777777" w:rsidR="0015405A" w:rsidRPr="00BF006B" w:rsidRDefault="0015405A" w:rsidP="00081FEB">
            <w:pPr>
              <w:ind w:left="33"/>
              <w:jc w:val="center"/>
            </w:pPr>
            <w:r>
              <w:t>0,20</w:t>
            </w:r>
          </w:p>
        </w:tc>
      </w:tr>
      <w:tr w:rsidR="0015405A" w14:paraId="19E41487" w14:textId="77777777" w:rsidTr="00635884">
        <w:trPr>
          <w:trHeight w:val="113"/>
        </w:trPr>
        <w:tc>
          <w:tcPr>
            <w:tcW w:w="2411" w:type="dxa"/>
            <w:vMerge/>
            <w:tcBorders>
              <w:left w:val="single" w:sz="12" w:space="0" w:color="auto"/>
              <w:right w:val="single" w:sz="12" w:space="0" w:color="auto"/>
            </w:tcBorders>
            <w:vAlign w:val="center"/>
          </w:tcPr>
          <w:p w14:paraId="77715A6C"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52A6DAC4" w14:textId="77777777" w:rsidR="0015405A" w:rsidRPr="00BF006B" w:rsidRDefault="0015405A" w:rsidP="00081FEB">
            <w:pPr>
              <w:ind w:left="33"/>
            </w:pPr>
            <w:r w:rsidRPr="00BF006B">
              <w:t>Adeguata</w:t>
            </w:r>
          </w:p>
        </w:tc>
        <w:tc>
          <w:tcPr>
            <w:tcW w:w="2126" w:type="dxa"/>
            <w:tcBorders>
              <w:top w:val="single" w:sz="2" w:space="0" w:color="auto"/>
              <w:left w:val="single" w:sz="12" w:space="0" w:color="auto"/>
              <w:bottom w:val="single" w:sz="2" w:space="0" w:color="auto"/>
              <w:right w:val="single" w:sz="12" w:space="0" w:color="auto"/>
            </w:tcBorders>
            <w:vAlign w:val="center"/>
          </w:tcPr>
          <w:p w14:paraId="66238304" w14:textId="77777777" w:rsidR="0015405A" w:rsidRPr="00BF006B" w:rsidRDefault="0015405A" w:rsidP="00081FEB">
            <w:pPr>
              <w:ind w:left="33"/>
              <w:jc w:val="center"/>
            </w:pPr>
            <w:r>
              <w:t>0,30</w:t>
            </w:r>
          </w:p>
        </w:tc>
        <w:tc>
          <w:tcPr>
            <w:tcW w:w="2093" w:type="dxa"/>
            <w:tcBorders>
              <w:top w:val="single" w:sz="2" w:space="0" w:color="auto"/>
              <w:left w:val="single" w:sz="12" w:space="0" w:color="auto"/>
              <w:bottom w:val="single" w:sz="2" w:space="0" w:color="auto"/>
              <w:right w:val="single" w:sz="12" w:space="0" w:color="auto"/>
            </w:tcBorders>
            <w:vAlign w:val="center"/>
          </w:tcPr>
          <w:p w14:paraId="7B662D48" w14:textId="77777777" w:rsidR="0015405A" w:rsidRPr="00BF006B" w:rsidRDefault="0015405A" w:rsidP="00081FEB">
            <w:pPr>
              <w:ind w:left="33"/>
              <w:jc w:val="center"/>
            </w:pPr>
            <w:r>
              <w:t>0,30</w:t>
            </w:r>
          </w:p>
        </w:tc>
      </w:tr>
      <w:tr w:rsidR="0015405A" w14:paraId="4B9C38F1" w14:textId="77777777" w:rsidTr="00635884">
        <w:trPr>
          <w:trHeight w:val="113"/>
        </w:trPr>
        <w:tc>
          <w:tcPr>
            <w:tcW w:w="2411" w:type="dxa"/>
            <w:vMerge/>
            <w:tcBorders>
              <w:left w:val="single" w:sz="12" w:space="0" w:color="auto"/>
              <w:right w:val="single" w:sz="12" w:space="0" w:color="auto"/>
            </w:tcBorders>
            <w:vAlign w:val="center"/>
          </w:tcPr>
          <w:p w14:paraId="5DF42BC6"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7B4035A0" w14:textId="77777777" w:rsidR="0015405A" w:rsidRPr="00BF006B" w:rsidRDefault="0015405A" w:rsidP="00081FEB">
            <w:pPr>
              <w:ind w:left="33"/>
            </w:pPr>
            <w:r>
              <w:t>Completa</w:t>
            </w:r>
          </w:p>
        </w:tc>
        <w:tc>
          <w:tcPr>
            <w:tcW w:w="2126" w:type="dxa"/>
            <w:tcBorders>
              <w:top w:val="single" w:sz="2" w:space="0" w:color="auto"/>
              <w:left w:val="single" w:sz="12" w:space="0" w:color="auto"/>
              <w:bottom w:val="single" w:sz="2" w:space="0" w:color="auto"/>
              <w:right w:val="single" w:sz="12" w:space="0" w:color="auto"/>
            </w:tcBorders>
            <w:vAlign w:val="center"/>
          </w:tcPr>
          <w:p w14:paraId="69562E23" w14:textId="77777777" w:rsidR="0015405A" w:rsidRPr="00BF006B" w:rsidRDefault="0015405A" w:rsidP="00081FEB">
            <w:pPr>
              <w:ind w:left="33"/>
              <w:jc w:val="center"/>
            </w:pPr>
            <w:r>
              <w:t>0,35</w:t>
            </w:r>
          </w:p>
        </w:tc>
        <w:tc>
          <w:tcPr>
            <w:tcW w:w="2093" w:type="dxa"/>
            <w:tcBorders>
              <w:top w:val="single" w:sz="2" w:space="0" w:color="auto"/>
              <w:left w:val="single" w:sz="12" w:space="0" w:color="auto"/>
              <w:bottom w:val="single" w:sz="2" w:space="0" w:color="auto"/>
              <w:right w:val="single" w:sz="12" w:space="0" w:color="auto"/>
            </w:tcBorders>
            <w:vAlign w:val="center"/>
          </w:tcPr>
          <w:p w14:paraId="2A34EE07" w14:textId="77777777" w:rsidR="0015405A" w:rsidRPr="00BF006B" w:rsidRDefault="0015405A" w:rsidP="00081FEB">
            <w:pPr>
              <w:ind w:left="33"/>
              <w:jc w:val="center"/>
            </w:pPr>
            <w:r>
              <w:t>0,35</w:t>
            </w:r>
          </w:p>
        </w:tc>
      </w:tr>
      <w:tr w:rsidR="0015405A" w14:paraId="189FD4FD" w14:textId="77777777" w:rsidTr="00635884">
        <w:trPr>
          <w:trHeight w:val="113"/>
        </w:trPr>
        <w:tc>
          <w:tcPr>
            <w:tcW w:w="2411" w:type="dxa"/>
            <w:vMerge/>
            <w:tcBorders>
              <w:left w:val="single" w:sz="12" w:space="0" w:color="auto"/>
              <w:right w:val="single" w:sz="12" w:space="0" w:color="auto"/>
            </w:tcBorders>
            <w:vAlign w:val="center"/>
          </w:tcPr>
          <w:p w14:paraId="43414A72" w14:textId="77777777" w:rsidR="0015405A" w:rsidRPr="00BF006B" w:rsidRDefault="0015405A" w:rsidP="00081FEB"/>
        </w:tc>
        <w:tc>
          <w:tcPr>
            <w:tcW w:w="3969" w:type="dxa"/>
            <w:tcBorders>
              <w:top w:val="single" w:sz="2" w:space="0" w:color="auto"/>
              <w:left w:val="single" w:sz="12" w:space="0" w:color="auto"/>
              <w:bottom w:val="single" w:sz="2" w:space="0" w:color="auto"/>
              <w:right w:val="single" w:sz="12" w:space="0" w:color="auto"/>
            </w:tcBorders>
            <w:vAlign w:val="center"/>
          </w:tcPr>
          <w:p w14:paraId="3AD1C989" w14:textId="77777777" w:rsidR="0015405A" w:rsidRPr="00BF006B" w:rsidRDefault="0015405A" w:rsidP="00081FEB">
            <w:pPr>
              <w:ind w:left="33"/>
            </w:pPr>
            <w:r>
              <w:t>Approfondita e articolata</w:t>
            </w:r>
          </w:p>
        </w:tc>
        <w:tc>
          <w:tcPr>
            <w:tcW w:w="2126" w:type="dxa"/>
            <w:tcBorders>
              <w:top w:val="single" w:sz="2" w:space="0" w:color="auto"/>
              <w:left w:val="single" w:sz="12" w:space="0" w:color="auto"/>
              <w:bottom w:val="single" w:sz="2" w:space="0" w:color="auto"/>
              <w:right w:val="single" w:sz="12" w:space="0" w:color="auto"/>
            </w:tcBorders>
            <w:vAlign w:val="center"/>
          </w:tcPr>
          <w:p w14:paraId="1D2D699C" w14:textId="77777777" w:rsidR="0015405A" w:rsidRDefault="0015405A" w:rsidP="00081FEB">
            <w:pPr>
              <w:ind w:left="33"/>
              <w:jc w:val="center"/>
            </w:pPr>
            <w:r>
              <w:t>0,40</w:t>
            </w:r>
          </w:p>
        </w:tc>
        <w:tc>
          <w:tcPr>
            <w:tcW w:w="2093" w:type="dxa"/>
            <w:tcBorders>
              <w:top w:val="single" w:sz="2" w:space="0" w:color="auto"/>
              <w:left w:val="single" w:sz="12" w:space="0" w:color="auto"/>
              <w:bottom w:val="single" w:sz="2" w:space="0" w:color="auto"/>
              <w:right w:val="single" w:sz="12" w:space="0" w:color="auto"/>
            </w:tcBorders>
            <w:vAlign w:val="center"/>
          </w:tcPr>
          <w:p w14:paraId="72393B2B" w14:textId="77777777" w:rsidR="0015405A" w:rsidRDefault="0015405A" w:rsidP="00081FEB">
            <w:pPr>
              <w:ind w:left="33"/>
              <w:jc w:val="center"/>
            </w:pPr>
            <w:r>
              <w:t>0,40</w:t>
            </w:r>
          </w:p>
        </w:tc>
      </w:tr>
      <w:tr w:rsidR="0015405A" w14:paraId="4C67A3F6" w14:textId="77777777" w:rsidTr="00635884">
        <w:trPr>
          <w:trHeight w:val="113"/>
        </w:trPr>
        <w:tc>
          <w:tcPr>
            <w:tcW w:w="2411" w:type="dxa"/>
            <w:vMerge w:val="restart"/>
            <w:tcBorders>
              <w:top w:val="single" w:sz="12" w:space="0" w:color="auto"/>
              <w:left w:val="single" w:sz="12" w:space="0" w:color="auto"/>
              <w:right w:val="single" w:sz="12" w:space="0" w:color="auto"/>
            </w:tcBorders>
            <w:vAlign w:val="center"/>
          </w:tcPr>
          <w:p w14:paraId="46BAA4D5" w14:textId="77777777" w:rsidR="0015405A" w:rsidRPr="00BF006B" w:rsidRDefault="0015405A" w:rsidP="00081FEB">
            <w:r w:rsidRPr="00BF006B">
              <w:t>Coerenza alla traccia</w:t>
            </w:r>
          </w:p>
        </w:tc>
        <w:tc>
          <w:tcPr>
            <w:tcW w:w="3969" w:type="dxa"/>
            <w:tcBorders>
              <w:top w:val="single" w:sz="12" w:space="0" w:color="auto"/>
              <w:left w:val="single" w:sz="12" w:space="0" w:color="auto"/>
              <w:right w:val="single" w:sz="12" w:space="0" w:color="auto"/>
            </w:tcBorders>
            <w:vAlign w:val="center"/>
          </w:tcPr>
          <w:p w14:paraId="01525EB1" w14:textId="77777777" w:rsidR="0015405A" w:rsidRPr="00BF006B" w:rsidRDefault="0015405A" w:rsidP="00081FEB">
            <w:pPr>
              <w:ind w:left="33"/>
            </w:pPr>
            <w:r>
              <w:t>Nessuna</w:t>
            </w:r>
          </w:p>
        </w:tc>
        <w:tc>
          <w:tcPr>
            <w:tcW w:w="2126" w:type="dxa"/>
            <w:tcBorders>
              <w:top w:val="single" w:sz="12" w:space="0" w:color="auto"/>
              <w:left w:val="single" w:sz="12" w:space="0" w:color="auto"/>
              <w:right w:val="single" w:sz="12" w:space="0" w:color="auto"/>
            </w:tcBorders>
            <w:vAlign w:val="center"/>
          </w:tcPr>
          <w:p w14:paraId="50076193"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463723DD" w14:textId="77777777" w:rsidR="0015405A" w:rsidRPr="00BF006B" w:rsidRDefault="0015405A" w:rsidP="00081FEB">
            <w:pPr>
              <w:ind w:left="33"/>
              <w:jc w:val="center"/>
            </w:pPr>
            <w:r>
              <w:t>0</w:t>
            </w:r>
          </w:p>
        </w:tc>
      </w:tr>
      <w:tr w:rsidR="0015405A" w14:paraId="42328471" w14:textId="77777777" w:rsidTr="00635884">
        <w:trPr>
          <w:trHeight w:val="113"/>
        </w:trPr>
        <w:tc>
          <w:tcPr>
            <w:tcW w:w="2411" w:type="dxa"/>
            <w:vMerge/>
            <w:tcBorders>
              <w:left w:val="single" w:sz="12" w:space="0" w:color="auto"/>
              <w:right w:val="single" w:sz="12" w:space="0" w:color="auto"/>
            </w:tcBorders>
            <w:vAlign w:val="center"/>
          </w:tcPr>
          <w:p w14:paraId="3F09E391" w14:textId="77777777" w:rsidR="0015405A" w:rsidRPr="00BF006B" w:rsidRDefault="0015405A" w:rsidP="00081FEB"/>
        </w:tc>
        <w:tc>
          <w:tcPr>
            <w:tcW w:w="3969" w:type="dxa"/>
            <w:tcBorders>
              <w:left w:val="single" w:sz="12" w:space="0" w:color="auto"/>
              <w:right w:val="single" w:sz="12" w:space="0" w:color="auto"/>
            </w:tcBorders>
            <w:vAlign w:val="center"/>
          </w:tcPr>
          <w:p w14:paraId="796C0B49" w14:textId="77777777" w:rsidR="0015405A" w:rsidRPr="00BF006B" w:rsidRDefault="0015405A" w:rsidP="00081FEB">
            <w:pPr>
              <w:ind w:left="33"/>
            </w:pPr>
            <w:r w:rsidRPr="00BF006B">
              <w:t>Parziale</w:t>
            </w:r>
          </w:p>
        </w:tc>
        <w:tc>
          <w:tcPr>
            <w:tcW w:w="2126" w:type="dxa"/>
            <w:tcBorders>
              <w:left w:val="single" w:sz="12" w:space="0" w:color="auto"/>
              <w:right w:val="single" w:sz="12" w:space="0" w:color="auto"/>
            </w:tcBorders>
            <w:vAlign w:val="center"/>
          </w:tcPr>
          <w:p w14:paraId="40F9F903"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50D2CDEB" w14:textId="77777777" w:rsidR="0015405A" w:rsidRPr="00BF006B" w:rsidRDefault="0015405A" w:rsidP="00081FEB">
            <w:pPr>
              <w:ind w:left="33"/>
              <w:jc w:val="center"/>
            </w:pPr>
            <w:r w:rsidRPr="00BF006B">
              <w:t>0</w:t>
            </w:r>
            <w:r>
              <w:t>,20</w:t>
            </w:r>
          </w:p>
        </w:tc>
      </w:tr>
      <w:tr w:rsidR="0015405A" w14:paraId="23977134" w14:textId="77777777" w:rsidTr="00635884">
        <w:trPr>
          <w:trHeight w:val="113"/>
        </w:trPr>
        <w:tc>
          <w:tcPr>
            <w:tcW w:w="2411" w:type="dxa"/>
            <w:vMerge/>
            <w:tcBorders>
              <w:left w:val="single" w:sz="12" w:space="0" w:color="auto"/>
              <w:right w:val="single" w:sz="12" w:space="0" w:color="auto"/>
            </w:tcBorders>
            <w:vAlign w:val="center"/>
          </w:tcPr>
          <w:p w14:paraId="270FB540" w14:textId="77777777" w:rsidR="0015405A" w:rsidRPr="00BF006B" w:rsidRDefault="0015405A" w:rsidP="00081FEB"/>
        </w:tc>
        <w:tc>
          <w:tcPr>
            <w:tcW w:w="3969" w:type="dxa"/>
            <w:tcBorders>
              <w:left w:val="single" w:sz="12" w:space="0" w:color="auto"/>
              <w:right w:val="single" w:sz="12" w:space="0" w:color="auto"/>
            </w:tcBorders>
            <w:vAlign w:val="center"/>
          </w:tcPr>
          <w:p w14:paraId="20A915B2" w14:textId="77777777" w:rsidR="0015405A" w:rsidRPr="00BF006B" w:rsidRDefault="0015405A" w:rsidP="00081FEB">
            <w:pPr>
              <w:ind w:left="33"/>
            </w:pPr>
            <w:r>
              <w:t>Adeguata</w:t>
            </w:r>
          </w:p>
        </w:tc>
        <w:tc>
          <w:tcPr>
            <w:tcW w:w="2126" w:type="dxa"/>
            <w:tcBorders>
              <w:left w:val="single" w:sz="12" w:space="0" w:color="auto"/>
              <w:right w:val="single" w:sz="12" w:space="0" w:color="auto"/>
            </w:tcBorders>
            <w:vAlign w:val="center"/>
          </w:tcPr>
          <w:p w14:paraId="11B1FF0C"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7492175E" w14:textId="77777777" w:rsidR="0015405A" w:rsidRPr="00BF006B" w:rsidRDefault="0015405A" w:rsidP="00081FEB">
            <w:pPr>
              <w:ind w:left="33"/>
              <w:jc w:val="center"/>
            </w:pPr>
            <w:r>
              <w:t>0,30</w:t>
            </w:r>
          </w:p>
        </w:tc>
      </w:tr>
      <w:tr w:rsidR="0015405A" w14:paraId="62CE4EE1" w14:textId="77777777" w:rsidTr="00635884">
        <w:trPr>
          <w:trHeight w:val="113"/>
        </w:trPr>
        <w:tc>
          <w:tcPr>
            <w:tcW w:w="2411" w:type="dxa"/>
            <w:vMerge/>
            <w:tcBorders>
              <w:left w:val="single" w:sz="12" w:space="0" w:color="auto"/>
              <w:right w:val="single" w:sz="12" w:space="0" w:color="auto"/>
            </w:tcBorders>
            <w:vAlign w:val="center"/>
          </w:tcPr>
          <w:p w14:paraId="03DE9BB4" w14:textId="77777777" w:rsidR="0015405A" w:rsidRPr="00BF006B" w:rsidRDefault="0015405A" w:rsidP="00081FEB"/>
        </w:tc>
        <w:tc>
          <w:tcPr>
            <w:tcW w:w="3969" w:type="dxa"/>
            <w:tcBorders>
              <w:left w:val="single" w:sz="12" w:space="0" w:color="auto"/>
              <w:right w:val="single" w:sz="12" w:space="0" w:color="auto"/>
            </w:tcBorders>
            <w:vAlign w:val="center"/>
          </w:tcPr>
          <w:p w14:paraId="0E080AA1" w14:textId="77777777" w:rsidR="0015405A" w:rsidRPr="00BF006B" w:rsidRDefault="0015405A" w:rsidP="00081FEB">
            <w:pPr>
              <w:ind w:left="33"/>
            </w:pPr>
            <w:r w:rsidRPr="00BF006B">
              <w:t>Piena</w:t>
            </w:r>
          </w:p>
        </w:tc>
        <w:tc>
          <w:tcPr>
            <w:tcW w:w="2126" w:type="dxa"/>
            <w:tcBorders>
              <w:left w:val="single" w:sz="12" w:space="0" w:color="auto"/>
              <w:right w:val="single" w:sz="12" w:space="0" w:color="auto"/>
            </w:tcBorders>
            <w:vAlign w:val="center"/>
          </w:tcPr>
          <w:p w14:paraId="658C8BD7"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5BDDB0A3" w14:textId="77777777" w:rsidR="0015405A" w:rsidRPr="00BF006B" w:rsidRDefault="0015405A" w:rsidP="00081FEB">
            <w:pPr>
              <w:ind w:left="33"/>
              <w:jc w:val="center"/>
            </w:pPr>
            <w:r>
              <w:t>0,40</w:t>
            </w:r>
          </w:p>
        </w:tc>
      </w:tr>
      <w:tr w:rsidR="0015405A" w14:paraId="2F4410F5" w14:textId="77777777" w:rsidTr="00635884">
        <w:trPr>
          <w:trHeight w:val="113"/>
        </w:trPr>
        <w:tc>
          <w:tcPr>
            <w:tcW w:w="2411" w:type="dxa"/>
            <w:vMerge w:val="restart"/>
            <w:tcBorders>
              <w:top w:val="single" w:sz="12" w:space="0" w:color="auto"/>
              <w:left w:val="single" w:sz="12" w:space="0" w:color="auto"/>
              <w:right w:val="single" w:sz="12" w:space="0" w:color="auto"/>
            </w:tcBorders>
            <w:vAlign w:val="center"/>
          </w:tcPr>
          <w:p w14:paraId="1FB4FCA2" w14:textId="77777777" w:rsidR="0015405A" w:rsidRPr="00BF006B" w:rsidRDefault="0015405A" w:rsidP="00081FEB">
            <w:r w:rsidRPr="00BF006B">
              <w:t>Registro linguistico</w:t>
            </w:r>
          </w:p>
        </w:tc>
        <w:tc>
          <w:tcPr>
            <w:tcW w:w="3969" w:type="dxa"/>
            <w:tcBorders>
              <w:top w:val="single" w:sz="12" w:space="0" w:color="auto"/>
              <w:left w:val="single" w:sz="12" w:space="0" w:color="auto"/>
              <w:right w:val="single" w:sz="12" w:space="0" w:color="auto"/>
            </w:tcBorders>
            <w:vAlign w:val="center"/>
          </w:tcPr>
          <w:p w14:paraId="7D4CA618" w14:textId="77777777" w:rsidR="0015405A" w:rsidRPr="00BF006B" w:rsidRDefault="0015405A" w:rsidP="00081FEB">
            <w:pPr>
              <w:ind w:left="33"/>
            </w:pPr>
            <w:r>
              <w:t>Nessuno</w:t>
            </w:r>
          </w:p>
        </w:tc>
        <w:tc>
          <w:tcPr>
            <w:tcW w:w="2126" w:type="dxa"/>
            <w:tcBorders>
              <w:top w:val="single" w:sz="12" w:space="0" w:color="auto"/>
              <w:left w:val="single" w:sz="12" w:space="0" w:color="auto"/>
              <w:right w:val="single" w:sz="12" w:space="0" w:color="auto"/>
            </w:tcBorders>
            <w:vAlign w:val="center"/>
          </w:tcPr>
          <w:p w14:paraId="008CDF5C"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37616A9E" w14:textId="77777777" w:rsidR="0015405A" w:rsidRPr="00BF006B" w:rsidRDefault="0015405A" w:rsidP="00081FEB">
            <w:pPr>
              <w:ind w:left="33"/>
              <w:jc w:val="center"/>
            </w:pPr>
            <w:r>
              <w:t>0</w:t>
            </w:r>
          </w:p>
        </w:tc>
      </w:tr>
      <w:tr w:rsidR="0015405A" w14:paraId="71DCF14B" w14:textId="77777777" w:rsidTr="00635884">
        <w:trPr>
          <w:trHeight w:val="113"/>
        </w:trPr>
        <w:tc>
          <w:tcPr>
            <w:tcW w:w="2411" w:type="dxa"/>
            <w:vMerge/>
            <w:tcBorders>
              <w:left w:val="single" w:sz="12" w:space="0" w:color="auto"/>
              <w:right w:val="single" w:sz="12" w:space="0" w:color="auto"/>
            </w:tcBorders>
            <w:vAlign w:val="center"/>
          </w:tcPr>
          <w:p w14:paraId="614B58F9" w14:textId="77777777" w:rsidR="0015405A" w:rsidRPr="00BF006B" w:rsidRDefault="0015405A" w:rsidP="00081FEB"/>
        </w:tc>
        <w:tc>
          <w:tcPr>
            <w:tcW w:w="3969" w:type="dxa"/>
            <w:tcBorders>
              <w:left w:val="single" w:sz="12" w:space="0" w:color="auto"/>
              <w:right w:val="single" w:sz="12" w:space="0" w:color="auto"/>
            </w:tcBorders>
            <w:vAlign w:val="center"/>
          </w:tcPr>
          <w:p w14:paraId="22A13DB9" w14:textId="77777777" w:rsidR="0015405A" w:rsidRPr="00BF006B" w:rsidRDefault="0015405A" w:rsidP="00081FEB">
            <w:pPr>
              <w:ind w:left="33"/>
            </w:pPr>
            <w:r>
              <w:t>Approssimato</w:t>
            </w:r>
          </w:p>
        </w:tc>
        <w:tc>
          <w:tcPr>
            <w:tcW w:w="2126" w:type="dxa"/>
            <w:tcBorders>
              <w:left w:val="single" w:sz="12" w:space="0" w:color="auto"/>
              <w:right w:val="single" w:sz="12" w:space="0" w:color="auto"/>
            </w:tcBorders>
            <w:vAlign w:val="center"/>
          </w:tcPr>
          <w:p w14:paraId="1EC99FF3"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3809FA87" w14:textId="77777777" w:rsidR="0015405A" w:rsidRPr="00BF006B" w:rsidRDefault="0015405A" w:rsidP="00081FEB">
            <w:pPr>
              <w:ind w:left="33"/>
              <w:jc w:val="center"/>
            </w:pPr>
            <w:r>
              <w:t>0,20</w:t>
            </w:r>
          </w:p>
        </w:tc>
      </w:tr>
      <w:tr w:rsidR="0015405A" w14:paraId="22DA506E" w14:textId="77777777" w:rsidTr="00635884">
        <w:trPr>
          <w:trHeight w:val="113"/>
        </w:trPr>
        <w:tc>
          <w:tcPr>
            <w:tcW w:w="2411" w:type="dxa"/>
            <w:vMerge/>
            <w:tcBorders>
              <w:left w:val="single" w:sz="12" w:space="0" w:color="auto"/>
              <w:right w:val="single" w:sz="12" w:space="0" w:color="auto"/>
            </w:tcBorders>
            <w:vAlign w:val="center"/>
          </w:tcPr>
          <w:p w14:paraId="4421CBCC" w14:textId="77777777" w:rsidR="0015405A" w:rsidRPr="00BF006B" w:rsidRDefault="0015405A" w:rsidP="00081FEB"/>
        </w:tc>
        <w:tc>
          <w:tcPr>
            <w:tcW w:w="3969" w:type="dxa"/>
            <w:tcBorders>
              <w:left w:val="single" w:sz="12" w:space="0" w:color="auto"/>
              <w:right w:val="single" w:sz="12" w:space="0" w:color="auto"/>
            </w:tcBorders>
            <w:vAlign w:val="center"/>
          </w:tcPr>
          <w:p w14:paraId="5F942D32" w14:textId="77777777" w:rsidR="0015405A" w:rsidRPr="00BF006B" w:rsidRDefault="0015405A" w:rsidP="00081FEB">
            <w:pPr>
              <w:ind w:left="33"/>
            </w:pPr>
            <w:r>
              <w:t>Appropriato e co</w:t>
            </w:r>
            <w:r w:rsidRPr="00BF006B">
              <w:t>mplessivamente corretto</w:t>
            </w:r>
            <w:r>
              <w:t xml:space="preserve"> </w:t>
            </w:r>
          </w:p>
        </w:tc>
        <w:tc>
          <w:tcPr>
            <w:tcW w:w="2126" w:type="dxa"/>
            <w:tcBorders>
              <w:left w:val="single" w:sz="12" w:space="0" w:color="auto"/>
              <w:right w:val="single" w:sz="12" w:space="0" w:color="auto"/>
            </w:tcBorders>
            <w:vAlign w:val="center"/>
          </w:tcPr>
          <w:p w14:paraId="5296BA12"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7B6D1562" w14:textId="77777777" w:rsidR="0015405A" w:rsidRPr="00BF006B" w:rsidRDefault="0015405A" w:rsidP="00081FEB">
            <w:pPr>
              <w:ind w:left="33"/>
              <w:jc w:val="center"/>
            </w:pPr>
            <w:r w:rsidRPr="00BF006B">
              <w:t>0,</w:t>
            </w:r>
            <w:r>
              <w:t>30</w:t>
            </w:r>
          </w:p>
        </w:tc>
      </w:tr>
      <w:tr w:rsidR="0015405A" w14:paraId="52166BEC" w14:textId="77777777" w:rsidTr="00635884">
        <w:trPr>
          <w:trHeight w:val="113"/>
        </w:trPr>
        <w:tc>
          <w:tcPr>
            <w:tcW w:w="2411" w:type="dxa"/>
            <w:vMerge/>
            <w:tcBorders>
              <w:left w:val="single" w:sz="12" w:space="0" w:color="auto"/>
              <w:right w:val="single" w:sz="12" w:space="0" w:color="auto"/>
            </w:tcBorders>
            <w:vAlign w:val="center"/>
          </w:tcPr>
          <w:p w14:paraId="2C4C614E" w14:textId="77777777" w:rsidR="0015405A" w:rsidRPr="00BF006B" w:rsidRDefault="0015405A" w:rsidP="00081FEB"/>
        </w:tc>
        <w:tc>
          <w:tcPr>
            <w:tcW w:w="3969" w:type="dxa"/>
            <w:tcBorders>
              <w:left w:val="single" w:sz="12" w:space="0" w:color="auto"/>
              <w:right w:val="single" w:sz="12" w:space="0" w:color="auto"/>
            </w:tcBorders>
            <w:vAlign w:val="center"/>
          </w:tcPr>
          <w:p w14:paraId="093DC2E8" w14:textId="77777777" w:rsidR="0015405A" w:rsidRPr="00BF006B" w:rsidRDefault="0015405A" w:rsidP="00081FEB">
            <w:pPr>
              <w:ind w:left="33"/>
            </w:pPr>
            <w:r w:rsidRPr="00BF006B">
              <w:t>Corretto e fluido</w:t>
            </w:r>
            <w:r>
              <w:t>, uso adeguato del linguaggio specifico</w:t>
            </w:r>
          </w:p>
        </w:tc>
        <w:tc>
          <w:tcPr>
            <w:tcW w:w="2126" w:type="dxa"/>
            <w:tcBorders>
              <w:left w:val="single" w:sz="12" w:space="0" w:color="auto"/>
              <w:right w:val="single" w:sz="12" w:space="0" w:color="auto"/>
            </w:tcBorders>
            <w:vAlign w:val="center"/>
          </w:tcPr>
          <w:p w14:paraId="216B0265"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21479471" w14:textId="77777777" w:rsidR="0015405A" w:rsidRPr="00BF006B" w:rsidRDefault="0015405A" w:rsidP="00081FEB">
            <w:pPr>
              <w:ind w:left="33"/>
              <w:jc w:val="center"/>
            </w:pPr>
            <w:r>
              <w:t>0,40</w:t>
            </w:r>
          </w:p>
        </w:tc>
      </w:tr>
      <w:tr w:rsidR="0015405A" w14:paraId="22E8D540" w14:textId="77777777" w:rsidTr="00635884">
        <w:trPr>
          <w:trHeight w:val="113"/>
        </w:trPr>
        <w:tc>
          <w:tcPr>
            <w:tcW w:w="2411" w:type="dxa"/>
            <w:vMerge w:val="restart"/>
            <w:tcBorders>
              <w:top w:val="single" w:sz="12" w:space="0" w:color="auto"/>
              <w:left w:val="single" w:sz="12" w:space="0" w:color="auto"/>
              <w:right w:val="single" w:sz="12" w:space="0" w:color="auto"/>
            </w:tcBorders>
            <w:vAlign w:val="center"/>
          </w:tcPr>
          <w:p w14:paraId="41371167" w14:textId="77777777" w:rsidR="0015405A" w:rsidRPr="00BF006B" w:rsidRDefault="0015405A" w:rsidP="00081FEB">
            <w:r w:rsidRPr="00BF006B">
              <w:t>Argomentazione</w:t>
            </w:r>
          </w:p>
        </w:tc>
        <w:tc>
          <w:tcPr>
            <w:tcW w:w="3969" w:type="dxa"/>
            <w:tcBorders>
              <w:top w:val="single" w:sz="12" w:space="0" w:color="auto"/>
              <w:left w:val="single" w:sz="12" w:space="0" w:color="auto"/>
              <w:right w:val="single" w:sz="12" w:space="0" w:color="auto"/>
            </w:tcBorders>
            <w:vAlign w:val="center"/>
          </w:tcPr>
          <w:p w14:paraId="78A37FFF" w14:textId="77777777" w:rsidR="0015405A" w:rsidRPr="00BF006B" w:rsidRDefault="0015405A" w:rsidP="00081FEB">
            <w:pPr>
              <w:ind w:left="33"/>
            </w:pPr>
            <w:r>
              <w:t>Nessuna</w:t>
            </w:r>
          </w:p>
        </w:tc>
        <w:tc>
          <w:tcPr>
            <w:tcW w:w="2126" w:type="dxa"/>
            <w:tcBorders>
              <w:top w:val="single" w:sz="12" w:space="0" w:color="auto"/>
              <w:left w:val="single" w:sz="12" w:space="0" w:color="auto"/>
              <w:right w:val="single" w:sz="12" w:space="0" w:color="auto"/>
            </w:tcBorders>
            <w:vAlign w:val="center"/>
          </w:tcPr>
          <w:p w14:paraId="337242D6"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417AE67B" w14:textId="77777777" w:rsidR="0015405A" w:rsidRPr="00BF006B" w:rsidRDefault="0015405A" w:rsidP="00081FEB">
            <w:pPr>
              <w:ind w:left="33"/>
              <w:jc w:val="center"/>
            </w:pPr>
            <w:r>
              <w:t>0</w:t>
            </w:r>
          </w:p>
        </w:tc>
      </w:tr>
      <w:tr w:rsidR="0015405A" w14:paraId="32C16586" w14:textId="77777777" w:rsidTr="00635884">
        <w:trPr>
          <w:trHeight w:val="113"/>
        </w:trPr>
        <w:tc>
          <w:tcPr>
            <w:tcW w:w="2411" w:type="dxa"/>
            <w:vMerge/>
            <w:tcBorders>
              <w:left w:val="single" w:sz="12" w:space="0" w:color="auto"/>
              <w:right w:val="single" w:sz="12" w:space="0" w:color="auto"/>
            </w:tcBorders>
            <w:vAlign w:val="center"/>
          </w:tcPr>
          <w:p w14:paraId="5949C68D" w14:textId="77777777" w:rsidR="0015405A" w:rsidRPr="00BF006B" w:rsidRDefault="0015405A" w:rsidP="00081FEB"/>
        </w:tc>
        <w:tc>
          <w:tcPr>
            <w:tcW w:w="3969" w:type="dxa"/>
            <w:tcBorders>
              <w:left w:val="single" w:sz="12" w:space="0" w:color="auto"/>
              <w:right w:val="single" w:sz="12" w:space="0" w:color="auto"/>
            </w:tcBorders>
            <w:vAlign w:val="center"/>
          </w:tcPr>
          <w:p w14:paraId="7E52E1F1" w14:textId="77777777" w:rsidR="0015405A" w:rsidRPr="00BF006B" w:rsidRDefault="0015405A" w:rsidP="00081FEB">
            <w:pPr>
              <w:ind w:left="33"/>
            </w:pPr>
            <w:r>
              <w:t>Scarsa</w:t>
            </w:r>
          </w:p>
        </w:tc>
        <w:tc>
          <w:tcPr>
            <w:tcW w:w="2126" w:type="dxa"/>
            <w:tcBorders>
              <w:left w:val="single" w:sz="12" w:space="0" w:color="auto"/>
              <w:right w:val="single" w:sz="12" w:space="0" w:color="auto"/>
            </w:tcBorders>
            <w:vAlign w:val="center"/>
          </w:tcPr>
          <w:p w14:paraId="4CB2C8C5" w14:textId="77777777" w:rsidR="0015405A" w:rsidRPr="00BF006B" w:rsidRDefault="0015405A" w:rsidP="00081FEB">
            <w:pPr>
              <w:ind w:left="33"/>
              <w:jc w:val="center"/>
            </w:pPr>
            <w:r w:rsidRPr="00BF006B">
              <w:t>0</w:t>
            </w:r>
            <w:r>
              <w:t>,10</w:t>
            </w:r>
          </w:p>
        </w:tc>
        <w:tc>
          <w:tcPr>
            <w:tcW w:w="2093" w:type="dxa"/>
            <w:tcBorders>
              <w:left w:val="single" w:sz="12" w:space="0" w:color="auto"/>
              <w:right w:val="single" w:sz="12" w:space="0" w:color="auto"/>
            </w:tcBorders>
            <w:vAlign w:val="center"/>
          </w:tcPr>
          <w:p w14:paraId="01CD0EE7" w14:textId="77777777" w:rsidR="0015405A" w:rsidRPr="00BF006B" w:rsidRDefault="0015405A" w:rsidP="00081FEB">
            <w:pPr>
              <w:ind w:left="33"/>
              <w:jc w:val="center"/>
            </w:pPr>
            <w:r w:rsidRPr="00BF006B">
              <w:t>0</w:t>
            </w:r>
            <w:r>
              <w:t>,10</w:t>
            </w:r>
          </w:p>
        </w:tc>
      </w:tr>
      <w:tr w:rsidR="0015405A" w14:paraId="30847F19" w14:textId="77777777" w:rsidTr="00635884">
        <w:trPr>
          <w:trHeight w:val="113"/>
        </w:trPr>
        <w:tc>
          <w:tcPr>
            <w:tcW w:w="2411" w:type="dxa"/>
            <w:vMerge/>
            <w:tcBorders>
              <w:left w:val="single" w:sz="12" w:space="0" w:color="auto"/>
              <w:right w:val="single" w:sz="12" w:space="0" w:color="auto"/>
            </w:tcBorders>
            <w:vAlign w:val="center"/>
          </w:tcPr>
          <w:p w14:paraId="40608299" w14:textId="77777777" w:rsidR="0015405A" w:rsidRPr="00BF006B" w:rsidRDefault="0015405A" w:rsidP="00081FEB"/>
        </w:tc>
        <w:tc>
          <w:tcPr>
            <w:tcW w:w="3969" w:type="dxa"/>
            <w:tcBorders>
              <w:left w:val="single" w:sz="12" w:space="0" w:color="auto"/>
              <w:right w:val="single" w:sz="12" w:space="0" w:color="auto"/>
            </w:tcBorders>
            <w:vAlign w:val="center"/>
          </w:tcPr>
          <w:p w14:paraId="517F0BE9" w14:textId="77777777" w:rsidR="0015405A" w:rsidRPr="00BF006B" w:rsidRDefault="0015405A" w:rsidP="00081FEB">
            <w:pPr>
              <w:ind w:left="33"/>
            </w:pPr>
            <w:r w:rsidRPr="00BF006B">
              <w:t xml:space="preserve">Semplice </w:t>
            </w:r>
            <w:proofErr w:type="gramStart"/>
            <w:r>
              <w:t>ed</w:t>
            </w:r>
            <w:proofErr w:type="gramEnd"/>
            <w:r w:rsidRPr="00BF006B">
              <w:t xml:space="preserve"> organica</w:t>
            </w:r>
          </w:p>
        </w:tc>
        <w:tc>
          <w:tcPr>
            <w:tcW w:w="2126" w:type="dxa"/>
            <w:tcBorders>
              <w:left w:val="single" w:sz="12" w:space="0" w:color="auto"/>
              <w:right w:val="single" w:sz="12" w:space="0" w:color="auto"/>
            </w:tcBorders>
            <w:vAlign w:val="center"/>
          </w:tcPr>
          <w:p w14:paraId="11F8CBCE" w14:textId="77777777" w:rsidR="0015405A" w:rsidRPr="00BF006B" w:rsidRDefault="0015405A" w:rsidP="00081FEB">
            <w:pPr>
              <w:ind w:left="33"/>
              <w:jc w:val="center"/>
            </w:pPr>
            <w:r w:rsidRPr="00BF006B">
              <w:t>0,</w:t>
            </w:r>
            <w:r>
              <w:t>20</w:t>
            </w:r>
          </w:p>
        </w:tc>
        <w:tc>
          <w:tcPr>
            <w:tcW w:w="2093" w:type="dxa"/>
            <w:tcBorders>
              <w:left w:val="single" w:sz="12" w:space="0" w:color="auto"/>
              <w:right w:val="single" w:sz="12" w:space="0" w:color="auto"/>
            </w:tcBorders>
            <w:vAlign w:val="center"/>
          </w:tcPr>
          <w:p w14:paraId="10AF4F5E" w14:textId="77777777" w:rsidR="0015405A" w:rsidRPr="00BF006B" w:rsidRDefault="0015405A" w:rsidP="00081FEB">
            <w:pPr>
              <w:ind w:left="33"/>
              <w:jc w:val="center"/>
            </w:pPr>
            <w:r w:rsidRPr="00BF006B">
              <w:t>0,</w:t>
            </w:r>
            <w:r>
              <w:t>20</w:t>
            </w:r>
          </w:p>
        </w:tc>
      </w:tr>
      <w:tr w:rsidR="0015405A" w14:paraId="3D77750B" w14:textId="77777777" w:rsidTr="00635884">
        <w:trPr>
          <w:trHeight w:val="113"/>
        </w:trPr>
        <w:tc>
          <w:tcPr>
            <w:tcW w:w="2411" w:type="dxa"/>
            <w:vMerge/>
            <w:tcBorders>
              <w:left w:val="single" w:sz="12" w:space="0" w:color="auto"/>
              <w:right w:val="single" w:sz="12" w:space="0" w:color="auto"/>
            </w:tcBorders>
            <w:vAlign w:val="center"/>
          </w:tcPr>
          <w:p w14:paraId="660CB387" w14:textId="77777777" w:rsidR="0015405A" w:rsidRPr="00BF006B" w:rsidRDefault="0015405A" w:rsidP="00081FEB"/>
        </w:tc>
        <w:tc>
          <w:tcPr>
            <w:tcW w:w="3969" w:type="dxa"/>
            <w:tcBorders>
              <w:left w:val="single" w:sz="12" w:space="0" w:color="auto"/>
              <w:right w:val="single" w:sz="12" w:space="0" w:color="auto"/>
            </w:tcBorders>
            <w:vAlign w:val="center"/>
          </w:tcPr>
          <w:p w14:paraId="10502CE5" w14:textId="77777777" w:rsidR="0015405A" w:rsidRPr="00BF006B" w:rsidRDefault="0015405A" w:rsidP="00081FEB">
            <w:pPr>
              <w:ind w:left="33"/>
            </w:pPr>
            <w:r>
              <w:t>Organica e a</w:t>
            </w:r>
            <w:r w:rsidRPr="00BF006B">
              <w:t>rticolata</w:t>
            </w:r>
            <w:r>
              <w:t xml:space="preserve"> con opportuni collegamenti</w:t>
            </w:r>
          </w:p>
        </w:tc>
        <w:tc>
          <w:tcPr>
            <w:tcW w:w="2126" w:type="dxa"/>
            <w:tcBorders>
              <w:left w:val="single" w:sz="12" w:space="0" w:color="auto"/>
              <w:right w:val="single" w:sz="12" w:space="0" w:color="auto"/>
            </w:tcBorders>
            <w:vAlign w:val="center"/>
          </w:tcPr>
          <w:p w14:paraId="6ED7016A" w14:textId="77777777" w:rsidR="0015405A" w:rsidRPr="00BF006B" w:rsidRDefault="0015405A" w:rsidP="00081FEB">
            <w:pPr>
              <w:ind w:left="33"/>
              <w:jc w:val="center"/>
            </w:pPr>
            <w:r w:rsidRPr="00BF006B">
              <w:t>0,</w:t>
            </w:r>
            <w:r>
              <w:t>25</w:t>
            </w:r>
          </w:p>
        </w:tc>
        <w:tc>
          <w:tcPr>
            <w:tcW w:w="2093" w:type="dxa"/>
            <w:tcBorders>
              <w:left w:val="single" w:sz="12" w:space="0" w:color="auto"/>
              <w:right w:val="single" w:sz="12" w:space="0" w:color="auto"/>
            </w:tcBorders>
            <w:vAlign w:val="center"/>
          </w:tcPr>
          <w:p w14:paraId="495E3080" w14:textId="77777777" w:rsidR="0015405A" w:rsidRPr="00BF006B" w:rsidRDefault="0015405A" w:rsidP="00081FEB">
            <w:pPr>
              <w:ind w:left="33"/>
              <w:jc w:val="center"/>
            </w:pPr>
            <w:r w:rsidRPr="00BF006B">
              <w:t>0,</w:t>
            </w:r>
            <w:r>
              <w:t>25</w:t>
            </w:r>
          </w:p>
        </w:tc>
      </w:tr>
      <w:tr w:rsidR="0015405A" w14:paraId="71E4C1A9" w14:textId="77777777" w:rsidTr="00635884">
        <w:trPr>
          <w:trHeight w:val="113"/>
        </w:trPr>
        <w:tc>
          <w:tcPr>
            <w:tcW w:w="2411" w:type="dxa"/>
            <w:vMerge/>
            <w:tcBorders>
              <w:left w:val="single" w:sz="12" w:space="0" w:color="auto"/>
              <w:right w:val="single" w:sz="12" w:space="0" w:color="auto"/>
            </w:tcBorders>
            <w:vAlign w:val="center"/>
          </w:tcPr>
          <w:p w14:paraId="2AD1F8F8" w14:textId="77777777" w:rsidR="0015405A" w:rsidRPr="00BF006B" w:rsidRDefault="0015405A" w:rsidP="00081FEB"/>
        </w:tc>
        <w:tc>
          <w:tcPr>
            <w:tcW w:w="3969" w:type="dxa"/>
            <w:tcBorders>
              <w:left w:val="single" w:sz="12" w:space="0" w:color="auto"/>
              <w:right w:val="single" w:sz="12" w:space="0" w:color="auto"/>
            </w:tcBorders>
            <w:vAlign w:val="center"/>
          </w:tcPr>
          <w:p w14:paraId="544910FE" w14:textId="77777777" w:rsidR="0015405A" w:rsidRDefault="0015405A" w:rsidP="00081FEB">
            <w:pPr>
              <w:ind w:left="33"/>
            </w:pPr>
            <w:r>
              <w:t>Articolata, approfondita, personale</w:t>
            </w:r>
          </w:p>
        </w:tc>
        <w:tc>
          <w:tcPr>
            <w:tcW w:w="2126" w:type="dxa"/>
            <w:tcBorders>
              <w:left w:val="single" w:sz="12" w:space="0" w:color="auto"/>
              <w:right w:val="single" w:sz="12" w:space="0" w:color="auto"/>
            </w:tcBorders>
            <w:vAlign w:val="center"/>
          </w:tcPr>
          <w:p w14:paraId="121DC461"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1B038A7E" w14:textId="77777777" w:rsidR="0015405A" w:rsidRPr="00BF006B" w:rsidRDefault="0015405A" w:rsidP="00081FEB">
            <w:pPr>
              <w:ind w:left="33"/>
              <w:jc w:val="center"/>
            </w:pPr>
            <w:r>
              <w:t>0,30</w:t>
            </w:r>
          </w:p>
        </w:tc>
      </w:tr>
      <w:tr w:rsidR="0015405A" w14:paraId="3166E413" w14:textId="77777777" w:rsidTr="00635884">
        <w:trPr>
          <w:trHeight w:val="113"/>
        </w:trPr>
        <w:tc>
          <w:tcPr>
            <w:tcW w:w="6380" w:type="dxa"/>
            <w:gridSpan w:val="2"/>
            <w:tcBorders>
              <w:top w:val="single" w:sz="12" w:space="0" w:color="auto"/>
              <w:left w:val="single" w:sz="12" w:space="0" w:color="auto"/>
              <w:bottom w:val="single" w:sz="12" w:space="0" w:color="auto"/>
              <w:right w:val="single" w:sz="12" w:space="0" w:color="auto"/>
            </w:tcBorders>
            <w:vAlign w:val="center"/>
          </w:tcPr>
          <w:p w14:paraId="6FE671F1" w14:textId="77777777" w:rsidR="0015405A" w:rsidRPr="00BF006B" w:rsidRDefault="0015405A" w:rsidP="00081FEB">
            <w:pPr>
              <w:ind w:left="33"/>
              <w:jc w:val="right"/>
            </w:pPr>
            <w:r w:rsidRPr="00BF006B">
              <w:t>TOTALE</w:t>
            </w:r>
          </w:p>
        </w:tc>
        <w:tc>
          <w:tcPr>
            <w:tcW w:w="2126" w:type="dxa"/>
            <w:tcBorders>
              <w:top w:val="single" w:sz="12" w:space="0" w:color="auto"/>
              <w:left w:val="single" w:sz="12" w:space="0" w:color="auto"/>
              <w:bottom w:val="single" w:sz="12" w:space="0" w:color="auto"/>
              <w:right w:val="single" w:sz="12" w:space="0" w:color="auto"/>
            </w:tcBorders>
          </w:tcPr>
          <w:p w14:paraId="76AE2CFF" w14:textId="77777777" w:rsidR="0015405A" w:rsidRPr="00BF006B" w:rsidRDefault="0015405A" w:rsidP="00081FEB">
            <w:pPr>
              <w:ind w:left="33"/>
              <w:jc w:val="center"/>
            </w:pPr>
          </w:p>
        </w:tc>
        <w:tc>
          <w:tcPr>
            <w:tcW w:w="2093" w:type="dxa"/>
            <w:tcBorders>
              <w:top w:val="single" w:sz="12" w:space="0" w:color="auto"/>
              <w:left w:val="single" w:sz="12" w:space="0" w:color="auto"/>
              <w:bottom w:val="single" w:sz="12" w:space="0" w:color="auto"/>
              <w:right w:val="single" w:sz="12" w:space="0" w:color="auto"/>
            </w:tcBorders>
            <w:vAlign w:val="center"/>
          </w:tcPr>
          <w:p w14:paraId="13013BFC" w14:textId="77777777" w:rsidR="0015405A" w:rsidRPr="00BF006B" w:rsidRDefault="0015405A" w:rsidP="00081FEB">
            <w:pPr>
              <w:ind w:left="33"/>
              <w:jc w:val="center"/>
            </w:pPr>
          </w:p>
        </w:tc>
      </w:tr>
    </w:tbl>
    <w:p w14:paraId="15224C20" w14:textId="77777777" w:rsidR="00635884" w:rsidRDefault="00635884" w:rsidP="0015405A">
      <w:pPr>
        <w:spacing w:after="120" w:line="360" w:lineRule="auto"/>
      </w:pPr>
    </w:p>
    <w:p w14:paraId="20C4D46E" w14:textId="77777777" w:rsidR="0015405A" w:rsidRPr="0023500D" w:rsidRDefault="0015405A" w:rsidP="0015405A">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26 Febbraio 2014</w:t>
      </w:r>
    </w:p>
    <w:p w14:paraId="3A164472" w14:textId="77777777" w:rsidR="0015405A" w:rsidRPr="0023500D" w:rsidRDefault="0015405A" w:rsidP="0015405A">
      <w:pPr>
        <w:rPr>
          <w:b/>
        </w:rPr>
      </w:pPr>
      <w:r>
        <w:rPr>
          <w:b/>
        </w:rPr>
        <w:t>LINGUA E CIVILTÀ INGLESE</w:t>
      </w:r>
    </w:p>
    <w:p w14:paraId="034CA402" w14:textId="77777777" w:rsidR="0015405A" w:rsidRPr="003B7506" w:rsidRDefault="0015405A" w:rsidP="0015405A">
      <w:pPr>
        <w:widowControl w:val="0"/>
        <w:autoSpaceDE w:val="0"/>
        <w:autoSpaceDN w:val="0"/>
        <w:adjustRightInd w:val="0"/>
        <w:spacing w:line="276" w:lineRule="auto"/>
        <w:ind w:left="284"/>
        <w:jc w:val="both"/>
      </w:pPr>
    </w:p>
    <w:p w14:paraId="2E3C84FE" w14:textId="77777777" w:rsidR="0015405A" w:rsidRPr="00E540F3" w:rsidRDefault="0015405A" w:rsidP="0015405A">
      <w:pPr>
        <w:widowControl w:val="0"/>
        <w:numPr>
          <w:ilvl w:val="0"/>
          <w:numId w:val="12"/>
        </w:numPr>
        <w:autoSpaceDE w:val="0"/>
        <w:autoSpaceDN w:val="0"/>
        <w:adjustRightInd w:val="0"/>
        <w:spacing w:line="276" w:lineRule="auto"/>
        <w:contextualSpacing/>
        <w:jc w:val="both"/>
        <w:rPr>
          <w:rFonts w:ascii="Arial" w:hAnsi="Arial" w:cs="Arial"/>
          <w:lang w:val="en-US"/>
        </w:rPr>
      </w:pPr>
      <w:r w:rsidRPr="00E540F3">
        <w:rPr>
          <w:rFonts w:ascii="Arial" w:hAnsi="Arial" w:cs="Arial"/>
          <w:lang w:val="en-GB"/>
        </w:rPr>
        <w:t>Define the term “epiphany” and explain how it is revealed in the episode “The Dead”.</w:t>
      </w:r>
    </w:p>
    <w:p w14:paraId="62C6DAD1" w14:textId="77777777" w:rsidR="0015405A" w:rsidRDefault="0015405A" w:rsidP="0015405A">
      <w:pPr>
        <w:widowControl w:val="0"/>
        <w:autoSpaceDE w:val="0"/>
        <w:autoSpaceDN w:val="0"/>
        <w:adjustRightInd w:val="0"/>
        <w:spacing w:line="276" w:lineRule="auto"/>
        <w:rPr>
          <w:lang w:val="en-US"/>
        </w:rPr>
      </w:pPr>
    </w:p>
    <w:p w14:paraId="0DEF9FC1" w14:textId="7B162ADF" w:rsidR="0015405A" w:rsidRDefault="0015405A" w:rsidP="0015405A">
      <w:pPr>
        <w:widowControl w:val="0"/>
        <w:autoSpaceDE w:val="0"/>
        <w:autoSpaceDN w:val="0"/>
        <w:adjustRightInd w:val="0"/>
        <w:spacing w:line="276" w:lineRule="auto"/>
        <w:rPr>
          <w:lang w:val="en-US"/>
        </w:rPr>
      </w:pPr>
      <w:r w:rsidRPr="003C6BAA">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lang w:val="en-US"/>
        </w:rPr>
        <w:t>________________</w:t>
      </w:r>
    </w:p>
    <w:p w14:paraId="3CD06DAE" w14:textId="77777777" w:rsidR="0015405A" w:rsidRDefault="0015405A" w:rsidP="0015405A">
      <w:pPr>
        <w:rPr>
          <w:lang w:val="en-US"/>
        </w:rPr>
      </w:pPr>
    </w:p>
    <w:p w14:paraId="230C9064" w14:textId="77777777" w:rsidR="0015405A" w:rsidRPr="00E540F3" w:rsidRDefault="0015405A" w:rsidP="0015405A">
      <w:pPr>
        <w:numPr>
          <w:ilvl w:val="0"/>
          <w:numId w:val="12"/>
        </w:numPr>
        <w:contextualSpacing/>
        <w:jc w:val="both"/>
        <w:rPr>
          <w:rFonts w:ascii="Arial" w:hAnsi="Arial" w:cs="Arial"/>
          <w:lang w:val="en-US"/>
        </w:rPr>
      </w:pPr>
      <w:r w:rsidRPr="00E540F3">
        <w:rPr>
          <w:rFonts w:ascii="Arial" w:hAnsi="Arial" w:cs="Arial"/>
          <w:lang w:val="en-GB"/>
        </w:rPr>
        <w:t>How did the philosophers Bergson and Jam</w:t>
      </w:r>
      <w:r>
        <w:rPr>
          <w:rFonts w:ascii="Arial" w:hAnsi="Arial" w:cs="Arial"/>
          <w:lang w:val="en-GB"/>
        </w:rPr>
        <w:t>es influence the modern novel</w:t>
      </w:r>
      <w:r w:rsidRPr="00E540F3">
        <w:rPr>
          <w:rFonts w:ascii="Arial" w:hAnsi="Arial" w:cs="Arial"/>
          <w:lang w:val="en-GB"/>
        </w:rPr>
        <w:t>?</w:t>
      </w:r>
    </w:p>
    <w:p w14:paraId="2E003DD6" w14:textId="1C77B682" w:rsidR="0015405A" w:rsidRPr="003C6BAA" w:rsidRDefault="0015405A" w:rsidP="0015405A">
      <w:pPr>
        <w:spacing w:line="276" w:lineRule="auto"/>
        <w:rPr>
          <w:sz w:val="28"/>
          <w:szCs w:val="28"/>
        </w:rPr>
      </w:pPr>
      <w:r w:rsidRPr="003C6BA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5A51133B" w14:textId="77777777" w:rsidR="0015405A" w:rsidRDefault="0015405A" w:rsidP="0015405A"/>
    <w:p w14:paraId="735BAC20" w14:textId="77777777" w:rsidR="0015405A" w:rsidRPr="00367004" w:rsidRDefault="0015405A" w:rsidP="0015405A">
      <w:r>
        <w:t xml:space="preserve">GRIGLIA </w:t>
      </w:r>
      <w:r w:rsidRPr="004F5CAA">
        <w:rPr>
          <w:caps/>
        </w:rPr>
        <w:t>DI</w:t>
      </w:r>
      <w:r>
        <w:t xml:space="preserve"> VALUTAZIONE LINGUA E CIVILTÀ INGLESE</w:t>
      </w:r>
    </w:p>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685"/>
        <w:gridCol w:w="2268"/>
        <w:gridCol w:w="2093"/>
      </w:tblGrid>
      <w:tr w:rsidR="0015405A" w14:paraId="27B6E838" w14:textId="77777777" w:rsidTr="0015405A">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1EE744D5" w14:textId="77777777" w:rsidR="0015405A" w:rsidRPr="00FC4CAB" w:rsidRDefault="0015405A" w:rsidP="00081FEB">
            <w:r w:rsidRPr="00FC4CAB">
              <w:t>Livelli indicatori</w:t>
            </w:r>
          </w:p>
        </w:tc>
        <w:tc>
          <w:tcPr>
            <w:tcW w:w="3685" w:type="dxa"/>
            <w:tcBorders>
              <w:top w:val="single" w:sz="12" w:space="0" w:color="auto"/>
              <w:left w:val="single" w:sz="12" w:space="0" w:color="auto"/>
              <w:bottom w:val="single" w:sz="12" w:space="0" w:color="auto"/>
              <w:right w:val="single" w:sz="12" w:space="0" w:color="auto"/>
            </w:tcBorders>
            <w:vAlign w:val="center"/>
          </w:tcPr>
          <w:p w14:paraId="294866F0" w14:textId="77777777" w:rsidR="0015405A" w:rsidRPr="00FC4CAB" w:rsidRDefault="0015405A" w:rsidP="00081FEB">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59A1CA92" w14:textId="77777777" w:rsidR="0015405A" w:rsidRPr="00BF006B" w:rsidRDefault="0015405A"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093" w:type="dxa"/>
            <w:tcBorders>
              <w:top w:val="single" w:sz="12" w:space="0" w:color="auto"/>
              <w:left w:val="single" w:sz="12" w:space="0" w:color="auto"/>
              <w:bottom w:val="single" w:sz="12" w:space="0" w:color="auto"/>
              <w:right w:val="single" w:sz="12" w:space="0" w:color="auto"/>
            </w:tcBorders>
            <w:vAlign w:val="center"/>
          </w:tcPr>
          <w:p w14:paraId="2EE52486" w14:textId="77777777" w:rsidR="0015405A" w:rsidRPr="00BF006B" w:rsidRDefault="0015405A"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15405A" w14:paraId="3ED339F9"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2EF78762" w14:textId="77777777" w:rsidR="0015405A" w:rsidRPr="00BF006B" w:rsidRDefault="0015405A" w:rsidP="00081FEB">
            <w:r>
              <w:t>Conoscenza dell’argomento</w:t>
            </w:r>
          </w:p>
        </w:tc>
        <w:tc>
          <w:tcPr>
            <w:tcW w:w="3685" w:type="dxa"/>
            <w:tcBorders>
              <w:top w:val="single" w:sz="12" w:space="0" w:color="auto"/>
              <w:left w:val="single" w:sz="12" w:space="0" w:color="auto"/>
              <w:bottom w:val="single" w:sz="2" w:space="0" w:color="auto"/>
              <w:right w:val="single" w:sz="12" w:space="0" w:color="auto"/>
            </w:tcBorders>
            <w:vAlign w:val="center"/>
          </w:tcPr>
          <w:p w14:paraId="691188AD" w14:textId="77777777" w:rsidR="0015405A" w:rsidRPr="00BF006B" w:rsidRDefault="0015405A" w:rsidP="00081FEB">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60B53906" w14:textId="77777777" w:rsidR="0015405A" w:rsidRPr="00BF006B" w:rsidRDefault="0015405A" w:rsidP="00081FEB">
            <w:pPr>
              <w:ind w:left="33"/>
              <w:jc w:val="center"/>
            </w:pPr>
            <w:r>
              <w:t>0</w:t>
            </w:r>
          </w:p>
        </w:tc>
        <w:tc>
          <w:tcPr>
            <w:tcW w:w="2093" w:type="dxa"/>
            <w:tcBorders>
              <w:top w:val="single" w:sz="12" w:space="0" w:color="auto"/>
              <w:left w:val="single" w:sz="12" w:space="0" w:color="auto"/>
              <w:bottom w:val="single" w:sz="2" w:space="0" w:color="auto"/>
              <w:right w:val="single" w:sz="12" w:space="0" w:color="auto"/>
            </w:tcBorders>
            <w:vAlign w:val="center"/>
          </w:tcPr>
          <w:p w14:paraId="235995C4" w14:textId="77777777" w:rsidR="0015405A" w:rsidRPr="00BF006B" w:rsidRDefault="0015405A" w:rsidP="00081FEB">
            <w:pPr>
              <w:ind w:left="33"/>
              <w:jc w:val="center"/>
            </w:pPr>
            <w:r>
              <w:t>0</w:t>
            </w:r>
          </w:p>
        </w:tc>
      </w:tr>
      <w:tr w:rsidR="0015405A" w14:paraId="30A8893C" w14:textId="77777777" w:rsidTr="0015405A">
        <w:trPr>
          <w:trHeight w:val="113"/>
        </w:trPr>
        <w:tc>
          <w:tcPr>
            <w:tcW w:w="2694" w:type="dxa"/>
            <w:vMerge/>
            <w:tcBorders>
              <w:left w:val="single" w:sz="12" w:space="0" w:color="auto"/>
              <w:right w:val="single" w:sz="12" w:space="0" w:color="auto"/>
            </w:tcBorders>
            <w:vAlign w:val="center"/>
          </w:tcPr>
          <w:p w14:paraId="4863E105" w14:textId="77777777" w:rsidR="0015405A" w:rsidRPr="00BF006B" w:rsidRDefault="0015405A" w:rsidP="00081FEB"/>
        </w:tc>
        <w:tc>
          <w:tcPr>
            <w:tcW w:w="3685" w:type="dxa"/>
            <w:tcBorders>
              <w:top w:val="single" w:sz="2" w:space="0" w:color="auto"/>
              <w:left w:val="single" w:sz="12" w:space="0" w:color="auto"/>
              <w:bottom w:val="single" w:sz="2" w:space="0" w:color="auto"/>
              <w:right w:val="single" w:sz="12" w:space="0" w:color="auto"/>
            </w:tcBorders>
            <w:vAlign w:val="center"/>
          </w:tcPr>
          <w:p w14:paraId="3ABC554F" w14:textId="77777777" w:rsidR="0015405A" w:rsidRPr="00BF006B" w:rsidRDefault="0015405A" w:rsidP="00081FEB">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66217F07" w14:textId="77777777" w:rsidR="0015405A" w:rsidRPr="00BF006B" w:rsidRDefault="0015405A" w:rsidP="00081FEB">
            <w:pPr>
              <w:ind w:left="33"/>
              <w:jc w:val="center"/>
            </w:pPr>
            <w:r>
              <w:t>0,20</w:t>
            </w:r>
          </w:p>
        </w:tc>
        <w:tc>
          <w:tcPr>
            <w:tcW w:w="2093" w:type="dxa"/>
            <w:tcBorders>
              <w:top w:val="single" w:sz="2" w:space="0" w:color="auto"/>
              <w:left w:val="single" w:sz="12" w:space="0" w:color="auto"/>
              <w:bottom w:val="single" w:sz="2" w:space="0" w:color="auto"/>
              <w:right w:val="single" w:sz="12" w:space="0" w:color="auto"/>
            </w:tcBorders>
            <w:vAlign w:val="center"/>
          </w:tcPr>
          <w:p w14:paraId="2E132CC0" w14:textId="77777777" w:rsidR="0015405A" w:rsidRPr="00BF006B" w:rsidRDefault="0015405A" w:rsidP="00081FEB">
            <w:pPr>
              <w:ind w:left="33"/>
              <w:jc w:val="center"/>
            </w:pPr>
            <w:r>
              <w:t>0,20</w:t>
            </w:r>
          </w:p>
        </w:tc>
      </w:tr>
      <w:tr w:rsidR="0015405A" w14:paraId="097ADBB9" w14:textId="77777777" w:rsidTr="0015405A">
        <w:trPr>
          <w:trHeight w:val="113"/>
        </w:trPr>
        <w:tc>
          <w:tcPr>
            <w:tcW w:w="2694" w:type="dxa"/>
            <w:vMerge/>
            <w:tcBorders>
              <w:left w:val="single" w:sz="12" w:space="0" w:color="auto"/>
              <w:right w:val="single" w:sz="12" w:space="0" w:color="auto"/>
            </w:tcBorders>
            <w:vAlign w:val="center"/>
          </w:tcPr>
          <w:p w14:paraId="4CA58136" w14:textId="77777777" w:rsidR="0015405A" w:rsidRPr="00BF006B" w:rsidRDefault="0015405A" w:rsidP="00081FEB"/>
        </w:tc>
        <w:tc>
          <w:tcPr>
            <w:tcW w:w="3685" w:type="dxa"/>
            <w:tcBorders>
              <w:top w:val="single" w:sz="2" w:space="0" w:color="auto"/>
              <w:left w:val="single" w:sz="12" w:space="0" w:color="auto"/>
              <w:bottom w:val="single" w:sz="2" w:space="0" w:color="auto"/>
              <w:right w:val="single" w:sz="12" w:space="0" w:color="auto"/>
            </w:tcBorders>
            <w:vAlign w:val="center"/>
          </w:tcPr>
          <w:p w14:paraId="045ADA39" w14:textId="77777777" w:rsidR="0015405A" w:rsidRPr="00BF006B" w:rsidRDefault="0015405A" w:rsidP="00081FEB">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2C727BE0" w14:textId="77777777" w:rsidR="0015405A" w:rsidRPr="00BF006B" w:rsidRDefault="0015405A" w:rsidP="00081FEB">
            <w:pPr>
              <w:ind w:left="33"/>
              <w:jc w:val="center"/>
            </w:pPr>
            <w:r>
              <w:t>0,30</w:t>
            </w:r>
          </w:p>
        </w:tc>
        <w:tc>
          <w:tcPr>
            <w:tcW w:w="2093" w:type="dxa"/>
            <w:tcBorders>
              <w:top w:val="single" w:sz="2" w:space="0" w:color="auto"/>
              <w:left w:val="single" w:sz="12" w:space="0" w:color="auto"/>
              <w:bottom w:val="single" w:sz="2" w:space="0" w:color="auto"/>
              <w:right w:val="single" w:sz="12" w:space="0" w:color="auto"/>
            </w:tcBorders>
            <w:vAlign w:val="center"/>
          </w:tcPr>
          <w:p w14:paraId="3F06F892" w14:textId="77777777" w:rsidR="0015405A" w:rsidRPr="00BF006B" w:rsidRDefault="0015405A" w:rsidP="00081FEB">
            <w:pPr>
              <w:ind w:left="33"/>
              <w:jc w:val="center"/>
            </w:pPr>
            <w:r>
              <w:t>0,30</w:t>
            </w:r>
          </w:p>
        </w:tc>
      </w:tr>
      <w:tr w:rsidR="0015405A" w14:paraId="2BFF4244" w14:textId="77777777" w:rsidTr="0015405A">
        <w:trPr>
          <w:trHeight w:val="113"/>
        </w:trPr>
        <w:tc>
          <w:tcPr>
            <w:tcW w:w="2694" w:type="dxa"/>
            <w:vMerge/>
            <w:tcBorders>
              <w:left w:val="single" w:sz="12" w:space="0" w:color="auto"/>
              <w:right w:val="single" w:sz="12" w:space="0" w:color="auto"/>
            </w:tcBorders>
            <w:vAlign w:val="center"/>
          </w:tcPr>
          <w:p w14:paraId="494C0426" w14:textId="77777777" w:rsidR="0015405A" w:rsidRPr="00BF006B" w:rsidRDefault="0015405A" w:rsidP="00081FEB"/>
        </w:tc>
        <w:tc>
          <w:tcPr>
            <w:tcW w:w="3685" w:type="dxa"/>
            <w:tcBorders>
              <w:top w:val="single" w:sz="2" w:space="0" w:color="auto"/>
              <w:left w:val="single" w:sz="12" w:space="0" w:color="auto"/>
              <w:bottom w:val="single" w:sz="2" w:space="0" w:color="auto"/>
              <w:right w:val="single" w:sz="12" w:space="0" w:color="auto"/>
            </w:tcBorders>
            <w:vAlign w:val="center"/>
          </w:tcPr>
          <w:p w14:paraId="04480BA3" w14:textId="77777777" w:rsidR="0015405A" w:rsidRPr="00BF006B" w:rsidRDefault="0015405A" w:rsidP="00081FEB">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5AF319EB" w14:textId="77777777" w:rsidR="0015405A" w:rsidRPr="00BF006B" w:rsidRDefault="0015405A" w:rsidP="00081FEB">
            <w:pPr>
              <w:ind w:left="33"/>
              <w:jc w:val="center"/>
            </w:pPr>
            <w:r>
              <w:t>0,35</w:t>
            </w:r>
          </w:p>
        </w:tc>
        <w:tc>
          <w:tcPr>
            <w:tcW w:w="2093" w:type="dxa"/>
            <w:tcBorders>
              <w:top w:val="single" w:sz="2" w:space="0" w:color="auto"/>
              <w:left w:val="single" w:sz="12" w:space="0" w:color="auto"/>
              <w:bottom w:val="single" w:sz="2" w:space="0" w:color="auto"/>
              <w:right w:val="single" w:sz="12" w:space="0" w:color="auto"/>
            </w:tcBorders>
            <w:vAlign w:val="center"/>
          </w:tcPr>
          <w:p w14:paraId="3B3644EE" w14:textId="77777777" w:rsidR="0015405A" w:rsidRPr="00BF006B" w:rsidRDefault="0015405A" w:rsidP="00081FEB">
            <w:pPr>
              <w:ind w:left="33"/>
              <w:jc w:val="center"/>
            </w:pPr>
            <w:r>
              <w:t>0,35</w:t>
            </w:r>
          </w:p>
        </w:tc>
      </w:tr>
      <w:tr w:rsidR="0015405A" w14:paraId="50FF36A1" w14:textId="77777777" w:rsidTr="0015405A">
        <w:trPr>
          <w:trHeight w:val="113"/>
        </w:trPr>
        <w:tc>
          <w:tcPr>
            <w:tcW w:w="2694" w:type="dxa"/>
            <w:vMerge/>
            <w:tcBorders>
              <w:left w:val="single" w:sz="12" w:space="0" w:color="auto"/>
              <w:right w:val="single" w:sz="12" w:space="0" w:color="auto"/>
            </w:tcBorders>
            <w:vAlign w:val="center"/>
          </w:tcPr>
          <w:p w14:paraId="7A9E0271" w14:textId="77777777" w:rsidR="0015405A" w:rsidRPr="00BF006B" w:rsidRDefault="0015405A" w:rsidP="00081FEB"/>
        </w:tc>
        <w:tc>
          <w:tcPr>
            <w:tcW w:w="3685" w:type="dxa"/>
            <w:tcBorders>
              <w:top w:val="single" w:sz="2" w:space="0" w:color="auto"/>
              <w:left w:val="single" w:sz="12" w:space="0" w:color="auto"/>
              <w:bottom w:val="single" w:sz="2" w:space="0" w:color="auto"/>
              <w:right w:val="single" w:sz="12" w:space="0" w:color="auto"/>
            </w:tcBorders>
            <w:vAlign w:val="center"/>
          </w:tcPr>
          <w:p w14:paraId="1AD09DCB" w14:textId="77777777" w:rsidR="0015405A" w:rsidRPr="00BF006B" w:rsidRDefault="0015405A" w:rsidP="00081FEB">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50422839" w14:textId="77777777" w:rsidR="0015405A" w:rsidRDefault="0015405A" w:rsidP="00081FEB">
            <w:pPr>
              <w:ind w:left="33"/>
              <w:jc w:val="center"/>
            </w:pPr>
            <w:r>
              <w:t>0,40</w:t>
            </w:r>
          </w:p>
        </w:tc>
        <w:tc>
          <w:tcPr>
            <w:tcW w:w="2093" w:type="dxa"/>
            <w:tcBorders>
              <w:top w:val="single" w:sz="2" w:space="0" w:color="auto"/>
              <w:left w:val="single" w:sz="12" w:space="0" w:color="auto"/>
              <w:bottom w:val="single" w:sz="2" w:space="0" w:color="auto"/>
              <w:right w:val="single" w:sz="12" w:space="0" w:color="auto"/>
            </w:tcBorders>
            <w:vAlign w:val="center"/>
          </w:tcPr>
          <w:p w14:paraId="150DE462" w14:textId="77777777" w:rsidR="0015405A" w:rsidRDefault="0015405A" w:rsidP="00081FEB">
            <w:pPr>
              <w:ind w:left="33"/>
              <w:jc w:val="center"/>
            </w:pPr>
            <w:r>
              <w:t>0,40</w:t>
            </w:r>
          </w:p>
        </w:tc>
      </w:tr>
      <w:tr w:rsidR="0015405A" w14:paraId="17471116"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69DF8CB6" w14:textId="77777777" w:rsidR="0015405A" w:rsidRPr="00BF006B" w:rsidRDefault="0015405A" w:rsidP="00081FEB">
            <w:r w:rsidRPr="00BF006B">
              <w:t>Coerenza alla traccia</w:t>
            </w:r>
          </w:p>
        </w:tc>
        <w:tc>
          <w:tcPr>
            <w:tcW w:w="3685" w:type="dxa"/>
            <w:tcBorders>
              <w:top w:val="single" w:sz="12" w:space="0" w:color="auto"/>
              <w:left w:val="single" w:sz="12" w:space="0" w:color="auto"/>
              <w:right w:val="single" w:sz="12" w:space="0" w:color="auto"/>
            </w:tcBorders>
            <w:vAlign w:val="center"/>
          </w:tcPr>
          <w:p w14:paraId="4026143C"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0FE30DC7"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149445D1" w14:textId="77777777" w:rsidR="0015405A" w:rsidRPr="00BF006B" w:rsidRDefault="0015405A" w:rsidP="00081FEB">
            <w:pPr>
              <w:ind w:left="33"/>
              <w:jc w:val="center"/>
            </w:pPr>
            <w:r>
              <w:t>0</w:t>
            </w:r>
          </w:p>
        </w:tc>
      </w:tr>
      <w:tr w:rsidR="0015405A" w14:paraId="6B44C800" w14:textId="77777777" w:rsidTr="0015405A">
        <w:trPr>
          <w:trHeight w:val="113"/>
        </w:trPr>
        <w:tc>
          <w:tcPr>
            <w:tcW w:w="2694" w:type="dxa"/>
            <w:vMerge/>
            <w:tcBorders>
              <w:left w:val="single" w:sz="12" w:space="0" w:color="auto"/>
              <w:right w:val="single" w:sz="12" w:space="0" w:color="auto"/>
            </w:tcBorders>
            <w:vAlign w:val="center"/>
          </w:tcPr>
          <w:p w14:paraId="1C672846" w14:textId="77777777" w:rsidR="0015405A" w:rsidRPr="00BF006B" w:rsidRDefault="0015405A" w:rsidP="00081FEB"/>
        </w:tc>
        <w:tc>
          <w:tcPr>
            <w:tcW w:w="3685" w:type="dxa"/>
            <w:tcBorders>
              <w:left w:val="single" w:sz="12" w:space="0" w:color="auto"/>
              <w:right w:val="single" w:sz="12" w:space="0" w:color="auto"/>
            </w:tcBorders>
            <w:vAlign w:val="center"/>
          </w:tcPr>
          <w:p w14:paraId="3C80D082" w14:textId="77777777" w:rsidR="0015405A" w:rsidRPr="00BF006B" w:rsidRDefault="0015405A" w:rsidP="00081FEB">
            <w:pPr>
              <w:ind w:left="33"/>
            </w:pPr>
            <w:r w:rsidRPr="00BF006B">
              <w:t>Parziale</w:t>
            </w:r>
          </w:p>
        </w:tc>
        <w:tc>
          <w:tcPr>
            <w:tcW w:w="2268" w:type="dxa"/>
            <w:tcBorders>
              <w:left w:val="single" w:sz="12" w:space="0" w:color="auto"/>
              <w:right w:val="single" w:sz="12" w:space="0" w:color="auto"/>
            </w:tcBorders>
            <w:vAlign w:val="center"/>
          </w:tcPr>
          <w:p w14:paraId="34CBE537"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0D254E98" w14:textId="77777777" w:rsidR="0015405A" w:rsidRPr="00BF006B" w:rsidRDefault="0015405A" w:rsidP="00081FEB">
            <w:pPr>
              <w:ind w:left="33"/>
              <w:jc w:val="center"/>
            </w:pPr>
            <w:r w:rsidRPr="00BF006B">
              <w:t>0</w:t>
            </w:r>
            <w:r>
              <w:t>,20</w:t>
            </w:r>
          </w:p>
        </w:tc>
      </w:tr>
      <w:tr w:rsidR="0015405A" w14:paraId="7892310D" w14:textId="77777777" w:rsidTr="0015405A">
        <w:trPr>
          <w:trHeight w:val="113"/>
        </w:trPr>
        <w:tc>
          <w:tcPr>
            <w:tcW w:w="2694" w:type="dxa"/>
            <w:vMerge/>
            <w:tcBorders>
              <w:left w:val="single" w:sz="12" w:space="0" w:color="auto"/>
              <w:right w:val="single" w:sz="12" w:space="0" w:color="auto"/>
            </w:tcBorders>
            <w:vAlign w:val="center"/>
          </w:tcPr>
          <w:p w14:paraId="48B99D56" w14:textId="77777777" w:rsidR="0015405A" w:rsidRPr="00BF006B" w:rsidRDefault="0015405A" w:rsidP="00081FEB"/>
        </w:tc>
        <w:tc>
          <w:tcPr>
            <w:tcW w:w="3685" w:type="dxa"/>
            <w:tcBorders>
              <w:left w:val="single" w:sz="12" w:space="0" w:color="auto"/>
              <w:right w:val="single" w:sz="12" w:space="0" w:color="auto"/>
            </w:tcBorders>
            <w:vAlign w:val="center"/>
          </w:tcPr>
          <w:p w14:paraId="13D5D778" w14:textId="77777777" w:rsidR="0015405A" w:rsidRPr="00BF006B" w:rsidRDefault="0015405A" w:rsidP="00081FEB">
            <w:pPr>
              <w:ind w:left="33"/>
            </w:pPr>
            <w:r>
              <w:t>Adeguata</w:t>
            </w:r>
          </w:p>
        </w:tc>
        <w:tc>
          <w:tcPr>
            <w:tcW w:w="2268" w:type="dxa"/>
            <w:tcBorders>
              <w:left w:val="single" w:sz="12" w:space="0" w:color="auto"/>
              <w:right w:val="single" w:sz="12" w:space="0" w:color="auto"/>
            </w:tcBorders>
            <w:vAlign w:val="center"/>
          </w:tcPr>
          <w:p w14:paraId="0DB7C74D"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5E658AFF" w14:textId="77777777" w:rsidR="0015405A" w:rsidRPr="00BF006B" w:rsidRDefault="0015405A" w:rsidP="00081FEB">
            <w:pPr>
              <w:ind w:left="33"/>
              <w:jc w:val="center"/>
            </w:pPr>
            <w:r>
              <w:t>0,30</w:t>
            </w:r>
          </w:p>
        </w:tc>
      </w:tr>
      <w:tr w:rsidR="0015405A" w14:paraId="4667A101" w14:textId="77777777" w:rsidTr="0015405A">
        <w:trPr>
          <w:trHeight w:val="113"/>
        </w:trPr>
        <w:tc>
          <w:tcPr>
            <w:tcW w:w="2694" w:type="dxa"/>
            <w:vMerge/>
            <w:tcBorders>
              <w:left w:val="single" w:sz="12" w:space="0" w:color="auto"/>
              <w:right w:val="single" w:sz="12" w:space="0" w:color="auto"/>
            </w:tcBorders>
            <w:vAlign w:val="center"/>
          </w:tcPr>
          <w:p w14:paraId="1B70A674" w14:textId="77777777" w:rsidR="0015405A" w:rsidRPr="00BF006B" w:rsidRDefault="0015405A" w:rsidP="00081FEB"/>
        </w:tc>
        <w:tc>
          <w:tcPr>
            <w:tcW w:w="3685" w:type="dxa"/>
            <w:tcBorders>
              <w:left w:val="single" w:sz="12" w:space="0" w:color="auto"/>
              <w:right w:val="single" w:sz="12" w:space="0" w:color="auto"/>
            </w:tcBorders>
            <w:vAlign w:val="center"/>
          </w:tcPr>
          <w:p w14:paraId="4BAE64D1" w14:textId="77777777" w:rsidR="0015405A" w:rsidRPr="00BF006B" w:rsidRDefault="0015405A" w:rsidP="00081FEB">
            <w:pPr>
              <w:ind w:left="33"/>
            </w:pPr>
            <w:r w:rsidRPr="00BF006B">
              <w:t>Piena</w:t>
            </w:r>
          </w:p>
        </w:tc>
        <w:tc>
          <w:tcPr>
            <w:tcW w:w="2268" w:type="dxa"/>
            <w:tcBorders>
              <w:left w:val="single" w:sz="12" w:space="0" w:color="auto"/>
              <w:right w:val="single" w:sz="12" w:space="0" w:color="auto"/>
            </w:tcBorders>
            <w:vAlign w:val="center"/>
          </w:tcPr>
          <w:p w14:paraId="7C5E73FF"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4E95082E" w14:textId="77777777" w:rsidR="0015405A" w:rsidRPr="00BF006B" w:rsidRDefault="0015405A" w:rsidP="00081FEB">
            <w:pPr>
              <w:ind w:left="33"/>
              <w:jc w:val="center"/>
            </w:pPr>
            <w:r>
              <w:t>0,40</w:t>
            </w:r>
          </w:p>
        </w:tc>
      </w:tr>
      <w:tr w:rsidR="0015405A" w14:paraId="3CE75A77"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10988A78" w14:textId="77777777" w:rsidR="0015405A" w:rsidRPr="00BF006B" w:rsidRDefault="0015405A" w:rsidP="00081FEB">
            <w:r w:rsidRPr="00BF006B">
              <w:t>Registro linguistico</w:t>
            </w:r>
          </w:p>
        </w:tc>
        <w:tc>
          <w:tcPr>
            <w:tcW w:w="3685" w:type="dxa"/>
            <w:tcBorders>
              <w:top w:val="single" w:sz="12" w:space="0" w:color="auto"/>
              <w:left w:val="single" w:sz="12" w:space="0" w:color="auto"/>
              <w:right w:val="single" w:sz="12" w:space="0" w:color="auto"/>
            </w:tcBorders>
            <w:vAlign w:val="center"/>
          </w:tcPr>
          <w:p w14:paraId="4704CEAC" w14:textId="77777777" w:rsidR="0015405A" w:rsidRPr="00BF006B" w:rsidRDefault="0015405A" w:rsidP="00081FEB">
            <w:pPr>
              <w:ind w:left="33"/>
            </w:pPr>
            <w:r>
              <w:t>Nessuno</w:t>
            </w:r>
          </w:p>
        </w:tc>
        <w:tc>
          <w:tcPr>
            <w:tcW w:w="2268" w:type="dxa"/>
            <w:tcBorders>
              <w:top w:val="single" w:sz="12" w:space="0" w:color="auto"/>
              <w:left w:val="single" w:sz="12" w:space="0" w:color="auto"/>
              <w:right w:val="single" w:sz="12" w:space="0" w:color="auto"/>
            </w:tcBorders>
            <w:vAlign w:val="center"/>
          </w:tcPr>
          <w:p w14:paraId="1E79755A"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3497C182" w14:textId="77777777" w:rsidR="0015405A" w:rsidRPr="00BF006B" w:rsidRDefault="0015405A" w:rsidP="00081FEB">
            <w:pPr>
              <w:ind w:left="33"/>
              <w:jc w:val="center"/>
            </w:pPr>
            <w:r>
              <w:t>0</w:t>
            </w:r>
          </w:p>
        </w:tc>
      </w:tr>
      <w:tr w:rsidR="0015405A" w14:paraId="7A1EB736" w14:textId="77777777" w:rsidTr="0015405A">
        <w:trPr>
          <w:trHeight w:val="113"/>
        </w:trPr>
        <w:tc>
          <w:tcPr>
            <w:tcW w:w="2694" w:type="dxa"/>
            <w:vMerge/>
            <w:tcBorders>
              <w:left w:val="single" w:sz="12" w:space="0" w:color="auto"/>
              <w:right w:val="single" w:sz="12" w:space="0" w:color="auto"/>
            </w:tcBorders>
            <w:vAlign w:val="center"/>
          </w:tcPr>
          <w:p w14:paraId="12865097" w14:textId="77777777" w:rsidR="0015405A" w:rsidRPr="00BF006B" w:rsidRDefault="0015405A" w:rsidP="00081FEB"/>
        </w:tc>
        <w:tc>
          <w:tcPr>
            <w:tcW w:w="3685" w:type="dxa"/>
            <w:tcBorders>
              <w:left w:val="single" w:sz="12" w:space="0" w:color="auto"/>
              <w:right w:val="single" w:sz="12" w:space="0" w:color="auto"/>
            </w:tcBorders>
            <w:vAlign w:val="center"/>
          </w:tcPr>
          <w:p w14:paraId="45CE5DAA" w14:textId="77777777" w:rsidR="0015405A" w:rsidRPr="00BF006B" w:rsidRDefault="0015405A" w:rsidP="00081FEB">
            <w:pPr>
              <w:ind w:left="33"/>
            </w:pPr>
            <w:r>
              <w:t>Approssimato</w:t>
            </w:r>
          </w:p>
        </w:tc>
        <w:tc>
          <w:tcPr>
            <w:tcW w:w="2268" w:type="dxa"/>
            <w:tcBorders>
              <w:left w:val="single" w:sz="12" w:space="0" w:color="auto"/>
              <w:right w:val="single" w:sz="12" w:space="0" w:color="auto"/>
            </w:tcBorders>
            <w:vAlign w:val="center"/>
          </w:tcPr>
          <w:p w14:paraId="18EC0E10"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32E44458" w14:textId="77777777" w:rsidR="0015405A" w:rsidRPr="00BF006B" w:rsidRDefault="0015405A" w:rsidP="00081FEB">
            <w:pPr>
              <w:ind w:left="33"/>
              <w:jc w:val="center"/>
            </w:pPr>
            <w:r>
              <w:t>0,20</w:t>
            </w:r>
          </w:p>
        </w:tc>
      </w:tr>
      <w:tr w:rsidR="0015405A" w14:paraId="34595248" w14:textId="77777777" w:rsidTr="0015405A">
        <w:trPr>
          <w:trHeight w:val="113"/>
        </w:trPr>
        <w:tc>
          <w:tcPr>
            <w:tcW w:w="2694" w:type="dxa"/>
            <w:vMerge/>
            <w:tcBorders>
              <w:left w:val="single" w:sz="12" w:space="0" w:color="auto"/>
              <w:right w:val="single" w:sz="12" w:space="0" w:color="auto"/>
            </w:tcBorders>
            <w:vAlign w:val="center"/>
          </w:tcPr>
          <w:p w14:paraId="07678B41" w14:textId="77777777" w:rsidR="0015405A" w:rsidRPr="00BF006B" w:rsidRDefault="0015405A" w:rsidP="00081FEB"/>
        </w:tc>
        <w:tc>
          <w:tcPr>
            <w:tcW w:w="3685" w:type="dxa"/>
            <w:tcBorders>
              <w:left w:val="single" w:sz="12" w:space="0" w:color="auto"/>
              <w:right w:val="single" w:sz="12" w:space="0" w:color="auto"/>
            </w:tcBorders>
            <w:vAlign w:val="center"/>
          </w:tcPr>
          <w:p w14:paraId="2A56012D" w14:textId="77777777" w:rsidR="0015405A" w:rsidRPr="00BF006B" w:rsidRDefault="0015405A" w:rsidP="00081FEB">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4077D68B"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506E5901" w14:textId="77777777" w:rsidR="0015405A" w:rsidRPr="00BF006B" w:rsidRDefault="0015405A" w:rsidP="00081FEB">
            <w:pPr>
              <w:ind w:left="33"/>
              <w:jc w:val="center"/>
            </w:pPr>
            <w:r w:rsidRPr="00BF006B">
              <w:t>0,</w:t>
            </w:r>
            <w:r>
              <w:t>30</w:t>
            </w:r>
          </w:p>
        </w:tc>
      </w:tr>
      <w:tr w:rsidR="0015405A" w14:paraId="0465D4CC" w14:textId="77777777" w:rsidTr="0015405A">
        <w:trPr>
          <w:trHeight w:val="113"/>
        </w:trPr>
        <w:tc>
          <w:tcPr>
            <w:tcW w:w="2694" w:type="dxa"/>
            <w:vMerge/>
            <w:tcBorders>
              <w:left w:val="single" w:sz="12" w:space="0" w:color="auto"/>
              <w:right w:val="single" w:sz="12" w:space="0" w:color="auto"/>
            </w:tcBorders>
            <w:vAlign w:val="center"/>
          </w:tcPr>
          <w:p w14:paraId="61B6629B" w14:textId="77777777" w:rsidR="0015405A" w:rsidRPr="00BF006B" w:rsidRDefault="0015405A" w:rsidP="00081FEB"/>
        </w:tc>
        <w:tc>
          <w:tcPr>
            <w:tcW w:w="3685" w:type="dxa"/>
            <w:tcBorders>
              <w:left w:val="single" w:sz="12" w:space="0" w:color="auto"/>
              <w:right w:val="single" w:sz="12" w:space="0" w:color="auto"/>
            </w:tcBorders>
            <w:vAlign w:val="center"/>
          </w:tcPr>
          <w:p w14:paraId="2CF1B4F8" w14:textId="77777777" w:rsidR="0015405A" w:rsidRPr="00BF006B" w:rsidRDefault="0015405A" w:rsidP="00081FEB">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4FB84DB5"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6C89FAC2" w14:textId="77777777" w:rsidR="0015405A" w:rsidRPr="00BF006B" w:rsidRDefault="0015405A" w:rsidP="00081FEB">
            <w:pPr>
              <w:ind w:left="33"/>
              <w:jc w:val="center"/>
            </w:pPr>
            <w:r>
              <w:t>0,40</w:t>
            </w:r>
          </w:p>
        </w:tc>
      </w:tr>
      <w:tr w:rsidR="0015405A" w14:paraId="71D5E14B"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51A15460" w14:textId="77777777" w:rsidR="0015405A" w:rsidRPr="00BF006B" w:rsidRDefault="0015405A" w:rsidP="00081FEB">
            <w:r w:rsidRPr="00BF006B">
              <w:t>Argomentazione</w:t>
            </w:r>
          </w:p>
        </w:tc>
        <w:tc>
          <w:tcPr>
            <w:tcW w:w="3685" w:type="dxa"/>
            <w:tcBorders>
              <w:top w:val="single" w:sz="12" w:space="0" w:color="auto"/>
              <w:left w:val="single" w:sz="12" w:space="0" w:color="auto"/>
              <w:right w:val="single" w:sz="12" w:space="0" w:color="auto"/>
            </w:tcBorders>
            <w:vAlign w:val="center"/>
          </w:tcPr>
          <w:p w14:paraId="352EBE8B"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5D50A1E7"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795FF8BA" w14:textId="77777777" w:rsidR="0015405A" w:rsidRPr="00BF006B" w:rsidRDefault="0015405A" w:rsidP="00081FEB">
            <w:pPr>
              <w:ind w:left="33"/>
              <w:jc w:val="center"/>
            </w:pPr>
            <w:r>
              <w:t>0</w:t>
            </w:r>
          </w:p>
        </w:tc>
      </w:tr>
      <w:tr w:rsidR="0015405A" w14:paraId="43127EF3" w14:textId="77777777" w:rsidTr="0015405A">
        <w:trPr>
          <w:trHeight w:val="113"/>
        </w:trPr>
        <w:tc>
          <w:tcPr>
            <w:tcW w:w="2694" w:type="dxa"/>
            <w:vMerge/>
            <w:tcBorders>
              <w:left w:val="single" w:sz="12" w:space="0" w:color="auto"/>
              <w:right w:val="single" w:sz="12" w:space="0" w:color="auto"/>
            </w:tcBorders>
            <w:vAlign w:val="center"/>
          </w:tcPr>
          <w:p w14:paraId="3530DF7A" w14:textId="77777777" w:rsidR="0015405A" w:rsidRPr="00BF006B" w:rsidRDefault="0015405A" w:rsidP="00081FEB"/>
        </w:tc>
        <w:tc>
          <w:tcPr>
            <w:tcW w:w="3685" w:type="dxa"/>
            <w:tcBorders>
              <w:left w:val="single" w:sz="12" w:space="0" w:color="auto"/>
              <w:right w:val="single" w:sz="12" w:space="0" w:color="auto"/>
            </w:tcBorders>
            <w:vAlign w:val="center"/>
          </w:tcPr>
          <w:p w14:paraId="2EFA0E15" w14:textId="77777777" w:rsidR="0015405A" w:rsidRPr="00BF006B" w:rsidRDefault="0015405A" w:rsidP="00081FEB">
            <w:pPr>
              <w:ind w:left="33"/>
            </w:pPr>
            <w:r>
              <w:t>Scarsa</w:t>
            </w:r>
          </w:p>
        </w:tc>
        <w:tc>
          <w:tcPr>
            <w:tcW w:w="2268" w:type="dxa"/>
            <w:tcBorders>
              <w:left w:val="single" w:sz="12" w:space="0" w:color="auto"/>
              <w:right w:val="single" w:sz="12" w:space="0" w:color="auto"/>
            </w:tcBorders>
            <w:vAlign w:val="center"/>
          </w:tcPr>
          <w:p w14:paraId="49FB0F66" w14:textId="77777777" w:rsidR="0015405A" w:rsidRPr="00BF006B" w:rsidRDefault="0015405A" w:rsidP="00081FEB">
            <w:pPr>
              <w:ind w:left="33"/>
              <w:jc w:val="center"/>
            </w:pPr>
            <w:r w:rsidRPr="00BF006B">
              <w:t>0</w:t>
            </w:r>
            <w:r>
              <w:t>,10</w:t>
            </w:r>
          </w:p>
        </w:tc>
        <w:tc>
          <w:tcPr>
            <w:tcW w:w="2093" w:type="dxa"/>
            <w:tcBorders>
              <w:left w:val="single" w:sz="12" w:space="0" w:color="auto"/>
              <w:right w:val="single" w:sz="12" w:space="0" w:color="auto"/>
            </w:tcBorders>
            <w:vAlign w:val="center"/>
          </w:tcPr>
          <w:p w14:paraId="3F8A98BE" w14:textId="77777777" w:rsidR="0015405A" w:rsidRPr="00BF006B" w:rsidRDefault="0015405A" w:rsidP="00081FEB">
            <w:pPr>
              <w:ind w:left="33"/>
              <w:jc w:val="center"/>
            </w:pPr>
            <w:r w:rsidRPr="00BF006B">
              <w:t>0</w:t>
            </w:r>
            <w:r>
              <w:t>,10</w:t>
            </w:r>
          </w:p>
        </w:tc>
      </w:tr>
      <w:tr w:rsidR="0015405A" w14:paraId="1B33417B" w14:textId="77777777" w:rsidTr="0015405A">
        <w:trPr>
          <w:trHeight w:val="113"/>
        </w:trPr>
        <w:tc>
          <w:tcPr>
            <w:tcW w:w="2694" w:type="dxa"/>
            <w:vMerge/>
            <w:tcBorders>
              <w:left w:val="single" w:sz="12" w:space="0" w:color="auto"/>
              <w:right w:val="single" w:sz="12" w:space="0" w:color="auto"/>
            </w:tcBorders>
            <w:vAlign w:val="center"/>
          </w:tcPr>
          <w:p w14:paraId="379D0685" w14:textId="77777777" w:rsidR="0015405A" w:rsidRPr="00BF006B" w:rsidRDefault="0015405A" w:rsidP="00081FEB"/>
        </w:tc>
        <w:tc>
          <w:tcPr>
            <w:tcW w:w="3685" w:type="dxa"/>
            <w:tcBorders>
              <w:left w:val="single" w:sz="12" w:space="0" w:color="auto"/>
              <w:right w:val="single" w:sz="12" w:space="0" w:color="auto"/>
            </w:tcBorders>
            <w:vAlign w:val="center"/>
          </w:tcPr>
          <w:p w14:paraId="1E0FF8C8" w14:textId="77777777" w:rsidR="0015405A" w:rsidRPr="00BF006B" w:rsidRDefault="0015405A" w:rsidP="00081FEB">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65C7C9AD" w14:textId="77777777" w:rsidR="0015405A" w:rsidRPr="00BF006B" w:rsidRDefault="0015405A" w:rsidP="00081FEB">
            <w:pPr>
              <w:ind w:left="33"/>
              <w:jc w:val="center"/>
            </w:pPr>
            <w:r w:rsidRPr="00BF006B">
              <w:t>0,</w:t>
            </w:r>
            <w:r>
              <w:t>20</w:t>
            </w:r>
          </w:p>
        </w:tc>
        <w:tc>
          <w:tcPr>
            <w:tcW w:w="2093" w:type="dxa"/>
            <w:tcBorders>
              <w:left w:val="single" w:sz="12" w:space="0" w:color="auto"/>
              <w:right w:val="single" w:sz="12" w:space="0" w:color="auto"/>
            </w:tcBorders>
            <w:vAlign w:val="center"/>
          </w:tcPr>
          <w:p w14:paraId="3C90D474" w14:textId="77777777" w:rsidR="0015405A" w:rsidRPr="00BF006B" w:rsidRDefault="0015405A" w:rsidP="00081FEB">
            <w:pPr>
              <w:ind w:left="33"/>
              <w:jc w:val="center"/>
            </w:pPr>
            <w:r w:rsidRPr="00BF006B">
              <w:t>0,</w:t>
            </w:r>
            <w:r>
              <w:t>20</w:t>
            </w:r>
          </w:p>
        </w:tc>
      </w:tr>
      <w:tr w:rsidR="0015405A" w14:paraId="0E61BE82" w14:textId="77777777" w:rsidTr="0015405A">
        <w:trPr>
          <w:trHeight w:val="113"/>
        </w:trPr>
        <w:tc>
          <w:tcPr>
            <w:tcW w:w="2694" w:type="dxa"/>
            <w:vMerge/>
            <w:tcBorders>
              <w:left w:val="single" w:sz="12" w:space="0" w:color="auto"/>
              <w:right w:val="single" w:sz="12" w:space="0" w:color="auto"/>
            </w:tcBorders>
            <w:vAlign w:val="center"/>
          </w:tcPr>
          <w:p w14:paraId="1863CF46" w14:textId="77777777" w:rsidR="0015405A" w:rsidRPr="00BF006B" w:rsidRDefault="0015405A" w:rsidP="00081FEB"/>
        </w:tc>
        <w:tc>
          <w:tcPr>
            <w:tcW w:w="3685" w:type="dxa"/>
            <w:tcBorders>
              <w:left w:val="single" w:sz="12" w:space="0" w:color="auto"/>
              <w:right w:val="single" w:sz="12" w:space="0" w:color="auto"/>
            </w:tcBorders>
            <w:vAlign w:val="center"/>
          </w:tcPr>
          <w:p w14:paraId="48135DC3" w14:textId="77777777" w:rsidR="0015405A" w:rsidRPr="00BF006B" w:rsidRDefault="0015405A" w:rsidP="00081FEB">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2A00D78F" w14:textId="77777777" w:rsidR="0015405A" w:rsidRPr="00BF006B" w:rsidRDefault="0015405A" w:rsidP="00081FEB">
            <w:pPr>
              <w:ind w:left="33"/>
              <w:jc w:val="center"/>
            </w:pPr>
            <w:r w:rsidRPr="00BF006B">
              <w:t>0,</w:t>
            </w:r>
            <w:r>
              <w:t>25</w:t>
            </w:r>
          </w:p>
        </w:tc>
        <w:tc>
          <w:tcPr>
            <w:tcW w:w="2093" w:type="dxa"/>
            <w:tcBorders>
              <w:left w:val="single" w:sz="12" w:space="0" w:color="auto"/>
              <w:right w:val="single" w:sz="12" w:space="0" w:color="auto"/>
            </w:tcBorders>
            <w:vAlign w:val="center"/>
          </w:tcPr>
          <w:p w14:paraId="7D5A5AFE" w14:textId="77777777" w:rsidR="0015405A" w:rsidRPr="00BF006B" w:rsidRDefault="0015405A" w:rsidP="00081FEB">
            <w:pPr>
              <w:ind w:left="33"/>
              <w:jc w:val="center"/>
            </w:pPr>
            <w:r w:rsidRPr="00BF006B">
              <w:t>0,</w:t>
            </w:r>
            <w:r>
              <w:t>25</w:t>
            </w:r>
          </w:p>
        </w:tc>
      </w:tr>
      <w:tr w:rsidR="0015405A" w14:paraId="31B34C85" w14:textId="77777777" w:rsidTr="0015405A">
        <w:trPr>
          <w:trHeight w:val="113"/>
        </w:trPr>
        <w:tc>
          <w:tcPr>
            <w:tcW w:w="2694" w:type="dxa"/>
            <w:vMerge/>
            <w:tcBorders>
              <w:left w:val="single" w:sz="12" w:space="0" w:color="auto"/>
              <w:right w:val="single" w:sz="12" w:space="0" w:color="auto"/>
            </w:tcBorders>
            <w:vAlign w:val="center"/>
          </w:tcPr>
          <w:p w14:paraId="56D63AFF" w14:textId="77777777" w:rsidR="0015405A" w:rsidRPr="00BF006B" w:rsidRDefault="0015405A" w:rsidP="00081FEB"/>
        </w:tc>
        <w:tc>
          <w:tcPr>
            <w:tcW w:w="3685" w:type="dxa"/>
            <w:tcBorders>
              <w:left w:val="single" w:sz="12" w:space="0" w:color="auto"/>
              <w:right w:val="single" w:sz="12" w:space="0" w:color="auto"/>
            </w:tcBorders>
            <w:vAlign w:val="center"/>
          </w:tcPr>
          <w:p w14:paraId="73A22432" w14:textId="77777777" w:rsidR="0015405A" w:rsidRDefault="0015405A" w:rsidP="00081FEB">
            <w:pPr>
              <w:ind w:left="33"/>
            </w:pPr>
            <w:r>
              <w:t>Articolata, approfondita, personale</w:t>
            </w:r>
          </w:p>
        </w:tc>
        <w:tc>
          <w:tcPr>
            <w:tcW w:w="2268" w:type="dxa"/>
            <w:tcBorders>
              <w:left w:val="single" w:sz="12" w:space="0" w:color="auto"/>
              <w:right w:val="single" w:sz="12" w:space="0" w:color="auto"/>
            </w:tcBorders>
            <w:vAlign w:val="center"/>
          </w:tcPr>
          <w:p w14:paraId="2E539105"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56EF3439" w14:textId="77777777" w:rsidR="0015405A" w:rsidRPr="00BF006B" w:rsidRDefault="0015405A" w:rsidP="00081FEB">
            <w:pPr>
              <w:ind w:left="33"/>
              <w:jc w:val="center"/>
            </w:pPr>
            <w:r>
              <w:t>0,30</w:t>
            </w:r>
          </w:p>
        </w:tc>
      </w:tr>
      <w:tr w:rsidR="0015405A" w14:paraId="2CAF738E" w14:textId="77777777" w:rsidTr="0015405A">
        <w:trPr>
          <w:trHeight w:val="113"/>
        </w:trPr>
        <w:tc>
          <w:tcPr>
            <w:tcW w:w="6379" w:type="dxa"/>
            <w:gridSpan w:val="2"/>
            <w:tcBorders>
              <w:top w:val="single" w:sz="12" w:space="0" w:color="auto"/>
              <w:left w:val="single" w:sz="12" w:space="0" w:color="auto"/>
              <w:bottom w:val="single" w:sz="12" w:space="0" w:color="auto"/>
              <w:right w:val="single" w:sz="12" w:space="0" w:color="auto"/>
            </w:tcBorders>
            <w:vAlign w:val="center"/>
          </w:tcPr>
          <w:p w14:paraId="468B4DAD" w14:textId="77777777" w:rsidR="0015405A" w:rsidRPr="00BF006B" w:rsidRDefault="0015405A" w:rsidP="00081FEB">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692FCB00" w14:textId="77777777" w:rsidR="0015405A" w:rsidRPr="00BF006B" w:rsidRDefault="0015405A" w:rsidP="00081FEB">
            <w:pPr>
              <w:ind w:left="33"/>
              <w:jc w:val="center"/>
            </w:pPr>
          </w:p>
        </w:tc>
        <w:tc>
          <w:tcPr>
            <w:tcW w:w="2093" w:type="dxa"/>
            <w:tcBorders>
              <w:top w:val="single" w:sz="12" w:space="0" w:color="auto"/>
              <w:left w:val="single" w:sz="12" w:space="0" w:color="auto"/>
              <w:bottom w:val="single" w:sz="12" w:space="0" w:color="auto"/>
              <w:right w:val="single" w:sz="12" w:space="0" w:color="auto"/>
            </w:tcBorders>
            <w:vAlign w:val="center"/>
          </w:tcPr>
          <w:p w14:paraId="698BA114" w14:textId="77777777" w:rsidR="0015405A" w:rsidRPr="00BF006B" w:rsidRDefault="0015405A" w:rsidP="00081FEB">
            <w:pPr>
              <w:ind w:left="33"/>
              <w:jc w:val="center"/>
            </w:pPr>
          </w:p>
        </w:tc>
      </w:tr>
    </w:tbl>
    <w:p w14:paraId="61F0C8A7" w14:textId="77777777" w:rsidR="0015405A" w:rsidRDefault="0015405A" w:rsidP="0015405A">
      <w:pPr>
        <w:spacing w:after="120" w:line="360" w:lineRule="auto"/>
      </w:pPr>
    </w:p>
    <w:p w14:paraId="6D4EA61A" w14:textId="77777777" w:rsidR="0015405A" w:rsidRPr="0023500D" w:rsidRDefault="0015405A" w:rsidP="0015405A">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26 Febbraio 2014</w:t>
      </w:r>
    </w:p>
    <w:p w14:paraId="7D4721D0" w14:textId="77777777" w:rsidR="0015405A" w:rsidRPr="0023500D" w:rsidRDefault="0015405A" w:rsidP="0015405A">
      <w:pPr>
        <w:spacing w:after="120" w:line="360" w:lineRule="auto"/>
        <w:rPr>
          <w:b/>
        </w:rPr>
      </w:pPr>
      <w:r>
        <w:rPr>
          <w:b/>
        </w:rPr>
        <w:t>LINGUA E LETTERATURA LATINA</w:t>
      </w:r>
    </w:p>
    <w:p w14:paraId="0544162E" w14:textId="789E2180" w:rsidR="0015405A" w:rsidRPr="00084436" w:rsidRDefault="0015405A" w:rsidP="0015405A">
      <w:pPr>
        <w:widowControl w:val="0"/>
        <w:numPr>
          <w:ilvl w:val="0"/>
          <w:numId w:val="14"/>
        </w:numPr>
        <w:autoSpaceDE w:val="0"/>
        <w:autoSpaceDN w:val="0"/>
        <w:adjustRightInd w:val="0"/>
        <w:spacing w:line="276" w:lineRule="auto"/>
        <w:contextualSpacing/>
        <w:jc w:val="both"/>
      </w:pPr>
      <w:r>
        <w:t xml:space="preserve">Il </w:t>
      </w:r>
      <w:proofErr w:type="spellStart"/>
      <w:r w:rsidRPr="00084436">
        <w:rPr>
          <w:i/>
        </w:rPr>
        <w:t>Bellum</w:t>
      </w:r>
      <w:proofErr w:type="spellEnd"/>
      <w:r w:rsidRPr="00084436">
        <w:rPr>
          <w:i/>
        </w:rPr>
        <w:t xml:space="preserve"> civile</w:t>
      </w:r>
      <w:r w:rsidRPr="00084436">
        <w:t xml:space="preserve"> di Lucano</w:t>
      </w:r>
      <w:r>
        <w:t>: differenze rispetto a</w:t>
      </w:r>
      <w:r w:rsidRPr="00084436">
        <w:t>l modello epico virgiliano</w:t>
      </w:r>
      <w:r>
        <w:t>.</w:t>
      </w:r>
    </w:p>
    <w:p w14:paraId="2013A759" w14:textId="37A158B1" w:rsidR="0015405A" w:rsidRDefault="0015405A" w:rsidP="0015405A">
      <w:pPr>
        <w:widowControl w:val="0"/>
        <w:autoSpaceDE w:val="0"/>
        <w:autoSpaceDN w:val="0"/>
        <w:adjustRightInd w:val="0"/>
        <w:spacing w:line="276" w:lineRule="auto"/>
        <w:jc w:val="both"/>
        <w:rPr>
          <w:sz w:val="28"/>
          <w:szCs w:val="28"/>
        </w:rPr>
      </w:pPr>
      <w:r w:rsidRPr="00367004">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2D07C37F" w14:textId="77777777" w:rsidR="0015405A" w:rsidRPr="00367004" w:rsidRDefault="0015405A" w:rsidP="0015405A">
      <w:pPr>
        <w:widowControl w:val="0"/>
        <w:autoSpaceDE w:val="0"/>
        <w:autoSpaceDN w:val="0"/>
        <w:adjustRightInd w:val="0"/>
        <w:spacing w:line="276" w:lineRule="auto"/>
        <w:ind w:left="284"/>
        <w:jc w:val="both"/>
        <w:rPr>
          <w:sz w:val="28"/>
          <w:szCs w:val="28"/>
        </w:rPr>
      </w:pPr>
    </w:p>
    <w:p w14:paraId="1DE3A187" w14:textId="77777777" w:rsidR="0015405A" w:rsidRDefault="0015405A" w:rsidP="0015405A">
      <w:pPr>
        <w:widowControl w:val="0"/>
        <w:numPr>
          <w:ilvl w:val="0"/>
          <w:numId w:val="14"/>
        </w:numPr>
        <w:autoSpaceDE w:val="0"/>
        <w:autoSpaceDN w:val="0"/>
        <w:adjustRightInd w:val="0"/>
        <w:spacing w:line="276" w:lineRule="auto"/>
        <w:contextualSpacing/>
        <w:jc w:val="both"/>
      </w:pPr>
      <w:r>
        <w:t xml:space="preserve">Il </w:t>
      </w:r>
      <w:proofErr w:type="spellStart"/>
      <w:r w:rsidRPr="00E10224">
        <w:rPr>
          <w:i/>
        </w:rPr>
        <w:t>Satyricon</w:t>
      </w:r>
      <w:proofErr w:type="spellEnd"/>
      <w:r>
        <w:t xml:space="preserve"> e i molteplici generi letterari di riferimento.</w:t>
      </w:r>
    </w:p>
    <w:p w14:paraId="7D9FE362" w14:textId="43D4525F" w:rsidR="0015405A" w:rsidRDefault="0015405A" w:rsidP="0015405A">
      <w:pPr>
        <w:spacing w:line="276" w:lineRule="auto"/>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18439662" w14:textId="77777777" w:rsidR="0015405A" w:rsidRDefault="0015405A" w:rsidP="0015405A"/>
    <w:p w14:paraId="73ECDEAD" w14:textId="77777777" w:rsidR="0015405A" w:rsidRPr="00367004" w:rsidRDefault="0015405A" w:rsidP="0015405A">
      <w:r>
        <w:t xml:space="preserve">GRIGLIA </w:t>
      </w:r>
      <w:r w:rsidRPr="004F5CAA">
        <w:rPr>
          <w:caps/>
        </w:rPr>
        <w:t>DI</w:t>
      </w:r>
      <w:r>
        <w:t xml:space="preserve"> VALUTAZIONE LINGUA E LETTERATURA LATINA</w:t>
      </w:r>
    </w:p>
    <w:tbl>
      <w:tblPr>
        <w:tblW w:w="105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4"/>
        <w:gridCol w:w="2268"/>
        <w:gridCol w:w="2093"/>
      </w:tblGrid>
      <w:tr w:rsidR="0015405A" w14:paraId="2E5B47EC" w14:textId="77777777" w:rsidTr="0015405A">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61279213" w14:textId="77777777" w:rsidR="0015405A" w:rsidRPr="00FC4CAB" w:rsidRDefault="0015405A" w:rsidP="00081FEB">
            <w:r w:rsidRPr="00FC4CAB">
              <w:t>Livelli indicatori</w:t>
            </w:r>
          </w:p>
        </w:tc>
        <w:tc>
          <w:tcPr>
            <w:tcW w:w="3544" w:type="dxa"/>
            <w:tcBorders>
              <w:top w:val="single" w:sz="12" w:space="0" w:color="auto"/>
              <w:left w:val="single" w:sz="12" w:space="0" w:color="auto"/>
              <w:bottom w:val="single" w:sz="12" w:space="0" w:color="auto"/>
              <w:right w:val="single" w:sz="12" w:space="0" w:color="auto"/>
            </w:tcBorders>
            <w:vAlign w:val="center"/>
          </w:tcPr>
          <w:p w14:paraId="461BCD3A" w14:textId="77777777" w:rsidR="0015405A" w:rsidRPr="00FC4CAB" w:rsidRDefault="0015405A" w:rsidP="00081FEB">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339CFA3F" w14:textId="77777777" w:rsidR="0015405A" w:rsidRPr="00BF006B" w:rsidRDefault="0015405A"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093" w:type="dxa"/>
            <w:tcBorders>
              <w:top w:val="single" w:sz="12" w:space="0" w:color="auto"/>
              <w:left w:val="single" w:sz="12" w:space="0" w:color="auto"/>
              <w:bottom w:val="single" w:sz="12" w:space="0" w:color="auto"/>
              <w:right w:val="single" w:sz="12" w:space="0" w:color="auto"/>
            </w:tcBorders>
            <w:vAlign w:val="center"/>
          </w:tcPr>
          <w:p w14:paraId="28390400" w14:textId="77777777" w:rsidR="0015405A" w:rsidRPr="00BF006B" w:rsidRDefault="0015405A"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15405A" w14:paraId="592D1738"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7EE2ECFE" w14:textId="77777777" w:rsidR="0015405A" w:rsidRPr="00BF006B" w:rsidRDefault="0015405A" w:rsidP="00081FEB">
            <w:r>
              <w:t>Conoscenza dell’argomento</w:t>
            </w:r>
          </w:p>
        </w:tc>
        <w:tc>
          <w:tcPr>
            <w:tcW w:w="3544" w:type="dxa"/>
            <w:tcBorders>
              <w:top w:val="single" w:sz="12" w:space="0" w:color="auto"/>
              <w:left w:val="single" w:sz="12" w:space="0" w:color="auto"/>
              <w:bottom w:val="single" w:sz="2" w:space="0" w:color="auto"/>
              <w:right w:val="single" w:sz="12" w:space="0" w:color="auto"/>
            </w:tcBorders>
            <w:vAlign w:val="center"/>
          </w:tcPr>
          <w:p w14:paraId="62AAB851" w14:textId="77777777" w:rsidR="0015405A" w:rsidRPr="00BF006B" w:rsidRDefault="0015405A" w:rsidP="00081FEB">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4A6DF8EE" w14:textId="77777777" w:rsidR="0015405A" w:rsidRPr="00BF006B" w:rsidRDefault="0015405A" w:rsidP="00081FEB">
            <w:pPr>
              <w:ind w:left="33"/>
              <w:jc w:val="center"/>
            </w:pPr>
            <w:r>
              <w:t>0</w:t>
            </w:r>
          </w:p>
        </w:tc>
        <w:tc>
          <w:tcPr>
            <w:tcW w:w="2093" w:type="dxa"/>
            <w:tcBorders>
              <w:top w:val="single" w:sz="12" w:space="0" w:color="auto"/>
              <w:left w:val="single" w:sz="12" w:space="0" w:color="auto"/>
              <w:bottom w:val="single" w:sz="2" w:space="0" w:color="auto"/>
              <w:right w:val="single" w:sz="12" w:space="0" w:color="auto"/>
            </w:tcBorders>
            <w:vAlign w:val="center"/>
          </w:tcPr>
          <w:p w14:paraId="77F3A5D0" w14:textId="77777777" w:rsidR="0015405A" w:rsidRPr="00BF006B" w:rsidRDefault="0015405A" w:rsidP="00081FEB">
            <w:pPr>
              <w:ind w:left="33"/>
              <w:jc w:val="center"/>
            </w:pPr>
            <w:r>
              <w:t>0</w:t>
            </w:r>
          </w:p>
        </w:tc>
      </w:tr>
      <w:tr w:rsidR="0015405A" w14:paraId="778906BF" w14:textId="77777777" w:rsidTr="0015405A">
        <w:trPr>
          <w:trHeight w:val="113"/>
        </w:trPr>
        <w:tc>
          <w:tcPr>
            <w:tcW w:w="2694" w:type="dxa"/>
            <w:vMerge/>
            <w:tcBorders>
              <w:left w:val="single" w:sz="12" w:space="0" w:color="auto"/>
              <w:right w:val="single" w:sz="12" w:space="0" w:color="auto"/>
            </w:tcBorders>
            <w:vAlign w:val="center"/>
          </w:tcPr>
          <w:p w14:paraId="31E0A685"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12611ABB" w14:textId="77777777" w:rsidR="0015405A" w:rsidRPr="00BF006B" w:rsidRDefault="0015405A" w:rsidP="00081FEB">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324B2651" w14:textId="77777777" w:rsidR="0015405A" w:rsidRPr="00BF006B" w:rsidRDefault="0015405A" w:rsidP="00081FEB">
            <w:pPr>
              <w:ind w:left="33"/>
              <w:jc w:val="center"/>
            </w:pPr>
            <w:r>
              <w:t>0,20</w:t>
            </w:r>
          </w:p>
        </w:tc>
        <w:tc>
          <w:tcPr>
            <w:tcW w:w="2093" w:type="dxa"/>
            <w:tcBorders>
              <w:top w:val="single" w:sz="2" w:space="0" w:color="auto"/>
              <w:left w:val="single" w:sz="12" w:space="0" w:color="auto"/>
              <w:bottom w:val="single" w:sz="2" w:space="0" w:color="auto"/>
              <w:right w:val="single" w:sz="12" w:space="0" w:color="auto"/>
            </w:tcBorders>
            <w:vAlign w:val="center"/>
          </w:tcPr>
          <w:p w14:paraId="0809B59D" w14:textId="77777777" w:rsidR="0015405A" w:rsidRPr="00BF006B" w:rsidRDefault="0015405A" w:rsidP="00081FEB">
            <w:pPr>
              <w:ind w:left="33"/>
              <w:jc w:val="center"/>
            </w:pPr>
            <w:r>
              <w:t>0,20</w:t>
            </w:r>
          </w:p>
        </w:tc>
      </w:tr>
      <w:tr w:rsidR="0015405A" w14:paraId="41D63540" w14:textId="77777777" w:rsidTr="0015405A">
        <w:trPr>
          <w:trHeight w:val="113"/>
        </w:trPr>
        <w:tc>
          <w:tcPr>
            <w:tcW w:w="2694" w:type="dxa"/>
            <w:vMerge/>
            <w:tcBorders>
              <w:left w:val="single" w:sz="12" w:space="0" w:color="auto"/>
              <w:right w:val="single" w:sz="12" w:space="0" w:color="auto"/>
            </w:tcBorders>
            <w:vAlign w:val="center"/>
          </w:tcPr>
          <w:p w14:paraId="5ED4CEDC"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2510C955" w14:textId="77777777" w:rsidR="0015405A" w:rsidRPr="00BF006B" w:rsidRDefault="0015405A" w:rsidP="00081FEB">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10087B94" w14:textId="77777777" w:rsidR="0015405A" w:rsidRPr="00BF006B" w:rsidRDefault="0015405A" w:rsidP="00081FEB">
            <w:pPr>
              <w:ind w:left="33"/>
              <w:jc w:val="center"/>
            </w:pPr>
            <w:r>
              <w:t>0,30</w:t>
            </w:r>
          </w:p>
        </w:tc>
        <w:tc>
          <w:tcPr>
            <w:tcW w:w="2093" w:type="dxa"/>
            <w:tcBorders>
              <w:top w:val="single" w:sz="2" w:space="0" w:color="auto"/>
              <w:left w:val="single" w:sz="12" w:space="0" w:color="auto"/>
              <w:bottom w:val="single" w:sz="2" w:space="0" w:color="auto"/>
              <w:right w:val="single" w:sz="12" w:space="0" w:color="auto"/>
            </w:tcBorders>
            <w:vAlign w:val="center"/>
          </w:tcPr>
          <w:p w14:paraId="30798AFF" w14:textId="77777777" w:rsidR="0015405A" w:rsidRPr="00BF006B" w:rsidRDefault="0015405A" w:rsidP="00081FEB">
            <w:pPr>
              <w:ind w:left="33"/>
              <w:jc w:val="center"/>
            </w:pPr>
            <w:r>
              <w:t>0,30</w:t>
            </w:r>
          </w:p>
        </w:tc>
      </w:tr>
      <w:tr w:rsidR="0015405A" w14:paraId="5D6DF37D" w14:textId="77777777" w:rsidTr="0015405A">
        <w:trPr>
          <w:trHeight w:val="113"/>
        </w:trPr>
        <w:tc>
          <w:tcPr>
            <w:tcW w:w="2694" w:type="dxa"/>
            <w:vMerge/>
            <w:tcBorders>
              <w:left w:val="single" w:sz="12" w:space="0" w:color="auto"/>
              <w:right w:val="single" w:sz="12" w:space="0" w:color="auto"/>
            </w:tcBorders>
            <w:vAlign w:val="center"/>
          </w:tcPr>
          <w:p w14:paraId="51C59F35"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25798E9F" w14:textId="77777777" w:rsidR="0015405A" w:rsidRPr="00BF006B" w:rsidRDefault="0015405A" w:rsidP="00081FEB">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43611F7C" w14:textId="77777777" w:rsidR="0015405A" w:rsidRPr="00BF006B" w:rsidRDefault="0015405A" w:rsidP="00081FEB">
            <w:pPr>
              <w:ind w:left="33"/>
              <w:jc w:val="center"/>
            </w:pPr>
            <w:r>
              <w:t>0,35</w:t>
            </w:r>
          </w:p>
        </w:tc>
        <w:tc>
          <w:tcPr>
            <w:tcW w:w="2093" w:type="dxa"/>
            <w:tcBorders>
              <w:top w:val="single" w:sz="2" w:space="0" w:color="auto"/>
              <w:left w:val="single" w:sz="12" w:space="0" w:color="auto"/>
              <w:bottom w:val="single" w:sz="2" w:space="0" w:color="auto"/>
              <w:right w:val="single" w:sz="12" w:space="0" w:color="auto"/>
            </w:tcBorders>
            <w:vAlign w:val="center"/>
          </w:tcPr>
          <w:p w14:paraId="0001BAF5" w14:textId="77777777" w:rsidR="0015405A" w:rsidRPr="00BF006B" w:rsidRDefault="0015405A" w:rsidP="00081FEB">
            <w:pPr>
              <w:ind w:left="33"/>
              <w:jc w:val="center"/>
            </w:pPr>
            <w:r>
              <w:t>0,35</w:t>
            </w:r>
          </w:p>
        </w:tc>
      </w:tr>
      <w:tr w:rsidR="0015405A" w14:paraId="6A6C7F7C" w14:textId="77777777" w:rsidTr="0015405A">
        <w:trPr>
          <w:trHeight w:val="113"/>
        </w:trPr>
        <w:tc>
          <w:tcPr>
            <w:tcW w:w="2694" w:type="dxa"/>
            <w:vMerge/>
            <w:tcBorders>
              <w:left w:val="single" w:sz="12" w:space="0" w:color="auto"/>
              <w:right w:val="single" w:sz="12" w:space="0" w:color="auto"/>
            </w:tcBorders>
            <w:vAlign w:val="center"/>
          </w:tcPr>
          <w:p w14:paraId="5E22DBE0"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7A5A036D" w14:textId="77777777" w:rsidR="0015405A" w:rsidRPr="00BF006B" w:rsidRDefault="0015405A" w:rsidP="00081FEB">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6A4271BE" w14:textId="77777777" w:rsidR="0015405A" w:rsidRDefault="0015405A" w:rsidP="00081FEB">
            <w:pPr>
              <w:ind w:left="33"/>
              <w:jc w:val="center"/>
            </w:pPr>
            <w:r>
              <w:t>0,40</w:t>
            </w:r>
          </w:p>
        </w:tc>
        <w:tc>
          <w:tcPr>
            <w:tcW w:w="2093" w:type="dxa"/>
            <w:tcBorders>
              <w:top w:val="single" w:sz="2" w:space="0" w:color="auto"/>
              <w:left w:val="single" w:sz="12" w:space="0" w:color="auto"/>
              <w:bottom w:val="single" w:sz="2" w:space="0" w:color="auto"/>
              <w:right w:val="single" w:sz="12" w:space="0" w:color="auto"/>
            </w:tcBorders>
            <w:vAlign w:val="center"/>
          </w:tcPr>
          <w:p w14:paraId="12127DB0" w14:textId="77777777" w:rsidR="0015405A" w:rsidRDefault="0015405A" w:rsidP="00081FEB">
            <w:pPr>
              <w:ind w:left="33"/>
              <w:jc w:val="center"/>
            </w:pPr>
            <w:r>
              <w:t>0,40</w:t>
            </w:r>
          </w:p>
        </w:tc>
      </w:tr>
      <w:tr w:rsidR="0015405A" w14:paraId="2195B24E"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5F639AE0" w14:textId="77777777" w:rsidR="0015405A" w:rsidRPr="00BF006B" w:rsidRDefault="0015405A" w:rsidP="00081FEB">
            <w:r w:rsidRPr="00BF006B">
              <w:t>Coerenza alla traccia</w:t>
            </w:r>
          </w:p>
        </w:tc>
        <w:tc>
          <w:tcPr>
            <w:tcW w:w="3544" w:type="dxa"/>
            <w:tcBorders>
              <w:top w:val="single" w:sz="12" w:space="0" w:color="auto"/>
              <w:left w:val="single" w:sz="12" w:space="0" w:color="auto"/>
              <w:right w:val="single" w:sz="12" w:space="0" w:color="auto"/>
            </w:tcBorders>
            <w:vAlign w:val="center"/>
          </w:tcPr>
          <w:p w14:paraId="0B39739F"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361551FC"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6AF7055D" w14:textId="77777777" w:rsidR="0015405A" w:rsidRPr="00BF006B" w:rsidRDefault="0015405A" w:rsidP="00081FEB">
            <w:pPr>
              <w:ind w:left="33"/>
              <w:jc w:val="center"/>
            </w:pPr>
            <w:r>
              <w:t>0</w:t>
            </w:r>
          </w:p>
        </w:tc>
      </w:tr>
      <w:tr w:rsidR="0015405A" w14:paraId="700508EE" w14:textId="77777777" w:rsidTr="0015405A">
        <w:trPr>
          <w:trHeight w:val="113"/>
        </w:trPr>
        <w:tc>
          <w:tcPr>
            <w:tcW w:w="2694" w:type="dxa"/>
            <w:vMerge/>
            <w:tcBorders>
              <w:left w:val="single" w:sz="12" w:space="0" w:color="auto"/>
              <w:right w:val="single" w:sz="12" w:space="0" w:color="auto"/>
            </w:tcBorders>
            <w:vAlign w:val="center"/>
          </w:tcPr>
          <w:p w14:paraId="06E61502" w14:textId="77777777" w:rsidR="0015405A" w:rsidRPr="00BF006B" w:rsidRDefault="0015405A" w:rsidP="00081FEB"/>
        </w:tc>
        <w:tc>
          <w:tcPr>
            <w:tcW w:w="3544" w:type="dxa"/>
            <w:tcBorders>
              <w:left w:val="single" w:sz="12" w:space="0" w:color="auto"/>
              <w:right w:val="single" w:sz="12" w:space="0" w:color="auto"/>
            </w:tcBorders>
            <w:vAlign w:val="center"/>
          </w:tcPr>
          <w:p w14:paraId="43C0A9D2" w14:textId="77777777" w:rsidR="0015405A" w:rsidRPr="00BF006B" w:rsidRDefault="0015405A" w:rsidP="00081FEB">
            <w:pPr>
              <w:ind w:left="33"/>
            </w:pPr>
            <w:r w:rsidRPr="00BF006B">
              <w:t>Parziale</w:t>
            </w:r>
          </w:p>
        </w:tc>
        <w:tc>
          <w:tcPr>
            <w:tcW w:w="2268" w:type="dxa"/>
            <w:tcBorders>
              <w:left w:val="single" w:sz="12" w:space="0" w:color="auto"/>
              <w:right w:val="single" w:sz="12" w:space="0" w:color="auto"/>
            </w:tcBorders>
            <w:vAlign w:val="center"/>
          </w:tcPr>
          <w:p w14:paraId="513FAAB0"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12841422" w14:textId="77777777" w:rsidR="0015405A" w:rsidRPr="00BF006B" w:rsidRDefault="0015405A" w:rsidP="00081FEB">
            <w:pPr>
              <w:ind w:left="33"/>
              <w:jc w:val="center"/>
            </w:pPr>
            <w:r w:rsidRPr="00BF006B">
              <w:t>0</w:t>
            </w:r>
            <w:r>
              <w:t>,20</w:t>
            </w:r>
          </w:p>
        </w:tc>
      </w:tr>
      <w:tr w:rsidR="0015405A" w14:paraId="619BE148" w14:textId="77777777" w:rsidTr="0015405A">
        <w:trPr>
          <w:trHeight w:val="113"/>
        </w:trPr>
        <w:tc>
          <w:tcPr>
            <w:tcW w:w="2694" w:type="dxa"/>
            <w:vMerge/>
            <w:tcBorders>
              <w:left w:val="single" w:sz="12" w:space="0" w:color="auto"/>
              <w:right w:val="single" w:sz="12" w:space="0" w:color="auto"/>
            </w:tcBorders>
            <w:vAlign w:val="center"/>
          </w:tcPr>
          <w:p w14:paraId="0C349597" w14:textId="77777777" w:rsidR="0015405A" w:rsidRPr="00BF006B" w:rsidRDefault="0015405A" w:rsidP="00081FEB"/>
        </w:tc>
        <w:tc>
          <w:tcPr>
            <w:tcW w:w="3544" w:type="dxa"/>
            <w:tcBorders>
              <w:left w:val="single" w:sz="12" w:space="0" w:color="auto"/>
              <w:right w:val="single" w:sz="12" w:space="0" w:color="auto"/>
            </w:tcBorders>
            <w:vAlign w:val="center"/>
          </w:tcPr>
          <w:p w14:paraId="585B7089" w14:textId="77777777" w:rsidR="0015405A" w:rsidRPr="00BF006B" w:rsidRDefault="0015405A" w:rsidP="00081FEB">
            <w:pPr>
              <w:ind w:left="33"/>
            </w:pPr>
            <w:r>
              <w:t>Adeguata</w:t>
            </w:r>
          </w:p>
        </w:tc>
        <w:tc>
          <w:tcPr>
            <w:tcW w:w="2268" w:type="dxa"/>
            <w:tcBorders>
              <w:left w:val="single" w:sz="12" w:space="0" w:color="auto"/>
              <w:right w:val="single" w:sz="12" w:space="0" w:color="auto"/>
            </w:tcBorders>
            <w:vAlign w:val="center"/>
          </w:tcPr>
          <w:p w14:paraId="46F917D4"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5D13F49C" w14:textId="77777777" w:rsidR="0015405A" w:rsidRPr="00BF006B" w:rsidRDefault="0015405A" w:rsidP="00081FEB">
            <w:pPr>
              <w:ind w:left="33"/>
              <w:jc w:val="center"/>
            </w:pPr>
            <w:r>
              <w:t>0,30</w:t>
            </w:r>
          </w:p>
        </w:tc>
      </w:tr>
      <w:tr w:rsidR="0015405A" w14:paraId="28E2D3D2" w14:textId="77777777" w:rsidTr="0015405A">
        <w:trPr>
          <w:trHeight w:val="113"/>
        </w:trPr>
        <w:tc>
          <w:tcPr>
            <w:tcW w:w="2694" w:type="dxa"/>
            <w:vMerge/>
            <w:tcBorders>
              <w:left w:val="single" w:sz="12" w:space="0" w:color="auto"/>
              <w:right w:val="single" w:sz="12" w:space="0" w:color="auto"/>
            </w:tcBorders>
            <w:vAlign w:val="center"/>
          </w:tcPr>
          <w:p w14:paraId="341E747A" w14:textId="77777777" w:rsidR="0015405A" w:rsidRPr="00BF006B" w:rsidRDefault="0015405A" w:rsidP="00081FEB"/>
        </w:tc>
        <w:tc>
          <w:tcPr>
            <w:tcW w:w="3544" w:type="dxa"/>
            <w:tcBorders>
              <w:left w:val="single" w:sz="12" w:space="0" w:color="auto"/>
              <w:right w:val="single" w:sz="12" w:space="0" w:color="auto"/>
            </w:tcBorders>
            <w:vAlign w:val="center"/>
          </w:tcPr>
          <w:p w14:paraId="0F6746B0" w14:textId="77777777" w:rsidR="0015405A" w:rsidRPr="00BF006B" w:rsidRDefault="0015405A" w:rsidP="00081FEB">
            <w:pPr>
              <w:ind w:left="33"/>
            </w:pPr>
            <w:r w:rsidRPr="00BF006B">
              <w:t>Piena</w:t>
            </w:r>
          </w:p>
        </w:tc>
        <w:tc>
          <w:tcPr>
            <w:tcW w:w="2268" w:type="dxa"/>
            <w:tcBorders>
              <w:left w:val="single" w:sz="12" w:space="0" w:color="auto"/>
              <w:right w:val="single" w:sz="12" w:space="0" w:color="auto"/>
            </w:tcBorders>
            <w:vAlign w:val="center"/>
          </w:tcPr>
          <w:p w14:paraId="080F83AA"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563ACD4D" w14:textId="77777777" w:rsidR="0015405A" w:rsidRPr="00BF006B" w:rsidRDefault="0015405A" w:rsidP="00081FEB">
            <w:pPr>
              <w:ind w:left="33"/>
              <w:jc w:val="center"/>
            </w:pPr>
            <w:r>
              <w:t>0,40</w:t>
            </w:r>
          </w:p>
        </w:tc>
      </w:tr>
      <w:tr w:rsidR="0015405A" w14:paraId="46FBC4CB"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20E4F8C1" w14:textId="77777777" w:rsidR="0015405A" w:rsidRPr="00BF006B" w:rsidRDefault="0015405A" w:rsidP="00081FEB">
            <w:r w:rsidRPr="00BF006B">
              <w:t>Registro linguistico</w:t>
            </w:r>
          </w:p>
        </w:tc>
        <w:tc>
          <w:tcPr>
            <w:tcW w:w="3544" w:type="dxa"/>
            <w:tcBorders>
              <w:top w:val="single" w:sz="12" w:space="0" w:color="auto"/>
              <w:left w:val="single" w:sz="12" w:space="0" w:color="auto"/>
              <w:right w:val="single" w:sz="12" w:space="0" w:color="auto"/>
            </w:tcBorders>
            <w:vAlign w:val="center"/>
          </w:tcPr>
          <w:p w14:paraId="0B27D94F" w14:textId="77777777" w:rsidR="0015405A" w:rsidRPr="00BF006B" w:rsidRDefault="0015405A" w:rsidP="00081FEB">
            <w:pPr>
              <w:ind w:left="33"/>
            </w:pPr>
            <w:r>
              <w:t>Nessuno</w:t>
            </w:r>
          </w:p>
        </w:tc>
        <w:tc>
          <w:tcPr>
            <w:tcW w:w="2268" w:type="dxa"/>
            <w:tcBorders>
              <w:top w:val="single" w:sz="12" w:space="0" w:color="auto"/>
              <w:left w:val="single" w:sz="12" w:space="0" w:color="auto"/>
              <w:right w:val="single" w:sz="12" w:space="0" w:color="auto"/>
            </w:tcBorders>
            <w:vAlign w:val="center"/>
          </w:tcPr>
          <w:p w14:paraId="12C87355"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2EFD503B" w14:textId="77777777" w:rsidR="0015405A" w:rsidRPr="00BF006B" w:rsidRDefault="0015405A" w:rsidP="00081FEB">
            <w:pPr>
              <w:ind w:left="33"/>
              <w:jc w:val="center"/>
            </w:pPr>
            <w:r>
              <w:t>0</w:t>
            </w:r>
          </w:p>
        </w:tc>
      </w:tr>
      <w:tr w:rsidR="0015405A" w14:paraId="64B79369" w14:textId="77777777" w:rsidTr="0015405A">
        <w:trPr>
          <w:trHeight w:val="113"/>
        </w:trPr>
        <w:tc>
          <w:tcPr>
            <w:tcW w:w="2694" w:type="dxa"/>
            <w:vMerge/>
            <w:tcBorders>
              <w:left w:val="single" w:sz="12" w:space="0" w:color="auto"/>
              <w:right w:val="single" w:sz="12" w:space="0" w:color="auto"/>
            </w:tcBorders>
            <w:vAlign w:val="center"/>
          </w:tcPr>
          <w:p w14:paraId="43B98606" w14:textId="77777777" w:rsidR="0015405A" w:rsidRPr="00BF006B" w:rsidRDefault="0015405A" w:rsidP="00081FEB"/>
        </w:tc>
        <w:tc>
          <w:tcPr>
            <w:tcW w:w="3544" w:type="dxa"/>
            <w:tcBorders>
              <w:left w:val="single" w:sz="12" w:space="0" w:color="auto"/>
              <w:right w:val="single" w:sz="12" w:space="0" w:color="auto"/>
            </w:tcBorders>
            <w:vAlign w:val="center"/>
          </w:tcPr>
          <w:p w14:paraId="3F576BB2" w14:textId="77777777" w:rsidR="0015405A" w:rsidRPr="00BF006B" w:rsidRDefault="0015405A" w:rsidP="00081FEB">
            <w:pPr>
              <w:ind w:left="33"/>
            </w:pPr>
            <w:r>
              <w:t>Approssimato</w:t>
            </w:r>
          </w:p>
        </w:tc>
        <w:tc>
          <w:tcPr>
            <w:tcW w:w="2268" w:type="dxa"/>
            <w:tcBorders>
              <w:left w:val="single" w:sz="12" w:space="0" w:color="auto"/>
              <w:right w:val="single" w:sz="12" w:space="0" w:color="auto"/>
            </w:tcBorders>
            <w:vAlign w:val="center"/>
          </w:tcPr>
          <w:p w14:paraId="17CB6B80"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71E7CD30" w14:textId="77777777" w:rsidR="0015405A" w:rsidRPr="00BF006B" w:rsidRDefault="0015405A" w:rsidP="00081FEB">
            <w:pPr>
              <w:ind w:left="33"/>
              <w:jc w:val="center"/>
            </w:pPr>
            <w:r>
              <w:t>0,20</w:t>
            </w:r>
          </w:p>
        </w:tc>
      </w:tr>
      <w:tr w:rsidR="0015405A" w14:paraId="76FC1113" w14:textId="77777777" w:rsidTr="0015405A">
        <w:trPr>
          <w:trHeight w:val="113"/>
        </w:trPr>
        <w:tc>
          <w:tcPr>
            <w:tcW w:w="2694" w:type="dxa"/>
            <w:vMerge/>
            <w:tcBorders>
              <w:left w:val="single" w:sz="12" w:space="0" w:color="auto"/>
              <w:right w:val="single" w:sz="12" w:space="0" w:color="auto"/>
            </w:tcBorders>
            <w:vAlign w:val="center"/>
          </w:tcPr>
          <w:p w14:paraId="719F0F6A" w14:textId="77777777" w:rsidR="0015405A" w:rsidRPr="00BF006B" w:rsidRDefault="0015405A" w:rsidP="00081FEB"/>
        </w:tc>
        <w:tc>
          <w:tcPr>
            <w:tcW w:w="3544" w:type="dxa"/>
            <w:tcBorders>
              <w:left w:val="single" w:sz="12" w:space="0" w:color="auto"/>
              <w:right w:val="single" w:sz="12" w:space="0" w:color="auto"/>
            </w:tcBorders>
            <w:vAlign w:val="center"/>
          </w:tcPr>
          <w:p w14:paraId="7E1F4167" w14:textId="77777777" w:rsidR="0015405A" w:rsidRPr="00BF006B" w:rsidRDefault="0015405A" w:rsidP="00081FEB">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101CFBD7"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42F61E7A" w14:textId="77777777" w:rsidR="0015405A" w:rsidRPr="00BF006B" w:rsidRDefault="0015405A" w:rsidP="00081FEB">
            <w:pPr>
              <w:ind w:left="33"/>
              <w:jc w:val="center"/>
            </w:pPr>
            <w:r w:rsidRPr="00BF006B">
              <w:t>0,</w:t>
            </w:r>
            <w:r>
              <w:t>30</w:t>
            </w:r>
          </w:p>
        </w:tc>
      </w:tr>
      <w:tr w:rsidR="0015405A" w14:paraId="3A610908" w14:textId="77777777" w:rsidTr="0015405A">
        <w:trPr>
          <w:trHeight w:val="113"/>
        </w:trPr>
        <w:tc>
          <w:tcPr>
            <w:tcW w:w="2694" w:type="dxa"/>
            <w:vMerge/>
            <w:tcBorders>
              <w:left w:val="single" w:sz="12" w:space="0" w:color="auto"/>
              <w:right w:val="single" w:sz="12" w:space="0" w:color="auto"/>
            </w:tcBorders>
            <w:vAlign w:val="center"/>
          </w:tcPr>
          <w:p w14:paraId="3F27EF2D" w14:textId="77777777" w:rsidR="0015405A" w:rsidRPr="00BF006B" w:rsidRDefault="0015405A" w:rsidP="00081FEB"/>
        </w:tc>
        <w:tc>
          <w:tcPr>
            <w:tcW w:w="3544" w:type="dxa"/>
            <w:tcBorders>
              <w:left w:val="single" w:sz="12" w:space="0" w:color="auto"/>
              <w:right w:val="single" w:sz="12" w:space="0" w:color="auto"/>
            </w:tcBorders>
            <w:vAlign w:val="center"/>
          </w:tcPr>
          <w:p w14:paraId="7A0F7320" w14:textId="77777777" w:rsidR="0015405A" w:rsidRPr="00BF006B" w:rsidRDefault="0015405A" w:rsidP="00081FEB">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3DC09467"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2009FDF9" w14:textId="77777777" w:rsidR="0015405A" w:rsidRPr="00BF006B" w:rsidRDefault="0015405A" w:rsidP="00081FEB">
            <w:pPr>
              <w:ind w:left="33"/>
              <w:jc w:val="center"/>
            </w:pPr>
            <w:r>
              <w:t>0,40</w:t>
            </w:r>
          </w:p>
        </w:tc>
      </w:tr>
      <w:tr w:rsidR="0015405A" w14:paraId="5E54D42E"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37A44E00" w14:textId="77777777" w:rsidR="0015405A" w:rsidRPr="00BF006B" w:rsidRDefault="0015405A" w:rsidP="00081FEB">
            <w:r w:rsidRPr="00BF006B">
              <w:t>Argomentazione</w:t>
            </w:r>
          </w:p>
        </w:tc>
        <w:tc>
          <w:tcPr>
            <w:tcW w:w="3544" w:type="dxa"/>
            <w:tcBorders>
              <w:top w:val="single" w:sz="12" w:space="0" w:color="auto"/>
              <w:left w:val="single" w:sz="12" w:space="0" w:color="auto"/>
              <w:right w:val="single" w:sz="12" w:space="0" w:color="auto"/>
            </w:tcBorders>
            <w:vAlign w:val="center"/>
          </w:tcPr>
          <w:p w14:paraId="35512487"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04F3104F"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7BC56230" w14:textId="77777777" w:rsidR="0015405A" w:rsidRPr="00BF006B" w:rsidRDefault="0015405A" w:rsidP="00081FEB">
            <w:pPr>
              <w:ind w:left="33"/>
              <w:jc w:val="center"/>
            </w:pPr>
            <w:r>
              <w:t>0</w:t>
            </w:r>
          </w:p>
        </w:tc>
      </w:tr>
      <w:tr w:rsidR="0015405A" w14:paraId="490B8E89" w14:textId="77777777" w:rsidTr="0015405A">
        <w:trPr>
          <w:trHeight w:val="113"/>
        </w:trPr>
        <w:tc>
          <w:tcPr>
            <w:tcW w:w="2694" w:type="dxa"/>
            <w:vMerge/>
            <w:tcBorders>
              <w:left w:val="single" w:sz="12" w:space="0" w:color="auto"/>
              <w:right w:val="single" w:sz="12" w:space="0" w:color="auto"/>
            </w:tcBorders>
            <w:vAlign w:val="center"/>
          </w:tcPr>
          <w:p w14:paraId="775CD594" w14:textId="77777777" w:rsidR="0015405A" w:rsidRPr="00BF006B" w:rsidRDefault="0015405A" w:rsidP="00081FEB"/>
        </w:tc>
        <w:tc>
          <w:tcPr>
            <w:tcW w:w="3544" w:type="dxa"/>
            <w:tcBorders>
              <w:left w:val="single" w:sz="12" w:space="0" w:color="auto"/>
              <w:right w:val="single" w:sz="12" w:space="0" w:color="auto"/>
            </w:tcBorders>
            <w:vAlign w:val="center"/>
          </w:tcPr>
          <w:p w14:paraId="3F7A8C0C" w14:textId="77777777" w:rsidR="0015405A" w:rsidRPr="00BF006B" w:rsidRDefault="0015405A" w:rsidP="00081FEB">
            <w:pPr>
              <w:ind w:left="33"/>
            </w:pPr>
            <w:r>
              <w:t>Scarsa</w:t>
            </w:r>
          </w:p>
        </w:tc>
        <w:tc>
          <w:tcPr>
            <w:tcW w:w="2268" w:type="dxa"/>
            <w:tcBorders>
              <w:left w:val="single" w:sz="12" w:space="0" w:color="auto"/>
              <w:right w:val="single" w:sz="12" w:space="0" w:color="auto"/>
            </w:tcBorders>
            <w:vAlign w:val="center"/>
          </w:tcPr>
          <w:p w14:paraId="5B5B76CF" w14:textId="77777777" w:rsidR="0015405A" w:rsidRPr="00BF006B" w:rsidRDefault="0015405A" w:rsidP="00081FEB">
            <w:pPr>
              <w:ind w:left="33"/>
              <w:jc w:val="center"/>
            </w:pPr>
            <w:r w:rsidRPr="00BF006B">
              <w:t>0</w:t>
            </w:r>
            <w:r>
              <w:t>,10</w:t>
            </w:r>
          </w:p>
        </w:tc>
        <w:tc>
          <w:tcPr>
            <w:tcW w:w="2093" w:type="dxa"/>
            <w:tcBorders>
              <w:left w:val="single" w:sz="12" w:space="0" w:color="auto"/>
              <w:right w:val="single" w:sz="12" w:space="0" w:color="auto"/>
            </w:tcBorders>
            <w:vAlign w:val="center"/>
          </w:tcPr>
          <w:p w14:paraId="5EE9C3DB" w14:textId="77777777" w:rsidR="0015405A" w:rsidRPr="00BF006B" w:rsidRDefault="0015405A" w:rsidP="00081FEB">
            <w:pPr>
              <w:ind w:left="33"/>
              <w:jc w:val="center"/>
            </w:pPr>
            <w:r w:rsidRPr="00BF006B">
              <w:t>0</w:t>
            </w:r>
            <w:r>
              <w:t>,10</w:t>
            </w:r>
          </w:p>
        </w:tc>
      </w:tr>
      <w:tr w:rsidR="0015405A" w14:paraId="48D0EC47" w14:textId="77777777" w:rsidTr="0015405A">
        <w:trPr>
          <w:trHeight w:val="113"/>
        </w:trPr>
        <w:tc>
          <w:tcPr>
            <w:tcW w:w="2694" w:type="dxa"/>
            <w:vMerge/>
            <w:tcBorders>
              <w:left w:val="single" w:sz="12" w:space="0" w:color="auto"/>
              <w:right w:val="single" w:sz="12" w:space="0" w:color="auto"/>
            </w:tcBorders>
            <w:vAlign w:val="center"/>
          </w:tcPr>
          <w:p w14:paraId="5B67FFC6" w14:textId="77777777" w:rsidR="0015405A" w:rsidRPr="00BF006B" w:rsidRDefault="0015405A" w:rsidP="00081FEB"/>
        </w:tc>
        <w:tc>
          <w:tcPr>
            <w:tcW w:w="3544" w:type="dxa"/>
            <w:tcBorders>
              <w:left w:val="single" w:sz="12" w:space="0" w:color="auto"/>
              <w:right w:val="single" w:sz="12" w:space="0" w:color="auto"/>
            </w:tcBorders>
            <w:vAlign w:val="center"/>
          </w:tcPr>
          <w:p w14:paraId="3FCC3F3F" w14:textId="77777777" w:rsidR="0015405A" w:rsidRPr="00BF006B" w:rsidRDefault="0015405A" w:rsidP="00081FEB">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19A33871" w14:textId="77777777" w:rsidR="0015405A" w:rsidRPr="00BF006B" w:rsidRDefault="0015405A" w:rsidP="00081FEB">
            <w:pPr>
              <w:ind w:left="33"/>
              <w:jc w:val="center"/>
            </w:pPr>
            <w:r w:rsidRPr="00BF006B">
              <w:t>0,</w:t>
            </w:r>
            <w:r>
              <w:t>20</w:t>
            </w:r>
          </w:p>
        </w:tc>
        <w:tc>
          <w:tcPr>
            <w:tcW w:w="2093" w:type="dxa"/>
            <w:tcBorders>
              <w:left w:val="single" w:sz="12" w:space="0" w:color="auto"/>
              <w:right w:val="single" w:sz="12" w:space="0" w:color="auto"/>
            </w:tcBorders>
            <w:vAlign w:val="center"/>
          </w:tcPr>
          <w:p w14:paraId="25B917C0" w14:textId="77777777" w:rsidR="0015405A" w:rsidRPr="00BF006B" w:rsidRDefault="0015405A" w:rsidP="00081FEB">
            <w:pPr>
              <w:ind w:left="33"/>
              <w:jc w:val="center"/>
            </w:pPr>
            <w:r w:rsidRPr="00BF006B">
              <w:t>0,</w:t>
            </w:r>
            <w:r>
              <w:t>20</w:t>
            </w:r>
          </w:p>
        </w:tc>
      </w:tr>
      <w:tr w:rsidR="0015405A" w14:paraId="6433CB89" w14:textId="77777777" w:rsidTr="0015405A">
        <w:trPr>
          <w:trHeight w:val="113"/>
        </w:trPr>
        <w:tc>
          <w:tcPr>
            <w:tcW w:w="2694" w:type="dxa"/>
            <w:vMerge/>
            <w:tcBorders>
              <w:left w:val="single" w:sz="12" w:space="0" w:color="auto"/>
              <w:right w:val="single" w:sz="12" w:space="0" w:color="auto"/>
            </w:tcBorders>
            <w:vAlign w:val="center"/>
          </w:tcPr>
          <w:p w14:paraId="12053D3B" w14:textId="77777777" w:rsidR="0015405A" w:rsidRPr="00BF006B" w:rsidRDefault="0015405A" w:rsidP="00081FEB"/>
        </w:tc>
        <w:tc>
          <w:tcPr>
            <w:tcW w:w="3544" w:type="dxa"/>
            <w:tcBorders>
              <w:left w:val="single" w:sz="12" w:space="0" w:color="auto"/>
              <w:right w:val="single" w:sz="12" w:space="0" w:color="auto"/>
            </w:tcBorders>
            <w:vAlign w:val="center"/>
          </w:tcPr>
          <w:p w14:paraId="6E0AC750" w14:textId="77777777" w:rsidR="0015405A" w:rsidRPr="00BF006B" w:rsidRDefault="0015405A" w:rsidP="00081FEB">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2E8D41D3" w14:textId="77777777" w:rsidR="0015405A" w:rsidRPr="00BF006B" w:rsidRDefault="0015405A" w:rsidP="00081FEB">
            <w:pPr>
              <w:ind w:left="33"/>
              <w:jc w:val="center"/>
            </w:pPr>
            <w:r w:rsidRPr="00BF006B">
              <w:t>0,</w:t>
            </w:r>
            <w:r>
              <w:t>25</w:t>
            </w:r>
          </w:p>
        </w:tc>
        <w:tc>
          <w:tcPr>
            <w:tcW w:w="2093" w:type="dxa"/>
            <w:tcBorders>
              <w:left w:val="single" w:sz="12" w:space="0" w:color="auto"/>
              <w:right w:val="single" w:sz="12" w:space="0" w:color="auto"/>
            </w:tcBorders>
            <w:vAlign w:val="center"/>
          </w:tcPr>
          <w:p w14:paraId="7C22F592" w14:textId="77777777" w:rsidR="0015405A" w:rsidRPr="00BF006B" w:rsidRDefault="0015405A" w:rsidP="00081FEB">
            <w:pPr>
              <w:ind w:left="33"/>
              <w:jc w:val="center"/>
            </w:pPr>
            <w:r w:rsidRPr="00BF006B">
              <w:t>0,</w:t>
            </w:r>
            <w:r>
              <w:t>25</w:t>
            </w:r>
          </w:p>
        </w:tc>
      </w:tr>
      <w:tr w:rsidR="0015405A" w14:paraId="0EA4BFC1" w14:textId="77777777" w:rsidTr="0015405A">
        <w:trPr>
          <w:trHeight w:val="113"/>
        </w:trPr>
        <w:tc>
          <w:tcPr>
            <w:tcW w:w="2694" w:type="dxa"/>
            <w:vMerge/>
            <w:tcBorders>
              <w:left w:val="single" w:sz="12" w:space="0" w:color="auto"/>
              <w:right w:val="single" w:sz="12" w:space="0" w:color="auto"/>
            </w:tcBorders>
            <w:vAlign w:val="center"/>
          </w:tcPr>
          <w:p w14:paraId="32143D62" w14:textId="77777777" w:rsidR="0015405A" w:rsidRPr="00BF006B" w:rsidRDefault="0015405A" w:rsidP="00081FEB"/>
        </w:tc>
        <w:tc>
          <w:tcPr>
            <w:tcW w:w="3544" w:type="dxa"/>
            <w:tcBorders>
              <w:left w:val="single" w:sz="12" w:space="0" w:color="auto"/>
              <w:right w:val="single" w:sz="12" w:space="0" w:color="auto"/>
            </w:tcBorders>
            <w:vAlign w:val="center"/>
          </w:tcPr>
          <w:p w14:paraId="4D83A0AF" w14:textId="77777777" w:rsidR="0015405A" w:rsidRDefault="0015405A" w:rsidP="00081FEB">
            <w:pPr>
              <w:ind w:left="33"/>
            </w:pPr>
            <w:r>
              <w:t>Articolata, approfondita, personale</w:t>
            </w:r>
          </w:p>
        </w:tc>
        <w:tc>
          <w:tcPr>
            <w:tcW w:w="2268" w:type="dxa"/>
            <w:tcBorders>
              <w:left w:val="single" w:sz="12" w:space="0" w:color="auto"/>
              <w:right w:val="single" w:sz="12" w:space="0" w:color="auto"/>
            </w:tcBorders>
            <w:vAlign w:val="center"/>
          </w:tcPr>
          <w:p w14:paraId="4DB8295F"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2D180C83" w14:textId="77777777" w:rsidR="0015405A" w:rsidRPr="00BF006B" w:rsidRDefault="0015405A" w:rsidP="00081FEB">
            <w:pPr>
              <w:ind w:left="33"/>
              <w:jc w:val="center"/>
            </w:pPr>
            <w:r>
              <w:t>0,30</w:t>
            </w:r>
          </w:p>
        </w:tc>
      </w:tr>
      <w:tr w:rsidR="0015405A" w14:paraId="2DCB98E7" w14:textId="77777777" w:rsidTr="0015405A">
        <w:trPr>
          <w:trHeight w:val="113"/>
        </w:trPr>
        <w:tc>
          <w:tcPr>
            <w:tcW w:w="6238" w:type="dxa"/>
            <w:gridSpan w:val="2"/>
            <w:tcBorders>
              <w:top w:val="single" w:sz="12" w:space="0" w:color="auto"/>
              <w:left w:val="single" w:sz="12" w:space="0" w:color="auto"/>
              <w:bottom w:val="single" w:sz="12" w:space="0" w:color="auto"/>
              <w:right w:val="single" w:sz="12" w:space="0" w:color="auto"/>
            </w:tcBorders>
            <w:vAlign w:val="center"/>
          </w:tcPr>
          <w:p w14:paraId="615D117F" w14:textId="77777777" w:rsidR="0015405A" w:rsidRPr="00BF006B" w:rsidRDefault="0015405A" w:rsidP="00081FEB">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4A7532CB" w14:textId="77777777" w:rsidR="0015405A" w:rsidRPr="00BF006B" w:rsidRDefault="0015405A" w:rsidP="00081FEB">
            <w:pPr>
              <w:ind w:left="33"/>
              <w:jc w:val="center"/>
            </w:pPr>
          </w:p>
        </w:tc>
        <w:tc>
          <w:tcPr>
            <w:tcW w:w="2093" w:type="dxa"/>
            <w:tcBorders>
              <w:top w:val="single" w:sz="12" w:space="0" w:color="auto"/>
              <w:left w:val="single" w:sz="12" w:space="0" w:color="auto"/>
              <w:bottom w:val="single" w:sz="12" w:space="0" w:color="auto"/>
              <w:right w:val="single" w:sz="12" w:space="0" w:color="auto"/>
            </w:tcBorders>
            <w:vAlign w:val="center"/>
          </w:tcPr>
          <w:p w14:paraId="0D2A60AE" w14:textId="77777777" w:rsidR="0015405A" w:rsidRPr="00BF006B" w:rsidRDefault="0015405A" w:rsidP="00081FEB">
            <w:pPr>
              <w:ind w:left="33"/>
              <w:jc w:val="center"/>
            </w:pPr>
          </w:p>
        </w:tc>
      </w:tr>
    </w:tbl>
    <w:p w14:paraId="76B59767" w14:textId="77777777" w:rsidR="0015405A" w:rsidRDefault="0015405A" w:rsidP="0015405A">
      <w:pPr>
        <w:spacing w:after="120" w:line="360" w:lineRule="auto"/>
      </w:pPr>
    </w:p>
    <w:p w14:paraId="2F7E412E" w14:textId="77777777" w:rsidR="0015405A" w:rsidRPr="0023500D" w:rsidRDefault="0015405A" w:rsidP="0015405A">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26 Febbraio 2014</w:t>
      </w:r>
    </w:p>
    <w:p w14:paraId="199757CE" w14:textId="77777777" w:rsidR="0015405A" w:rsidRPr="0023500D" w:rsidRDefault="0015405A" w:rsidP="0015405A">
      <w:pPr>
        <w:rPr>
          <w:b/>
        </w:rPr>
      </w:pPr>
      <w:r>
        <w:rPr>
          <w:b/>
        </w:rPr>
        <w:t>STORIA DELL’ARTE</w:t>
      </w:r>
    </w:p>
    <w:p w14:paraId="5E10485C" w14:textId="77777777" w:rsidR="0015405A" w:rsidRDefault="0015405A" w:rsidP="0015405A">
      <w:pPr>
        <w:pStyle w:val="domanda"/>
        <w:tabs>
          <w:tab w:val="left" w:pos="4145"/>
        </w:tabs>
        <w:jc w:val="both"/>
        <w:rPr>
          <w:rFonts w:ascii="Times New Roman" w:hAnsi="Times New Roman"/>
          <w:bCs/>
          <w:sz w:val="22"/>
        </w:rPr>
      </w:pPr>
    </w:p>
    <w:p w14:paraId="31B4D90D" w14:textId="77777777" w:rsidR="0015405A" w:rsidRDefault="0015405A" w:rsidP="0015405A">
      <w:pPr>
        <w:pStyle w:val="domanda"/>
        <w:numPr>
          <w:ilvl w:val="0"/>
          <w:numId w:val="15"/>
        </w:numPr>
        <w:tabs>
          <w:tab w:val="clear" w:pos="1615"/>
          <w:tab w:val="left" w:pos="709"/>
          <w:tab w:val="left" w:pos="4145"/>
        </w:tabs>
        <w:jc w:val="both"/>
        <w:rPr>
          <w:rFonts w:ascii="Arial" w:hAnsi="Arial" w:cs="Arial"/>
          <w:bCs/>
          <w:sz w:val="24"/>
          <w:szCs w:val="24"/>
        </w:rPr>
      </w:pPr>
      <w:r w:rsidRPr="00706201">
        <w:rPr>
          <w:rFonts w:ascii="Arial" w:hAnsi="Arial" w:cs="Arial"/>
          <w:bCs/>
          <w:sz w:val="24"/>
          <w:szCs w:val="24"/>
        </w:rPr>
        <w:t>La stagione del Cubismo.</w:t>
      </w:r>
    </w:p>
    <w:p w14:paraId="01F78338" w14:textId="77777777" w:rsidR="0015405A" w:rsidRDefault="0015405A" w:rsidP="0015405A">
      <w:pPr>
        <w:jc w:val="center"/>
      </w:pPr>
    </w:p>
    <w:p w14:paraId="0F71B75D" w14:textId="4368D8B5" w:rsidR="0015405A" w:rsidRDefault="0015405A" w:rsidP="0015405A">
      <w:pPr>
        <w:spacing w:line="360" w:lineRule="auto"/>
      </w:pPr>
      <w:r w:rsidRPr="00626AB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w:t>
      </w:r>
      <w:r w:rsidR="00D5291D">
        <w:t>______________</w:t>
      </w:r>
    </w:p>
    <w:p w14:paraId="36DC998E" w14:textId="284E7B8F" w:rsidR="0015405A" w:rsidRDefault="0015405A" w:rsidP="0015405A">
      <w:pPr>
        <w:spacing w:line="360" w:lineRule="auto"/>
      </w:pPr>
      <w:r>
        <w:t>____________________________________________________________________________________________</w:t>
      </w:r>
      <w:r w:rsidR="00D5291D">
        <w:t>__</w:t>
      </w:r>
    </w:p>
    <w:p w14:paraId="1F02603A" w14:textId="77777777" w:rsidR="0015405A" w:rsidRDefault="0015405A" w:rsidP="0015405A">
      <w:pPr>
        <w:spacing w:line="360" w:lineRule="auto"/>
      </w:pPr>
    </w:p>
    <w:p w14:paraId="5E7DE51D" w14:textId="627DCA0A" w:rsidR="0015405A" w:rsidRDefault="0015405A" w:rsidP="0015405A">
      <w:pPr>
        <w:pStyle w:val="testonumerato1cifra"/>
        <w:tabs>
          <w:tab w:val="clear" w:pos="3231"/>
          <w:tab w:val="clear" w:pos="3458"/>
          <w:tab w:val="left" w:pos="5103"/>
        </w:tabs>
        <w:spacing w:line="360" w:lineRule="auto"/>
        <w:ind w:left="0" w:firstLine="0"/>
        <w:jc w:val="center"/>
        <w:rPr>
          <w:rFonts w:ascii="Times New Roman" w:hAnsi="Times New Roman"/>
        </w:rPr>
      </w:pPr>
      <w:r>
        <w:rPr>
          <w:rFonts w:ascii="Times New Roman" w:hAnsi="Times New Roman"/>
        </w:rPr>
        <w:drawing>
          <wp:inline distT="0" distB="0" distL="0" distR="0" wp14:anchorId="7F86709E" wp14:editId="75B60229">
            <wp:extent cx="2425700" cy="3022600"/>
            <wp:effectExtent l="0" t="0" r="12700" b="0"/>
            <wp:docPr id="8" name="Immagine 1" descr="Descrizione: Macintosh HD:Users:anna:Desktop:Un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Macintosh HD:Users:anna:Desktop:Uniqu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5700" cy="3022600"/>
                    </a:xfrm>
                    <a:prstGeom prst="rect">
                      <a:avLst/>
                    </a:prstGeom>
                    <a:noFill/>
                    <a:ln>
                      <a:noFill/>
                    </a:ln>
                  </pic:spPr>
                </pic:pic>
              </a:graphicData>
            </a:graphic>
          </wp:inline>
        </w:drawing>
      </w:r>
    </w:p>
    <w:p w14:paraId="1ECB6AA5" w14:textId="77777777" w:rsidR="0015405A" w:rsidRDefault="0015405A" w:rsidP="0015405A">
      <w:pPr>
        <w:pStyle w:val="testonumerato1cifra"/>
        <w:tabs>
          <w:tab w:val="clear" w:pos="3231"/>
          <w:tab w:val="clear" w:pos="3458"/>
          <w:tab w:val="left" w:pos="5103"/>
        </w:tabs>
        <w:spacing w:line="360" w:lineRule="auto"/>
        <w:ind w:left="0" w:firstLine="0"/>
        <w:jc w:val="center"/>
        <w:rPr>
          <w:rFonts w:ascii="Times New Roman" w:hAnsi="Times New Roman"/>
        </w:rPr>
      </w:pPr>
    </w:p>
    <w:p w14:paraId="0E061545" w14:textId="77777777" w:rsidR="0015405A" w:rsidRDefault="0015405A" w:rsidP="0015405A">
      <w:pPr>
        <w:pStyle w:val="testonumerato1cifra"/>
        <w:tabs>
          <w:tab w:val="clear" w:pos="3231"/>
          <w:tab w:val="clear" w:pos="3458"/>
          <w:tab w:val="left" w:pos="5103"/>
        </w:tabs>
        <w:spacing w:line="360" w:lineRule="auto"/>
        <w:ind w:left="0" w:firstLine="0"/>
        <w:jc w:val="center"/>
        <w:rPr>
          <w:rFonts w:ascii="Times New Roman" w:hAnsi="Times New Roman"/>
        </w:rPr>
      </w:pPr>
    </w:p>
    <w:p w14:paraId="793192A4" w14:textId="77777777" w:rsidR="0015405A" w:rsidRPr="006424A2" w:rsidRDefault="0015405A" w:rsidP="0015405A">
      <w:pPr>
        <w:widowControl w:val="0"/>
        <w:numPr>
          <w:ilvl w:val="0"/>
          <w:numId w:val="15"/>
        </w:numPr>
        <w:autoSpaceDE w:val="0"/>
        <w:autoSpaceDN w:val="0"/>
        <w:adjustRightInd w:val="0"/>
        <w:spacing w:line="276" w:lineRule="auto"/>
        <w:contextualSpacing/>
        <w:jc w:val="both"/>
        <w:rPr>
          <w:rFonts w:ascii="Arial" w:hAnsi="Arial" w:cs="Arial"/>
        </w:rPr>
      </w:pPr>
      <w:r w:rsidRPr="006424A2">
        <w:rPr>
          <w:rFonts w:ascii="Arial" w:hAnsi="Arial" w:cs="Arial"/>
        </w:rPr>
        <w:t>Descrivi l’opera riprodotta nella figura.</w:t>
      </w:r>
    </w:p>
    <w:p w14:paraId="7DD3904A" w14:textId="77777777" w:rsidR="0015405A" w:rsidRPr="00084436" w:rsidRDefault="0015405A" w:rsidP="0015405A">
      <w:pPr>
        <w:widowControl w:val="0"/>
        <w:autoSpaceDE w:val="0"/>
        <w:autoSpaceDN w:val="0"/>
        <w:adjustRightInd w:val="0"/>
        <w:spacing w:line="276" w:lineRule="auto"/>
      </w:pPr>
    </w:p>
    <w:p w14:paraId="38536AAF" w14:textId="65E6F4B0" w:rsidR="0015405A" w:rsidRDefault="0015405A" w:rsidP="0015405A">
      <w:pPr>
        <w:spacing w:line="276" w:lineRule="auto"/>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___________________</w:t>
      </w:r>
    </w:p>
    <w:p w14:paraId="73308287" w14:textId="77777777" w:rsidR="0015405A" w:rsidRDefault="0015405A" w:rsidP="0015405A">
      <w:pPr>
        <w:spacing w:line="276" w:lineRule="auto"/>
        <w:rPr>
          <w:sz w:val="28"/>
          <w:szCs w:val="28"/>
        </w:rPr>
      </w:pPr>
    </w:p>
    <w:p w14:paraId="270C75C6" w14:textId="77777777" w:rsidR="0015405A" w:rsidRDefault="0015405A" w:rsidP="0015405A"/>
    <w:p w14:paraId="240EE2CE" w14:textId="77777777" w:rsidR="0015405A" w:rsidRPr="0023500D" w:rsidRDefault="0015405A" w:rsidP="0015405A">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26 Febbraio 2014</w:t>
      </w:r>
    </w:p>
    <w:p w14:paraId="6A1FC350" w14:textId="77777777" w:rsidR="0015405A" w:rsidRDefault="0015405A" w:rsidP="0015405A"/>
    <w:p w14:paraId="5F94C308" w14:textId="77777777" w:rsidR="0015405A" w:rsidRDefault="0015405A" w:rsidP="0015405A"/>
    <w:p w14:paraId="690AE41E" w14:textId="77777777" w:rsidR="0015405A" w:rsidRPr="00367004" w:rsidRDefault="0015405A" w:rsidP="0015405A">
      <w:r>
        <w:t xml:space="preserve">GRIGLIA </w:t>
      </w:r>
      <w:r w:rsidRPr="004F5CAA">
        <w:rPr>
          <w:caps/>
        </w:rPr>
        <w:t>DI</w:t>
      </w:r>
      <w:r>
        <w:t xml:space="preserve"> VALUTAZIONE STORIA DELL’ARTE</w:t>
      </w:r>
    </w:p>
    <w:tbl>
      <w:tblPr>
        <w:tblW w:w="105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4"/>
        <w:gridCol w:w="2268"/>
        <w:gridCol w:w="2093"/>
      </w:tblGrid>
      <w:tr w:rsidR="0015405A" w14:paraId="50825F5C" w14:textId="77777777" w:rsidTr="0015405A">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61DE4769" w14:textId="77777777" w:rsidR="0015405A" w:rsidRPr="00FC4CAB" w:rsidRDefault="0015405A" w:rsidP="00081FEB">
            <w:r w:rsidRPr="00FC4CAB">
              <w:t>Livelli indicatori</w:t>
            </w:r>
          </w:p>
        </w:tc>
        <w:tc>
          <w:tcPr>
            <w:tcW w:w="3544" w:type="dxa"/>
            <w:tcBorders>
              <w:top w:val="single" w:sz="12" w:space="0" w:color="auto"/>
              <w:left w:val="single" w:sz="12" w:space="0" w:color="auto"/>
              <w:bottom w:val="single" w:sz="12" w:space="0" w:color="auto"/>
              <w:right w:val="single" w:sz="12" w:space="0" w:color="auto"/>
            </w:tcBorders>
            <w:vAlign w:val="center"/>
          </w:tcPr>
          <w:p w14:paraId="2766724B" w14:textId="77777777" w:rsidR="0015405A" w:rsidRPr="00FC4CAB" w:rsidRDefault="0015405A" w:rsidP="00081FEB">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203B7759" w14:textId="77777777" w:rsidR="0015405A" w:rsidRPr="00BF006B" w:rsidRDefault="0015405A"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093" w:type="dxa"/>
            <w:tcBorders>
              <w:top w:val="single" w:sz="12" w:space="0" w:color="auto"/>
              <w:left w:val="single" w:sz="12" w:space="0" w:color="auto"/>
              <w:bottom w:val="single" w:sz="12" w:space="0" w:color="auto"/>
              <w:right w:val="single" w:sz="12" w:space="0" w:color="auto"/>
            </w:tcBorders>
            <w:vAlign w:val="center"/>
          </w:tcPr>
          <w:p w14:paraId="245E4B7A" w14:textId="77777777" w:rsidR="0015405A" w:rsidRPr="00BF006B" w:rsidRDefault="0015405A"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15405A" w14:paraId="4EB1BE48"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349136AC" w14:textId="77777777" w:rsidR="0015405A" w:rsidRPr="00BF006B" w:rsidRDefault="0015405A" w:rsidP="00081FEB">
            <w:r>
              <w:t>Conoscenza dell’argomento</w:t>
            </w:r>
          </w:p>
        </w:tc>
        <w:tc>
          <w:tcPr>
            <w:tcW w:w="3544" w:type="dxa"/>
            <w:tcBorders>
              <w:top w:val="single" w:sz="12" w:space="0" w:color="auto"/>
              <w:left w:val="single" w:sz="12" w:space="0" w:color="auto"/>
              <w:bottom w:val="single" w:sz="2" w:space="0" w:color="auto"/>
              <w:right w:val="single" w:sz="12" w:space="0" w:color="auto"/>
            </w:tcBorders>
            <w:vAlign w:val="center"/>
          </w:tcPr>
          <w:p w14:paraId="41EB2DB1" w14:textId="77777777" w:rsidR="0015405A" w:rsidRPr="00BF006B" w:rsidRDefault="0015405A" w:rsidP="00081FEB">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7644A488" w14:textId="77777777" w:rsidR="0015405A" w:rsidRPr="00BF006B" w:rsidRDefault="0015405A" w:rsidP="00081FEB">
            <w:pPr>
              <w:ind w:left="33"/>
              <w:jc w:val="center"/>
            </w:pPr>
            <w:r>
              <w:t>0</w:t>
            </w:r>
          </w:p>
        </w:tc>
        <w:tc>
          <w:tcPr>
            <w:tcW w:w="2093" w:type="dxa"/>
            <w:tcBorders>
              <w:top w:val="single" w:sz="12" w:space="0" w:color="auto"/>
              <w:left w:val="single" w:sz="12" w:space="0" w:color="auto"/>
              <w:bottom w:val="single" w:sz="2" w:space="0" w:color="auto"/>
              <w:right w:val="single" w:sz="12" w:space="0" w:color="auto"/>
            </w:tcBorders>
            <w:vAlign w:val="center"/>
          </w:tcPr>
          <w:p w14:paraId="4268EF51" w14:textId="77777777" w:rsidR="0015405A" w:rsidRPr="00BF006B" w:rsidRDefault="0015405A" w:rsidP="00081FEB">
            <w:pPr>
              <w:ind w:left="33"/>
              <w:jc w:val="center"/>
            </w:pPr>
            <w:r>
              <w:t>0</w:t>
            </w:r>
          </w:p>
        </w:tc>
      </w:tr>
      <w:tr w:rsidR="0015405A" w14:paraId="3F44FA6A" w14:textId="77777777" w:rsidTr="0015405A">
        <w:trPr>
          <w:trHeight w:val="113"/>
        </w:trPr>
        <w:tc>
          <w:tcPr>
            <w:tcW w:w="2694" w:type="dxa"/>
            <w:vMerge/>
            <w:tcBorders>
              <w:left w:val="single" w:sz="12" w:space="0" w:color="auto"/>
              <w:right w:val="single" w:sz="12" w:space="0" w:color="auto"/>
            </w:tcBorders>
            <w:vAlign w:val="center"/>
          </w:tcPr>
          <w:p w14:paraId="13DDB16B"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3AEC0082" w14:textId="77777777" w:rsidR="0015405A" w:rsidRPr="00BF006B" w:rsidRDefault="0015405A" w:rsidP="00081FEB">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0ADC3C45" w14:textId="77777777" w:rsidR="0015405A" w:rsidRPr="00BF006B" w:rsidRDefault="0015405A" w:rsidP="00081FEB">
            <w:pPr>
              <w:ind w:left="33"/>
              <w:jc w:val="center"/>
            </w:pPr>
            <w:r>
              <w:t>0,20</w:t>
            </w:r>
          </w:p>
        </w:tc>
        <w:tc>
          <w:tcPr>
            <w:tcW w:w="2093" w:type="dxa"/>
            <w:tcBorders>
              <w:top w:val="single" w:sz="2" w:space="0" w:color="auto"/>
              <w:left w:val="single" w:sz="12" w:space="0" w:color="auto"/>
              <w:bottom w:val="single" w:sz="2" w:space="0" w:color="auto"/>
              <w:right w:val="single" w:sz="12" w:space="0" w:color="auto"/>
            </w:tcBorders>
            <w:vAlign w:val="center"/>
          </w:tcPr>
          <w:p w14:paraId="3E00C9A8" w14:textId="77777777" w:rsidR="0015405A" w:rsidRPr="00BF006B" w:rsidRDefault="0015405A" w:rsidP="00081FEB">
            <w:pPr>
              <w:ind w:left="33"/>
              <w:jc w:val="center"/>
            </w:pPr>
            <w:r>
              <w:t>0,20</w:t>
            </w:r>
          </w:p>
        </w:tc>
      </w:tr>
      <w:tr w:rsidR="0015405A" w14:paraId="707ED140" w14:textId="77777777" w:rsidTr="0015405A">
        <w:trPr>
          <w:trHeight w:val="113"/>
        </w:trPr>
        <w:tc>
          <w:tcPr>
            <w:tcW w:w="2694" w:type="dxa"/>
            <w:vMerge/>
            <w:tcBorders>
              <w:left w:val="single" w:sz="12" w:space="0" w:color="auto"/>
              <w:right w:val="single" w:sz="12" w:space="0" w:color="auto"/>
            </w:tcBorders>
            <w:vAlign w:val="center"/>
          </w:tcPr>
          <w:p w14:paraId="544779D1"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55192170" w14:textId="77777777" w:rsidR="0015405A" w:rsidRPr="00BF006B" w:rsidRDefault="0015405A" w:rsidP="00081FEB">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4024AFB6" w14:textId="77777777" w:rsidR="0015405A" w:rsidRPr="00BF006B" w:rsidRDefault="0015405A" w:rsidP="00081FEB">
            <w:pPr>
              <w:ind w:left="33"/>
              <w:jc w:val="center"/>
            </w:pPr>
            <w:r>
              <w:t>0,30</w:t>
            </w:r>
          </w:p>
        </w:tc>
        <w:tc>
          <w:tcPr>
            <w:tcW w:w="2093" w:type="dxa"/>
            <w:tcBorders>
              <w:top w:val="single" w:sz="2" w:space="0" w:color="auto"/>
              <w:left w:val="single" w:sz="12" w:space="0" w:color="auto"/>
              <w:bottom w:val="single" w:sz="2" w:space="0" w:color="auto"/>
              <w:right w:val="single" w:sz="12" w:space="0" w:color="auto"/>
            </w:tcBorders>
            <w:vAlign w:val="center"/>
          </w:tcPr>
          <w:p w14:paraId="5A75B3C7" w14:textId="77777777" w:rsidR="0015405A" w:rsidRPr="00BF006B" w:rsidRDefault="0015405A" w:rsidP="00081FEB">
            <w:pPr>
              <w:ind w:left="33"/>
              <w:jc w:val="center"/>
            </w:pPr>
            <w:r>
              <w:t>0,30</w:t>
            </w:r>
          </w:p>
        </w:tc>
      </w:tr>
      <w:tr w:rsidR="0015405A" w14:paraId="21E5D3F3" w14:textId="77777777" w:rsidTr="0015405A">
        <w:trPr>
          <w:trHeight w:val="113"/>
        </w:trPr>
        <w:tc>
          <w:tcPr>
            <w:tcW w:w="2694" w:type="dxa"/>
            <w:vMerge/>
            <w:tcBorders>
              <w:left w:val="single" w:sz="12" w:space="0" w:color="auto"/>
              <w:right w:val="single" w:sz="12" w:space="0" w:color="auto"/>
            </w:tcBorders>
            <w:vAlign w:val="center"/>
          </w:tcPr>
          <w:p w14:paraId="4C2E7D09"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2E7F949E" w14:textId="77777777" w:rsidR="0015405A" w:rsidRPr="00BF006B" w:rsidRDefault="0015405A" w:rsidP="00081FEB">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6F753CC6" w14:textId="77777777" w:rsidR="0015405A" w:rsidRPr="00BF006B" w:rsidRDefault="0015405A" w:rsidP="00081FEB">
            <w:pPr>
              <w:ind w:left="33"/>
              <w:jc w:val="center"/>
            </w:pPr>
            <w:r>
              <w:t>0,35</w:t>
            </w:r>
          </w:p>
        </w:tc>
        <w:tc>
          <w:tcPr>
            <w:tcW w:w="2093" w:type="dxa"/>
            <w:tcBorders>
              <w:top w:val="single" w:sz="2" w:space="0" w:color="auto"/>
              <w:left w:val="single" w:sz="12" w:space="0" w:color="auto"/>
              <w:bottom w:val="single" w:sz="2" w:space="0" w:color="auto"/>
              <w:right w:val="single" w:sz="12" w:space="0" w:color="auto"/>
            </w:tcBorders>
            <w:vAlign w:val="center"/>
          </w:tcPr>
          <w:p w14:paraId="7FA96DCA" w14:textId="77777777" w:rsidR="0015405A" w:rsidRPr="00BF006B" w:rsidRDefault="0015405A" w:rsidP="00081FEB">
            <w:pPr>
              <w:ind w:left="33"/>
              <w:jc w:val="center"/>
            </w:pPr>
            <w:r>
              <w:t>0,35</w:t>
            </w:r>
          </w:p>
        </w:tc>
      </w:tr>
      <w:tr w:rsidR="0015405A" w14:paraId="4C7FC865" w14:textId="77777777" w:rsidTr="0015405A">
        <w:trPr>
          <w:trHeight w:val="113"/>
        </w:trPr>
        <w:tc>
          <w:tcPr>
            <w:tcW w:w="2694" w:type="dxa"/>
            <w:vMerge/>
            <w:tcBorders>
              <w:left w:val="single" w:sz="12" w:space="0" w:color="auto"/>
              <w:right w:val="single" w:sz="12" w:space="0" w:color="auto"/>
            </w:tcBorders>
            <w:vAlign w:val="center"/>
          </w:tcPr>
          <w:p w14:paraId="0900C49B" w14:textId="77777777" w:rsidR="0015405A" w:rsidRPr="00BF006B" w:rsidRDefault="0015405A" w:rsidP="00081FEB"/>
        </w:tc>
        <w:tc>
          <w:tcPr>
            <w:tcW w:w="3544" w:type="dxa"/>
            <w:tcBorders>
              <w:top w:val="single" w:sz="2" w:space="0" w:color="auto"/>
              <w:left w:val="single" w:sz="12" w:space="0" w:color="auto"/>
              <w:bottom w:val="single" w:sz="2" w:space="0" w:color="auto"/>
              <w:right w:val="single" w:sz="12" w:space="0" w:color="auto"/>
            </w:tcBorders>
            <w:vAlign w:val="center"/>
          </w:tcPr>
          <w:p w14:paraId="7D83320A" w14:textId="77777777" w:rsidR="0015405A" w:rsidRPr="00BF006B" w:rsidRDefault="0015405A" w:rsidP="00081FEB">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2D23B1A1" w14:textId="77777777" w:rsidR="0015405A" w:rsidRDefault="0015405A" w:rsidP="00081FEB">
            <w:pPr>
              <w:ind w:left="33"/>
              <w:jc w:val="center"/>
            </w:pPr>
            <w:r>
              <w:t>0,40</w:t>
            </w:r>
          </w:p>
        </w:tc>
        <w:tc>
          <w:tcPr>
            <w:tcW w:w="2093" w:type="dxa"/>
            <w:tcBorders>
              <w:top w:val="single" w:sz="2" w:space="0" w:color="auto"/>
              <w:left w:val="single" w:sz="12" w:space="0" w:color="auto"/>
              <w:bottom w:val="single" w:sz="2" w:space="0" w:color="auto"/>
              <w:right w:val="single" w:sz="12" w:space="0" w:color="auto"/>
            </w:tcBorders>
            <w:vAlign w:val="center"/>
          </w:tcPr>
          <w:p w14:paraId="4D623B0A" w14:textId="77777777" w:rsidR="0015405A" w:rsidRDefault="0015405A" w:rsidP="00081FEB">
            <w:pPr>
              <w:ind w:left="33"/>
              <w:jc w:val="center"/>
            </w:pPr>
            <w:r>
              <w:t>0,40</w:t>
            </w:r>
          </w:p>
        </w:tc>
      </w:tr>
      <w:tr w:rsidR="0015405A" w14:paraId="39B9261E"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5D37BBC2" w14:textId="77777777" w:rsidR="0015405A" w:rsidRPr="00BF006B" w:rsidRDefault="0015405A" w:rsidP="00081FEB">
            <w:r w:rsidRPr="00BF006B">
              <w:t>Coerenza alla traccia</w:t>
            </w:r>
          </w:p>
        </w:tc>
        <w:tc>
          <w:tcPr>
            <w:tcW w:w="3544" w:type="dxa"/>
            <w:tcBorders>
              <w:top w:val="single" w:sz="12" w:space="0" w:color="auto"/>
              <w:left w:val="single" w:sz="12" w:space="0" w:color="auto"/>
              <w:right w:val="single" w:sz="12" w:space="0" w:color="auto"/>
            </w:tcBorders>
            <w:vAlign w:val="center"/>
          </w:tcPr>
          <w:p w14:paraId="3E2ADEFD"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0DB95DC4"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1B4ED11E" w14:textId="77777777" w:rsidR="0015405A" w:rsidRPr="00BF006B" w:rsidRDefault="0015405A" w:rsidP="00081FEB">
            <w:pPr>
              <w:ind w:left="33"/>
              <w:jc w:val="center"/>
            </w:pPr>
            <w:r>
              <w:t>0</w:t>
            </w:r>
          </w:p>
        </w:tc>
      </w:tr>
      <w:tr w:rsidR="0015405A" w14:paraId="67FC0675" w14:textId="77777777" w:rsidTr="0015405A">
        <w:trPr>
          <w:trHeight w:val="113"/>
        </w:trPr>
        <w:tc>
          <w:tcPr>
            <w:tcW w:w="2694" w:type="dxa"/>
            <w:vMerge/>
            <w:tcBorders>
              <w:left w:val="single" w:sz="12" w:space="0" w:color="auto"/>
              <w:right w:val="single" w:sz="12" w:space="0" w:color="auto"/>
            </w:tcBorders>
            <w:vAlign w:val="center"/>
          </w:tcPr>
          <w:p w14:paraId="0EF82BE9" w14:textId="77777777" w:rsidR="0015405A" w:rsidRPr="00BF006B" w:rsidRDefault="0015405A" w:rsidP="00081FEB"/>
        </w:tc>
        <w:tc>
          <w:tcPr>
            <w:tcW w:w="3544" w:type="dxa"/>
            <w:tcBorders>
              <w:left w:val="single" w:sz="12" w:space="0" w:color="auto"/>
              <w:right w:val="single" w:sz="12" w:space="0" w:color="auto"/>
            </w:tcBorders>
            <w:vAlign w:val="center"/>
          </w:tcPr>
          <w:p w14:paraId="61B94968" w14:textId="77777777" w:rsidR="0015405A" w:rsidRPr="00BF006B" w:rsidRDefault="0015405A" w:rsidP="00081FEB">
            <w:pPr>
              <w:ind w:left="33"/>
            </w:pPr>
            <w:r w:rsidRPr="00BF006B">
              <w:t>Parziale</w:t>
            </w:r>
          </w:p>
        </w:tc>
        <w:tc>
          <w:tcPr>
            <w:tcW w:w="2268" w:type="dxa"/>
            <w:tcBorders>
              <w:left w:val="single" w:sz="12" w:space="0" w:color="auto"/>
              <w:right w:val="single" w:sz="12" w:space="0" w:color="auto"/>
            </w:tcBorders>
            <w:vAlign w:val="center"/>
          </w:tcPr>
          <w:p w14:paraId="1C420ABA"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2CA24349" w14:textId="77777777" w:rsidR="0015405A" w:rsidRPr="00BF006B" w:rsidRDefault="0015405A" w:rsidP="00081FEB">
            <w:pPr>
              <w:ind w:left="33"/>
              <w:jc w:val="center"/>
            </w:pPr>
            <w:r w:rsidRPr="00BF006B">
              <w:t>0</w:t>
            </w:r>
            <w:r>
              <w:t>,20</w:t>
            </w:r>
          </w:p>
        </w:tc>
      </w:tr>
      <w:tr w:rsidR="0015405A" w14:paraId="4B6693C4" w14:textId="77777777" w:rsidTr="0015405A">
        <w:trPr>
          <w:trHeight w:val="113"/>
        </w:trPr>
        <w:tc>
          <w:tcPr>
            <w:tcW w:w="2694" w:type="dxa"/>
            <w:vMerge/>
            <w:tcBorders>
              <w:left w:val="single" w:sz="12" w:space="0" w:color="auto"/>
              <w:right w:val="single" w:sz="12" w:space="0" w:color="auto"/>
            </w:tcBorders>
            <w:vAlign w:val="center"/>
          </w:tcPr>
          <w:p w14:paraId="4A90A685" w14:textId="77777777" w:rsidR="0015405A" w:rsidRPr="00BF006B" w:rsidRDefault="0015405A" w:rsidP="00081FEB"/>
        </w:tc>
        <w:tc>
          <w:tcPr>
            <w:tcW w:w="3544" w:type="dxa"/>
            <w:tcBorders>
              <w:left w:val="single" w:sz="12" w:space="0" w:color="auto"/>
              <w:right w:val="single" w:sz="12" w:space="0" w:color="auto"/>
            </w:tcBorders>
            <w:vAlign w:val="center"/>
          </w:tcPr>
          <w:p w14:paraId="2A512B5D" w14:textId="77777777" w:rsidR="0015405A" w:rsidRPr="00BF006B" w:rsidRDefault="0015405A" w:rsidP="00081FEB">
            <w:pPr>
              <w:ind w:left="33"/>
            </w:pPr>
            <w:r>
              <w:t>Adeguata</w:t>
            </w:r>
          </w:p>
        </w:tc>
        <w:tc>
          <w:tcPr>
            <w:tcW w:w="2268" w:type="dxa"/>
            <w:tcBorders>
              <w:left w:val="single" w:sz="12" w:space="0" w:color="auto"/>
              <w:right w:val="single" w:sz="12" w:space="0" w:color="auto"/>
            </w:tcBorders>
            <w:vAlign w:val="center"/>
          </w:tcPr>
          <w:p w14:paraId="06F9499C"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24898957" w14:textId="77777777" w:rsidR="0015405A" w:rsidRPr="00BF006B" w:rsidRDefault="0015405A" w:rsidP="00081FEB">
            <w:pPr>
              <w:ind w:left="33"/>
              <w:jc w:val="center"/>
            </w:pPr>
            <w:r>
              <w:t>0,30</w:t>
            </w:r>
          </w:p>
        </w:tc>
      </w:tr>
      <w:tr w:rsidR="0015405A" w14:paraId="70557C5D" w14:textId="77777777" w:rsidTr="0015405A">
        <w:trPr>
          <w:trHeight w:val="113"/>
        </w:trPr>
        <w:tc>
          <w:tcPr>
            <w:tcW w:w="2694" w:type="dxa"/>
            <w:vMerge/>
            <w:tcBorders>
              <w:left w:val="single" w:sz="12" w:space="0" w:color="auto"/>
              <w:right w:val="single" w:sz="12" w:space="0" w:color="auto"/>
            </w:tcBorders>
            <w:vAlign w:val="center"/>
          </w:tcPr>
          <w:p w14:paraId="393F92C8" w14:textId="77777777" w:rsidR="0015405A" w:rsidRPr="00BF006B" w:rsidRDefault="0015405A" w:rsidP="00081FEB"/>
        </w:tc>
        <w:tc>
          <w:tcPr>
            <w:tcW w:w="3544" w:type="dxa"/>
            <w:tcBorders>
              <w:left w:val="single" w:sz="12" w:space="0" w:color="auto"/>
              <w:right w:val="single" w:sz="12" w:space="0" w:color="auto"/>
            </w:tcBorders>
            <w:vAlign w:val="center"/>
          </w:tcPr>
          <w:p w14:paraId="56EECE8F" w14:textId="77777777" w:rsidR="0015405A" w:rsidRPr="00BF006B" w:rsidRDefault="0015405A" w:rsidP="00081FEB">
            <w:pPr>
              <w:ind w:left="33"/>
            </w:pPr>
            <w:r w:rsidRPr="00BF006B">
              <w:t>Piena</w:t>
            </w:r>
          </w:p>
        </w:tc>
        <w:tc>
          <w:tcPr>
            <w:tcW w:w="2268" w:type="dxa"/>
            <w:tcBorders>
              <w:left w:val="single" w:sz="12" w:space="0" w:color="auto"/>
              <w:right w:val="single" w:sz="12" w:space="0" w:color="auto"/>
            </w:tcBorders>
            <w:vAlign w:val="center"/>
          </w:tcPr>
          <w:p w14:paraId="22771DDE"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4EC17FED" w14:textId="77777777" w:rsidR="0015405A" w:rsidRPr="00BF006B" w:rsidRDefault="0015405A" w:rsidP="00081FEB">
            <w:pPr>
              <w:ind w:left="33"/>
              <w:jc w:val="center"/>
            </w:pPr>
            <w:r>
              <w:t>0,40</w:t>
            </w:r>
          </w:p>
        </w:tc>
      </w:tr>
      <w:tr w:rsidR="0015405A" w14:paraId="7D42F219"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1A90F0C0" w14:textId="77777777" w:rsidR="0015405A" w:rsidRPr="00BF006B" w:rsidRDefault="0015405A" w:rsidP="00081FEB">
            <w:r w:rsidRPr="00BF006B">
              <w:t>Registro linguistico</w:t>
            </w:r>
          </w:p>
        </w:tc>
        <w:tc>
          <w:tcPr>
            <w:tcW w:w="3544" w:type="dxa"/>
            <w:tcBorders>
              <w:top w:val="single" w:sz="12" w:space="0" w:color="auto"/>
              <w:left w:val="single" w:sz="12" w:space="0" w:color="auto"/>
              <w:right w:val="single" w:sz="12" w:space="0" w:color="auto"/>
            </w:tcBorders>
            <w:vAlign w:val="center"/>
          </w:tcPr>
          <w:p w14:paraId="4570BE0E" w14:textId="77777777" w:rsidR="0015405A" w:rsidRPr="00BF006B" w:rsidRDefault="0015405A" w:rsidP="00081FEB">
            <w:pPr>
              <w:ind w:left="33"/>
            </w:pPr>
            <w:r>
              <w:t>Nessuno</w:t>
            </w:r>
          </w:p>
        </w:tc>
        <w:tc>
          <w:tcPr>
            <w:tcW w:w="2268" w:type="dxa"/>
            <w:tcBorders>
              <w:top w:val="single" w:sz="12" w:space="0" w:color="auto"/>
              <w:left w:val="single" w:sz="12" w:space="0" w:color="auto"/>
              <w:right w:val="single" w:sz="12" w:space="0" w:color="auto"/>
            </w:tcBorders>
            <w:vAlign w:val="center"/>
          </w:tcPr>
          <w:p w14:paraId="113803CB"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2CF63B05" w14:textId="77777777" w:rsidR="0015405A" w:rsidRPr="00BF006B" w:rsidRDefault="0015405A" w:rsidP="00081FEB">
            <w:pPr>
              <w:ind w:left="33"/>
              <w:jc w:val="center"/>
            </w:pPr>
            <w:r>
              <w:t>0</w:t>
            </w:r>
          </w:p>
        </w:tc>
      </w:tr>
      <w:tr w:rsidR="0015405A" w14:paraId="7C05FDE6" w14:textId="77777777" w:rsidTr="0015405A">
        <w:trPr>
          <w:trHeight w:val="113"/>
        </w:trPr>
        <w:tc>
          <w:tcPr>
            <w:tcW w:w="2694" w:type="dxa"/>
            <w:vMerge/>
            <w:tcBorders>
              <w:left w:val="single" w:sz="12" w:space="0" w:color="auto"/>
              <w:right w:val="single" w:sz="12" w:space="0" w:color="auto"/>
            </w:tcBorders>
            <w:vAlign w:val="center"/>
          </w:tcPr>
          <w:p w14:paraId="0C4EADA2" w14:textId="77777777" w:rsidR="0015405A" w:rsidRPr="00BF006B" w:rsidRDefault="0015405A" w:rsidP="00081FEB"/>
        </w:tc>
        <w:tc>
          <w:tcPr>
            <w:tcW w:w="3544" w:type="dxa"/>
            <w:tcBorders>
              <w:left w:val="single" w:sz="12" w:space="0" w:color="auto"/>
              <w:right w:val="single" w:sz="12" w:space="0" w:color="auto"/>
            </w:tcBorders>
            <w:vAlign w:val="center"/>
          </w:tcPr>
          <w:p w14:paraId="4167DFC4" w14:textId="77777777" w:rsidR="0015405A" w:rsidRPr="00BF006B" w:rsidRDefault="0015405A" w:rsidP="00081FEB">
            <w:pPr>
              <w:ind w:left="33"/>
            </w:pPr>
            <w:r>
              <w:t>Approssimato</w:t>
            </w:r>
          </w:p>
        </w:tc>
        <w:tc>
          <w:tcPr>
            <w:tcW w:w="2268" w:type="dxa"/>
            <w:tcBorders>
              <w:left w:val="single" w:sz="12" w:space="0" w:color="auto"/>
              <w:right w:val="single" w:sz="12" w:space="0" w:color="auto"/>
            </w:tcBorders>
            <w:vAlign w:val="center"/>
          </w:tcPr>
          <w:p w14:paraId="490039B8" w14:textId="77777777" w:rsidR="0015405A" w:rsidRPr="00BF006B" w:rsidRDefault="0015405A" w:rsidP="00081FEB">
            <w:pPr>
              <w:ind w:left="33"/>
              <w:jc w:val="center"/>
            </w:pPr>
            <w:r>
              <w:t>0,20</w:t>
            </w:r>
          </w:p>
        </w:tc>
        <w:tc>
          <w:tcPr>
            <w:tcW w:w="2093" w:type="dxa"/>
            <w:tcBorders>
              <w:left w:val="single" w:sz="12" w:space="0" w:color="auto"/>
              <w:right w:val="single" w:sz="12" w:space="0" w:color="auto"/>
            </w:tcBorders>
            <w:vAlign w:val="center"/>
          </w:tcPr>
          <w:p w14:paraId="28B327AE" w14:textId="77777777" w:rsidR="0015405A" w:rsidRPr="00BF006B" w:rsidRDefault="0015405A" w:rsidP="00081FEB">
            <w:pPr>
              <w:ind w:left="33"/>
              <w:jc w:val="center"/>
            </w:pPr>
            <w:r>
              <w:t>0,20</w:t>
            </w:r>
          </w:p>
        </w:tc>
      </w:tr>
      <w:tr w:rsidR="0015405A" w14:paraId="1E62DEF9" w14:textId="77777777" w:rsidTr="0015405A">
        <w:trPr>
          <w:trHeight w:val="113"/>
        </w:trPr>
        <w:tc>
          <w:tcPr>
            <w:tcW w:w="2694" w:type="dxa"/>
            <w:vMerge/>
            <w:tcBorders>
              <w:left w:val="single" w:sz="12" w:space="0" w:color="auto"/>
              <w:right w:val="single" w:sz="12" w:space="0" w:color="auto"/>
            </w:tcBorders>
            <w:vAlign w:val="center"/>
          </w:tcPr>
          <w:p w14:paraId="0CEA4988" w14:textId="77777777" w:rsidR="0015405A" w:rsidRPr="00BF006B" w:rsidRDefault="0015405A" w:rsidP="00081FEB"/>
        </w:tc>
        <w:tc>
          <w:tcPr>
            <w:tcW w:w="3544" w:type="dxa"/>
            <w:tcBorders>
              <w:left w:val="single" w:sz="12" w:space="0" w:color="auto"/>
              <w:right w:val="single" w:sz="12" w:space="0" w:color="auto"/>
            </w:tcBorders>
            <w:vAlign w:val="center"/>
          </w:tcPr>
          <w:p w14:paraId="1313AC51" w14:textId="77777777" w:rsidR="0015405A" w:rsidRPr="00BF006B" w:rsidRDefault="0015405A" w:rsidP="00081FEB">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74C664F5"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7A1BFA6B" w14:textId="77777777" w:rsidR="0015405A" w:rsidRPr="00BF006B" w:rsidRDefault="0015405A" w:rsidP="00081FEB">
            <w:pPr>
              <w:ind w:left="33"/>
              <w:jc w:val="center"/>
            </w:pPr>
            <w:r w:rsidRPr="00BF006B">
              <w:t>0,</w:t>
            </w:r>
            <w:r>
              <w:t>30</w:t>
            </w:r>
          </w:p>
        </w:tc>
      </w:tr>
      <w:tr w:rsidR="0015405A" w14:paraId="0D13281A" w14:textId="77777777" w:rsidTr="0015405A">
        <w:trPr>
          <w:trHeight w:val="113"/>
        </w:trPr>
        <w:tc>
          <w:tcPr>
            <w:tcW w:w="2694" w:type="dxa"/>
            <w:vMerge/>
            <w:tcBorders>
              <w:left w:val="single" w:sz="12" w:space="0" w:color="auto"/>
              <w:right w:val="single" w:sz="12" w:space="0" w:color="auto"/>
            </w:tcBorders>
            <w:vAlign w:val="center"/>
          </w:tcPr>
          <w:p w14:paraId="5210B2EC" w14:textId="77777777" w:rsidR="0015405A" w:rsidRPr="00BF006B" w:rsidRDefault="0015405A" w:rsidP="00081FEB"/>
        </w:tc>
        <w:tc>
          <w:tcPr>
            <w:tcW w:w="3544" w:type="dxa"/>
            <w:tcBorders>
              <w:left w:val="single" w:sz="12" w:space="0" w:color="auto"/>
              <w:right w:val="single" w:sz="12" w:space="0" w:color="auto"/>
            </w:tcBorders>
            <w:vAlign w:val="center"/>
          </w:tcPr>
          <w:p w14:paraId="65ACF7FA" w14:textId="77777777" w:rsidR="0015405A" w:rsidRPr="00BF006B" w:rsidRDefault="0015405A" w:rsidP="00081FEB">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37B20F68" w14:textId="77777777" w:rsidR="0015405A" w:rsidRPr="00BF006B" w:rsidRDefault="0015405A" w:rsidP="00081FEB">
            <w:pPr>
              <w:ind w:left="33"/>
              <w:jc w:val="center"/>
            </w:pPr>
            <w:r>
              <w:t>0,40</w:t>
            </w:r>
          </w:p>
        </w:tc>
        <w:tc>
          <w:tcPr>
            <w:tcW w:w="2093" w:type="dxa"/>
            <w:tcBorders>
              <w:left w:val="single" w:sz="12" w:space="0" w:color="auto"/>
              <w:right w:val="single" w:sz="12" w:space="0" w:color="auto"/>
            </w:tcBorders>
            <w:vAlign w:val="center"/>
          </w:tcPr>
          <w:p w14:paraId="4505DD9A" w14:textId="77777777" w:rsidR="0015405A" w:rsidRPr="00BF006B" w:rsidRDefault="0015405A" w:rsidP="00081FEB">
            <w:pPr>
              <w:ind w:left="33"/>
              <w:jc w:val="center"/>
            </w:pPr>
            <w:r>
              <w:t>0,40</w:t>
            </w:r>
          </w:p>
        </w:tc>
      </w:tr>
      <w:tr w:rsidR="0015405A" w14:paraId="6BB40F6C" w14:textId="77777777" w:rsidTr="0015405A">
        <w:trPr>
          <w:trHeight w:val="113"/>
        </w:trPr>
        <w:tc>
          <w:tcPr>
            <w:tcW w:w="2694" w:type="dxa"/>
            <w:vMerge w:val="restart"/>
            <w:tcBorders>
              <w:top w:val="single" w:sz="12" w:space="0" w:color="auto"/>
              <w:left w:val="single" w:sz="12" w:space="0" w:color="auto"/>
              <w:right w:val="single" w:sz="12" w:space="0" w:color="auto"/>
            </w:tcBorders>
            <w:vAlign w:val="center"/>
          </w:tcPr>
          <w:p w14:paraId="32F6280A" w14:textId="77777777" w:rsidR="0015405A" w:rsidRPr="00BF006B" w:rsidRDefault="0015405A" w:rsidP="00081FEB">
            <w:r w:rsidRPr="00BF006B">
              <w:t>Argomentazione</w:t>
            </w:r>
          </w:p>
        </w:tc>
        <w:tc>
          <w:tcPr>
            <w:tcW w:w="3544" w:type="dxa"/>
            <w:tcBorders>
              <w:top w:val="single" w:sz="12" w:space="0" w:color="auto"/>
              <w:left w:val="single" w:sz="12" w:space="0" w:color="auto"/>
              <w:right w:val="single" w:sz="12" w:space="0" w:color="auto"/>
            </w:tcBorders>
            <w:vAlign w:val="center"/>
          </w:tcPr>
          <w:p w14:paraId="286AE31F" w14:textId="77777777" w:rsidR="0015405A" w:rsidRPr="00BF006B" w:rsidRDefault="0015405A"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2797EDC9" w14:textId="77777777" w:rsidR="0015405A" w:rsidRPr="00BF006B" w:rsidRDefault="0015405A" w:rsidP="00081FEB">
            <w:pPr>
              <w:ind w:left="33"/>
              <w:jc w:val="center"/>
            </w:pPr>
            <w:r>
              <w:t>0</w:t>
            </w:r>
          </w:p>
        </w:tc>
        <w:tc>
          <w:tcPr>
            <w:tcW w:w="2093" w:type="dxa"/>
            <w:tcBorders>
              <w:top w:val="single" w:sz="12" w:space="0" w:color="auto"/>
              <w:left w:val="single" w:sz="12" w:space="0" w:color="auto"/>
              <w:right w:val="single" w:sz="12" w:space="0" w:color="auto"/>
            </w:tcBorders>
            <w:vAlign w:val="center"/>
          </w:tcPr>
          <w:p w14:paraId="0A8A037A" w14:textId="77777777" w:rsidR="0015405A" w:rsidRPr="00BF006B" w:rsidRDefault="0015405A" w:rsidP="00081FEB">
            <w:pPr>
              <w:ind w:left="33"/>
              <w:jc w:val="center"/>
            </w:pPr>
            <w:r>
              <w:t>0</w:t>
            </w:r>
          </w:p>
        </w:tc>
      </w:tr>
      <w:tr w:rsidR="0015405A" w14:paraId="1B23030A" w14:textId="77777777" w:rsidTr="0015405A">
        <w:trPr>
          <w:trHeight w:val="113"/>
        </w:trPr>
        <w:tc>
          <w:tcPr>
            <w:tcW w:w="2694" w:type="dxa"/>
            <w:vMerge/>
            <w:tcBorders>
              <w:left w:val="single" w:sz="12" w:space="0" w:color="auto"/>
              <w:right w:val="single" w:sz="12" w:space="0" w:color="auto"/>
            </w:tcBorders>
            <w:vAlign w:val="center"/>
          </w:tcPr>
          <w:p w14:paraId="75C09399" w14:textId="77777777" w:rsidR="0015405A" w:rsidRPr="00BF006B" w:rsidRDefault="0015405A" w:rsidP="00081FEB"/>
        </w:tc>
        <w:tc>
          <w:tcPr>
            <w:tcW w:w="3544" w:type="dxa"/>
            <w:tcBorders>
              <w:left w:val="single" w:sz="12" w:space="0" w:color="auto"/>
              <w:right w:val="single" w:sz="12" w:space="0" w:color="auto"/>
            </w:tcBorders>
            <w:vAlign w:val="center"/>
          </w:tcPr>
          <w:p w14:paraId="77EB4E0A" w14:textId="77777777" w:rsidR="0015405A" w:rsidRPr="00BF006B" w:rsidRDefault="0015405A" w:rsidP="00081FEB">
            <w:pPr>
              <w:ind w:left="33"/>
            </w:pPr>
            <w:r>
              <w:t>Scarsa</w:t>
            </w:r>
          </w:p>
        </w:tc>
        <w:tc>
          <w:tcPr>
            <w:tcW w:w="2268" w:type="dxa"/>
            <w:tcBorders>
              <w:left w:val="single" w:sz="12" w:space="0" w:color="auto"/>
              <w:right w:val="single" w:sz="12" w:space="0" w:color="auto"/>
            </w:tcBorders>
            <w:vAlign w:val="center"/>
          </w:tcPr>
          <w:p w14:paraId="191DC069" w14:textId="77777777" w:rsidR="0015405A" w:rsidRPr="00BF006B" w:rsidRDefault="0015405A" w:rsidP="00081FEB">
            <w:pPr>
              <w:ind w:left="33"/>
              <w:jc w:val="center"/>
            </w:pPr>
            <w:r w:rsidRPr="00BF006B">
              <w:t>0</w:t>
            </w:r>
            <w:r>
              <w:t>,10</w:t>
            </w:r>
          </w:p>
        </w:tc>
        <w:tc>
          <w:tcPr>
            <w:tcW w:w="2093" w:type="dxa"/>
            <w:tcBorders>
              <w:left w:val="single" w:sz="12" w:space="0" w:color="auto"/>
              <w:right w:val="single" w:sz="12" w:space="0" w:color="auto"/>
            </w:tcBorders>
            <w:vAlign w:val="center"/>
          </w:tcPr>
          <w:p w14:paraId="256B297A" w14:textId="77777777" w:rsidR="0015405A" w:rsidRPr="00BF006B" w:rsidRDefault="0015405A" w:rsidP="00081FEB">
            <w:pPr>
              <w:ind w:left="33"/>
              <w:jc w:val="center"/>
            </w:pPr>
            <w:r w:rsidRPr="00BF006B">
              <w:t>0</w:t>
            </w:r>
            <w:r>
              <w:t>,10</w:t>
            </w:r>
          </w:p>
        </w:tc>
      </w:tr>
      <w:tr w:rsidR="0015405A" w14:paraId="6EF431FA" w14:textId="77777777" w:rsidTr="0015405A">
        <w:trPr>
          <w:trHeight w:val="113"/>
        </w:trPr>
        <w:tc>
          <w:tcPr>
            <w:tcW w:w="2694" w:type="dxa"/>
            <w:vMerge/>
            <w:tcBorders>
              <w:left w:val="single" w:sz="12" w:space="0" w:color="auto"/>
              <w:right w:val="single" w:sz="12" w:space="0" w:color="auto"/>
            </w:tcBorders>
            <w:vAlign w:val="center"/>
          </w:tcPr>
          <w:p w14:paraId="293868AE" w14:textId="77777777" w:rsidR="0015405A" w:rsidRPr="00BF006B" w:rsidRDefault="0015405A" w:rsidP="00081FEB"/>
        </w:tc>
        <w:tc>
          <w:tcPr>
            <w:tcW w:w="3544" w:type="dxa"/>
            <w:tcBorders>
              <w:left w:val="single" w:sz="12" w:space="0" w:color="auto"/>
              <w:right w:val="single" w:sz="12" w:space="0" w:color="auto"/>
            </w:tcBorders>
            <w:vAlign w:val="center"/>
          </w:tcPr>
          <w:p w14:paraId="7414B113" w14:textId="77777777" w:rsidR="0015405A" w:rsidRPr="00BF006B" w:rsidRDefault="0015405A" w:rsidP="00081FEB">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58DA2C3F" w14:textId="77777777" w:rsidR="0015405A" w:rsidRPr="00BF006B" w:rsidRDefault="0015405A" w:rsidP="00081FEB">
            <w:pPr>
              <w:ind w:left="33"/>
              <w:jc w:val="center"/>
            </w:pPr>
            <w:r w:rsidRPr="00BF006B">
              <w:t>0,</w:t>
            </w:r>
            <w:r>
              <w:t>20</w:t>
            </w:r>
          </w:p>
        </w:tc>
        <w:tc>
          <w:tcPr>
            <w:tcW w:w="2093" w:type="dxa"/>
            <w:tcBorders>
              <w:left w:val="single" w:sz="12" w:space="0" w:color="auto"/>
              <w:right w:val="single" w:sz="12" w:space="0" w:color="auto"/>
            </w:tcBorders>
            <w:vAlign w:val="center"/>
          </w:tcPr>
          <w:p w14:paraId="44E060F3" w14:textId="77777777" w:rsidR="0015405A" w:rsidRPr="00BF006B" w:rsidRDefault="0015405A" w:rsidP="00081FEB">
            <w:pPr>
              <w:ind w:left="33"/>
              <w:jc w:val="center"/>
            </w:pPr>
            <w:r w:rsidRPr="00BF006B">
              <w:t>0,</w:t>
            </w:r>
            <w:r>
              <w:t>20</w:t>
            </w:r>
          </w:p>
        </w:tc>
      </w:tr>
      <w:tr w:rsidR="0015405A" w14:paraId="5F83D66A" w14:textId="77777777" w:rsidTr="0015405A">
        <w:trPr>
          <w:trHeight w:val="113"/>
        </w:trPr>
        <w:tc>
          <w:tcPr>
            <w:tcW w:w="2694" w:type="dxa"/>
            <w:vMerge/>
            <w:tcBorders>
              <w:left w:val="single" w:sz="12" w:space="0" w:color="auto"/>
              <w:right w:val="single" w:sz="12" w:space="0" w:color="auto"/>
            </w:tcBorders>
            <w:vAlign w:val="center"/>
          </w:tcPr>
          <w:p w14:paraId="292E2CA6" w14:textId="77777777" w:rsidR="0015405A" w:rsidRPr="00BF006B" w:rsidRDefault="0015405A" w:rsidP="00081FEB"/>
        </w:tc>
        <w:tc>
          <w:tcPr>
            <w:tcW w:w="3544" w:type="dxa"/>
            <w:tcBorders>
              <w:left w:val="single" w:sz="12" w:space="0" w:color="auto"/>
              <w:right w:val="single" w:sz="12" w:space="0" w:color="auto"/>
            </w:tcBorders>
            <w:vAlign w:val="center"/>
          </w:tcPr>
          <w:p w14:paraId="6B739446" w14:textId="77777777" w:rsidR="0015405A" w:rsidRPr="00BF006B" w:rsidRDefault="0015405A" w:rsidP="00081FEB">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4C0C3591" w14:textId="77777777" w:rsidR="0015405A" w:rsidRPr="00BF006B" w:rsidRDefault="0015405A" w:rsidP="00081FEB">
            <w:pPr>
              <w:ind w:left="33"/>
              <w:jc w:val="center"/>
            </w:pPr>
            <w:r w:rsidRPr="00BF006B">
              <w:t>0,</w:t>
            </w:r>
            <w:r>
              <w:t>25</w:t>
            </w:r>
          </w:p>
        </w:tc>
        <w:tc>
          <w:tcPr>
            <w:tcW w:w="2093" w:type="dxa"/>
            <w:tcBorders>
              <w:left w:val="single" w:sz="12" w:space="0" w:color="auto"/>
              <w:right w:val="single" w:sz="12" w:space="0" w:color="auto"/>
            </w:tcBorders>
            <w:vAlign w:val="center"/>
          </w:tcPr>
          <w:p w14:paraId="0B6FEA80" w14:textId="77777777" w:rsidR="0015405A" w:rsidRPr="00BF006B" w:rsidRDefault="0015405A" w:rsidP="00081FEB">
            <w:pPr>
              <w:ind w:left="33"/>
              <w:jc w:val="center"/>
            </w:pPr>
            <w:r w:rsidRPr="00BF006B">
              <w:t>0,</w:t>
            </w:r>
            <w:r>
              <w:t>25</w:t>
            </w:r>
          </w:p>
        </w:tc>
      </w:tr>
      <w:tr w:rsidR="0015405A" w14:paraId="63804D62" w14:textId="77777777" w:rsidTr="0015405A">
        <w:trPr>
          <w:trHeight w:val="113"/>
        </w:trPr>
        <w:tc>
          <w:tcPr>
            <w:tcW w:w="2694" w:type="dxa"/>
            <w:vMerge/>
            <w:tcBorders>
              <w:left w:val="single" w:sz="12" w:space="0" w:color="auto"/>
              <w:right w:val="single" w:sz="12" w:space="0" w:color="auto"/>
            </w:tcBorders>
            <w:vAlign w:val="center"/>
          </w:tcPr>
          <w:p w14:paraId="5FC576E6" w14:textId="77777777" w:rsidR="0015405A" w:rsidRPr="00BF006B" w:rsidRDefault="0015405A" w:rsidP="00081FEB"/>
        </w:tc>
        <w:tc>
          <w:tcPr>
            <w:tcW w:w="3544" w:type="dxa"/>
            <w:tcBorders>
              <w:left w:val="single" w:sz="12" w:space="0" w:color="auto"/>
              <w:right w:val="single" w:sz="12" w:space="0" w:color="auto"/>
            </w:tcBorders>
            <w:vAlign w:val="center"/>
          </w:tcPr>
          <w:p w14:paraId="356F3FF4" w14:textId="77777777" w:rsidR="0015405A" w:rsidRDefault="0015405A" w:rsidP="00081FEB">
            <w:pPr>
              <w:ind w:left="33"/>
            </w:pPr>
            <w:r>
              <w:t>Articolata, approfondita, personale</w:t>
            </w:r>
          </w:p>
        </w:tc>
        <w:tc>
          <w:tcPr>
            <w:tcW w:w="2268" w:type="dxa"/>
            <w:tcBorders>
              <w:left w:val="single" w:sz="12" w:space="0" w:color="auto"/>
              <w:right w:val="single" w:sz="12" w:space="0" w:color="auto"/>
            </w:tcBorders>
            <w:vAlign w:val="center"/>
          </w:tcPr>
          <w:p w14:paraId="07F54AC9" w14:textId="77777777" w:rsidR="0015405A" w:rsidRPr="00BF006B" w:rsidRDefault="0015405A" w:rsidP="00081FEB">
            <w:pPr>
              <w:ind w:left="33"/>
              <w:jc w:val="center"/>
            </w:pPr>
            <w:r>
              <w:t>0,30</w:t>
            </w:r>
          </w:p>
        </w:tc>
        <w:tc>
          <w:tcPr>
            <w:tcW w:w="2093" w:type="dxa"/>
            <w:tcBorders>
              <w:left w:val="single" w:sz="12" w:space="0" w:color="auto"/>
              <w:right w:val="single" w:sz="12" w:space="0" w:color="auto"/>
            </w:tcBorders>
            <w:vAlign w:val="center"/>
          </w:tcPr>
          <w:p w14:paraId="6842BE02" w14:textId="77777777" w:rsidR="0015405A" w:rsidRPr="00BF006B" w:rsidRDefault="0015405A" w:rsidP="00081FEB">
            <w:pPr>
              <w:ind w:left="33"/>
              <w:jc w:val="center"/>
            </w:pPr>
            <w:r>
              <w:t>0,30</w:t>
            </w:r>
          </w:p>
        </w:tc>
      </w:tr>
      <w:tr w:rsidR="0015405A" w14:paraId="37B783B3" w14:textId="77777777" w:rsidTr="0015405A">
        <w:trPr>
          <w:trHeight w:val="113"/>
        </w:trPr>
        <w:tc>
          <w:tcPr>
            <w:tcW w:w="6238" w:type="dxa"/>
            <w:gridSpan w:val="2"/>
            <w:tcBorders>
              <w:top w:val="single" w:sz="12" w:space="0" w:color="auto"/>
              <w:left w:val="single" w:sz="12" w:space="0" w:color="auto"/>
              <w:bottom w:val="single" w:sz="12" w:space="0" w:color="auto"/>
              <w:right w:val="single" w:sz="12" w:space="0" w:color="auto"/>
            </w:tcBorders>
            <w:vAlign w:val="center"/>
          </w:tcPr>
          <w:p w14:paraId="4C258FB4" w14:textId="77777777" w:rsidR="0015405A" w:rsidRPr="00BF006B" w:rsidRDefault="0015405A" w:rsidP="00081FEB">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5806C3D5" w14:textId="77777777" w:rsidR="0015405A" w:rsidRPr="00BF006B" w:rsidRDefault="0015405A" w:rsidP="00081FEB">
            <w:pPr>
              <w:ind w:left="33"/>
              <w:jc w:val="center"/>
            </w:pPr>
          </w:p>
        </w:tc>
        <w:tc>
          <w:tcPr>
            <w:tcW w:w="2093" w:type="dxa"/>
            <w:tcBorders>
              <w:top w:val="single" w:sz="12" w:space="0" w:color="auto"/>
              <w:left w:val="single" w:sz="12" w:space="0" w:color="auto"/>
              <w:bottom w:val="single" w:sz="12" w:space="0" w:color="auto"/>
              <w:right w:val="single" w:sz="12" w:space="0" w:color="auto"/>
            </w:tcBorders>
            <w:vAlign w:val="center"/>
          </w:tcPr>
          <w:p w14:paraId="16939B3F" w14:textId="77777777" w:rsidR="0015405A" w:rsidRPr="00BF006B" w:rsidRDefault="0015405A" w:rsidP="00081FEB">
            <w:pPr>
              <w:ind w:left="33"/>
              <w:jc w:val="center"/>
            </w:pPr>
          </w:p>
        </w:tc>
      </w:tr>
    </w:tbl>
    <w:p w14:paraId="16442C44" w14:textId="77777777" w:rsidR="0015405A" w:rsidRDefault="0015405A" w:rsidP="0015405A">
      <w:pPr>
        <w:ind w:left="284"/>
      </w:pPr>
    </w:p>
    <w:p w14:paraId="30312474" w14:textId="4AD28180" w:rsidR="00045A77" w:rsidRDefault="00045A77">
      <w:pPr>
        <w:spacing w:after="200" w:line="276" w:lineRule="auto"/>
      </w:pPr>
      <w:r>
        <w:br w:type="page"/>
      </w:r>
    </w:p>
    <w:p w14:paraId="78042AF2" w14:textId="1679B91B" w:rsidR="00081FEB" w:rsidRDefault="00081FEB" w:rsidP="00081FEB">
      <w:pPr>
        <w:ind w:right="-1"/>
        <w:jc w:val="center"/>
        <w:rPr>
          <w:b/>
        </w:rPr>
      </w:pPr>
      <w:r>
        <w:rPr>
          <w:noProof/>
        </w:rPr>
        <w:lastRenderedPageBreak/>
        <w:drawing>
          <wp:inline distT="0" distB="0" distL="0" distR="0" wp14:anchorId="62710C3F" wp14:editId="3738BB64">
            <wp:extent cx="1047750" cy="641350"/>
            <wp:effectExtent l="0" t="0" r="0" b="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1047750" cy="641350"/>
                    </a:xfrm>
                    <a:prstGeom prst="rect">
                      <a:avLst/>
                    </a:prstGeom>
                    <a:solidFill>
                      <a:srgbClr val="0000FF"/>
                    </a:solidFill>
                    <a:ln>
                      <a:noFill/>
                    </a:ln>
                  </pic:spPr>
                </pic:pic>
              </a:graphicData>
            </a:graphic>
          </wp:inline>
        </w:drawing>
      </w:r>
      <w:r>
        <w:rPr>
          <w:rFonts w:ascii="Albertus Extra Bold" w:hAnsi="Albertus Extra Bold"/>
          <w:noProof/>
        </w:rPr>
        <w:drawing>
          <wp:inline distT="0" distB="0" distL="0" distR="0" wp14:anchorId="25EFB1AB" wp14:editId="0BBC209E">
            <wp:extent cx="603250" cy="635000"/>
            <wp:effectExtent l="0" t="0" r="6350" b="0"/>
            <wp:docPr id="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250" cy="635000"/>
                    </a:xfrm>
                    <a:prstGeom prst="rect">
                      <a:avLst/>
                    </a:prstGeom>
                    <a:noFill/>
                    <a:ln>
                      <a:noFill/>
                    </a:ln>
                  </pic:spPr>
                </pic:pic>
              </a:graphicData>
            </a:graphic>
          </wp:inline>
        </w:drawing>
      </w:r>
      <w:r>
        <w:rPr>
          <w:noProof/>
          <w:sz w:val="16"/>
        </w:rPr>
        <w:drawing>
          <wp:inline distT="0" distB="0" distL="0" distR="0" wp14:anchorId="777FAC5C" wp14:editId="1AB0D326">
            <wp:extent cx="431800" cy="622300"/>
            <wp:effectExtent l="0" t="0" r="0" b="12700"/>
            <wp:docPr id="11" name="Immagine 3"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temma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1800" cy="622300"/>
                    </a:xfrm>
                    <a:prstGeom prst="rect">
                      <a:avLst/>
                    </a:prstGeom>
                    <a:noFill/>
                    <a:ln>
                      <a:noFill/>
                    </a:ln>
                  </pic:spPr>
                </pic:pic>
              </a:graphicData>
            </a:graphic>
          </wp:inline>
        </w:drawing>
      </w:r>
    </w:p>
    <w:p w14:paraId="52F08AE9" w14:textId="77777777" w:rsidR="00081FEB" w:rsidRDefault="00081FEB" w:rsidP="00081FEB">
      <w:pPr>
        <w:rPr>
          <w:b/>
          <w:sz w:val="36"/>
        </w:rPr>
      </w:pPr>
    </w:p>
    <w:p w14:paraId="710DF65E" w14:textId="77777777" w:rsidR="00081FEB" w:rsidRDefault="00081FEB" w:rsidP="00081FEB">
      <w:pPr>
        <w:jc w:val="center"/>
        <w:rPr>
          <w:b/>
          <w:sz w:val="36"/>
        </w:rPr>
      </w:pPr>
      <w:r>
        <w:rPr>
          <w:b/>
          <w:sz w:val="36"/>
        </w:rPr>
        <w:t>LICEO SCIENTIFICO STATALE</w:t>
      </w:r>
    </w:p>
    <w:p w14:paraId="3FB1594D" w14:textId="50A1F3C7" w:rsidR="00081FEB" w:rsidRDefault="00081FEB" w:rsidP="00081FEB">
      <w:pPr>
        <w:jc w:val="center"/>
        <w:rPr>
          <w:b/>
        </w:rPr>
      </w:pPr>
      <w:r>
        <w:rPr>
          <w:b/>
          <w:sz w:val="36"/>
        </w:rPr>
        <w:t>“</w:t>
      </w:r>
      <w:proofErr w:type="gramStart"/>
      <w:r>
        <w:rPr>
          <w:b/>
          <w:sz w:val="36"/>
        </w:rPr>
        <w:t>B.CROCE</w:t>
      </w:r>
      <w:proofErr w:type="gramEnd"/>
      <w:r>
        <w:rPr>
          <w:b/>
          <w:sz w:val="36"/>
        </w:rPr>
        <w:t>”</w:t>
      </w:r>
    </w:p>
    <w:p w14:paraId="11BBC135" w14:textId="77777777" w:rsidR="00081FEB" w:rsidRDefault="00081FEB" w:rsidP="00081FEB">
      <w:pPr>
        <w:jc w:val="center"/>
        <w:rPr>
          <w:b/>
        </w:rPr>
      </w:pPr>
      <w:r>
        <w:rPr>
          <w:b/>
        </w:rPr>
        <w:t>Via Benfratelli</w:t>
      </w:r>
      <w:proofErr w:type="gramStart"/>
      <w:r>
        <w:rPr>
          <w:b/>
        </w:rPr>
        <w:t>,</w:t>
      </w:r>
      <w:proofErr w:type="gramEnd"/>
      <w:r>
        <w:rPr>
          <w:b/>
        </w:rPr>
        <w:t>4  - 90134 Palermo - C.F.80017140825</w:t>
      </w:r>
    </w:p>
    <w:p w14:paraId="6AEFC6BF" w14:textId="77777777" w:rsidR="00081FEB" w:rsidRPr="00032A6B" w:rsidRDefault="00081FEB" w:rsidP="00081FEB">
      <w:pPr>
        <w:jc w:val="center"/>
        <w:rPr>
          <w:b/>
          <w:color w:val="0000FF"/>
          <w:u w:val="single"/>
          <w:lang w:val="pt-PT"/>
        </w:rPr>
      </w:pPr>
      <w:r w:rsidRPr="00032A6B">
        <w:rPr>
          <w:b/>
          <w:lang w:val="pt-PT"/>
        </w:rPr>
        <w:t xml:space="preserve">TEL. 091/6512200 - FAX 091/6513962 -  e-mail: </w:t>
      </w:r>
      <w:hyperlink r:id="rId17" w:history="1">
        <w:r w:rsidRPr="00032A6B">
          <w:rPr>
            <w:rStyle w:val="Collegamentoipertestuale"/>
            <w:b/>
            <w:lang w:val="pt-PT"/>
          </w:rPr>
          <w:t>paps100008@</w:t>
        </w:r>
      </w:hyperlink>
      <w:r w:rsidRPr="00032A6B">
        <w:rPr>
          <w:b/>
          <w:color w:val="0000FF"/>
          <w:u w:val="single"/>
          <w:lang w:val="pt-PT"/>
        </w:rPr>
        <w:t>istruzione.it</w:t>
      </w:r>
    </w:p>
    <w:p w14:paraId="0BA88BF2" w14:textId="7ECFDDBE" w:rsidR="00081FEB" w:rsidRPr="00032A6B" w:rsidRDefault="00081FEB" w:rsidP="00081FEB">
      <w:pPr>
        <w:widowControl w:val="0"/>
        <w:autoSpaceDE w:val="0"/>
        <w:autoSpaceDN w:val="0"/>
        <w:adjustRightInd w:val="0"/>
        <w:spacing w:line="334" w:lineRule="exact"/>
        <w:ind w:left="1440"/>
        <w:jc w:val="center"/>
        <w:rPr>
          <w:b/>
          <w:lang w:val="pt-PT"/>
        </w:rPr>
      </w:pPr>
      <w:proofErr w:type="spellStart"/>
      <w:r w:rsidRPr="00032A6B">
        <w:rPr>
          <w:b/>
          <w:lang w:val="pt-PT"/>
        </w:rPr>
        <w:t>Siti</w:t>
      </w:r>
      <w:proofErr w:type="spellEnd"/>
      <w:r w:rsidRPr="00032A6B">
        <w:rPr>
          <w:b/>
          <w:lang w:val="pt-PT"/>
        </w:rPr>
        <w:t xml:space="preserve"> </w:t>
      </w:r>
      <w:proofErr w:type="spellStart"/>
      <w:r w:rsidRPr="00032A6B">
        <w:rPr>
          <w:b/>
          <w:lang w:val="pt-PT"/>
        </w:rPr>
        <w:t>web</w:t>
      </w:r>
      <w:proofErr w:type="spellEnd"/>
      <w:r w:rsidRPr="00032A6B">
        <w:rPr>
          <w:b/>
          <w:color w:val="0000FF"/>
          <w:lang w:val="pt-PT"/>
        </w:rPr>
        <w:t xml:space="preserve">: www.benedettocroce.eu               </w:t>
      </w:r>
      <w:hyperlink r:id="rId18" w:history="1">
        <w:r w:rsidRPr="00032A6B">
          <w:rPr>
            <w:rStyle w:val="Collegamentoipertestuale"/>
            <w:b/>
            <w:lang w:val="pt-PT"/>
          </w:rPr>
          <w:t>www.paps100008.scuolanet.info</w:t>
        </w:r>
      </w:hyperlink>
      <w:r>
        <w:rPr>
          <w:noProof/>
        </w:rPr>
        <mc:AlternateContent>
          <mc:Choice Requires="wps">
            <w:drawing>
              <wp:anchor distT="0" distB="0" distL="114300" distR="114300" simplePos="0" relativeHeight="251682816" behindDoc="1" locked="0" layoutInCell="1" allowOverlap="1" wp14:anchorId="31171BEC" wp14:editId="0FCB2179">
                <wp:simplePos x="0" y="0"/>
                <wp:positionH relativeFrom="page">
                  <wp:posOffset>539750</wp:posOffset>
                </wp:positionH>
                <wp:positionV relativeFrom="page">
                  <wp:posOffset>2371090</wp:posOffset>
                </wp:positionV>
                <wp:extent cx="6400800" cy="440690"/>
                <wp:effectExtent l="6350" t="0" r="6350" b="762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440690"/>
                        </a:xfrm>
                        <a:custGeom>
                          <a:avLst/>
                          <a:gdLst>
                            <a:gd name="T0" fmla="*/ 0 w 10080"/>
                            <a:gd name="T1" fmla="*/ 1084 h 1084"/>
                            <a:gd name="T2" fmla="*/ 10080 w 10080"/>
                            <a:gd name="T3" fmla="*/ 1084 h 1084"/>
                            <a:gd name="T4" fmla="*/ 10080 w 10080"/>
                            <a:gd name="T5" fmla="*/ 0 h 1084"/>
                            <a:gd name="T6" fmla="*/ 0 w 10080"/>
                            <a:gd name="T7" fmla="*/ 0 h 1084"/>
                            <a:gd name="T8" fmla="*/ 0 w 10080"/>
                            <a:gd name="T9" fmla="*/ 1084 h 1084"/>
                          </a:gdLst>
                          <a:ahLst/>
                          <a:cxnLst>
                            <a:cxn ang="0">
                              <a:pos x="T0" y="T1"/>
                            </a:cxn>
                            <a:cxn ang="0">
                              <a:pos x="T2" y="T3"/>
                            </a:cxn>
                            <a:cxn ang="0">
                              <a:pos x="T4" y="T5"/>
                            </a:cxn>
                            <a:cxn ang="0">
                              <a:pos x="T6" y="T7"/>
                            </a:cxn>
                            <a:cxn ang="0">
                              <a:pos x="T8" y="T9"/>
                            </a:cxn>
                          </a:cxnLst>
                          <a:rect l="0" t="0" r="r" b="b"/>
                          <a:pathLst>
                            <a:path w="10080" h="1084">
                              <a:moveTo>
                                <a:pt x="0" y="1084"/>
                              </a:moveTo>
                              <a:lnTo>
                                <a:pt x="10080" y="1084"/>
                              </a:lnTo>
                              <a:lnTo>
                                <a:pt x="10080" y="0"/>
                              </a:lnTo>
                              <a:lnTo>
                                <a:pt x="0" y="0"/>
                              </a:lnTo>
                              <a:lnTo>
                                <a:pt x="0" y="1084"/>
                              </a:lnTo>
                              <a:close/>
                            </a:path>
                          </a:pathLst>
                        </a:cu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 o:spid="_x0000_s1026" style="position:absolute;margin-left:42.5pt;margin-top:186.7pt;width:7in;height:34.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80,108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" path="m0,1084l10080,1084,10080,,,,,1084xe" stroked="f" strokeweight="1pt">
                <v:path arrowok="t" o:connecttype="custom" o:connectlocs="0,440690;6400800,440690;6400800,0;0,0;0,440690" o:connectangles="0,0,0,0,0"/>
                <w10:wrap anchorx="page" anchory="page"/>
              </v:shape>
            </w:pict>
          </mc:Fallback>
        </mc:AlternateContent>
      </w:r>
    </w:p>
    <w:p w14:paraId="5C0D6E72" w14:textId="77777777" w:rsidR="00081FEB" w:rsidRDefault="00B53DF5" w:rsidP="00081FEB">
      <w:pPr>
        <w:widowControl w:val="0"/>
        <w:autoSpaceDE w:val="0"/>
        <w:autoSpaceDN w:val="0"/>
        <w:adjustRightInd w:val="0"/>
        <w:spacing w:line="334" w:lineRule="exact"/>
        <w:jc w:val="both"/>
        <w:rPr>
          <w:rFonts w:ascii="Comic Sans MS" w:hAnsi="Comic Sans MS" w:cs="Comic Sans MS"/>
          <w:b/>
          <w:bCs/>
          <w:color w:val="000000"/>
          <w:u w:val="single"/>
          <w:lang w:val="pt-PT"/>
        </w:rPr>
      </w:pPr>
      <w:r>
        <w:rPr>
          <w:noProof/>
        </w:rPr>
        <w:pict w14:anchorId="5E970393">
          <v:shape id="_x0000_s1029" type="#_x0000_t136" style="position:absolute;left:0;text-align:left;margin-left:-.05pt;margin-top:22.9pt;width:504.05pt;height:36pt;z-index:251680768" fillcolor="#369" stroked="f">
            <v:shadow on="t" color="#b2b2b2" opacity="52429f" offset="3pt"/>
            <v:textpath style="font-family:&quot;Stencil&quot;;font-size:14pt;v-text-kern:t" trim="t" fitpath="t" string="SECONDA SIMULAZIONE TERZA PROVA SCRITTA"/>
            <w10:wrap type="square"/>
          </v:shape>
        </w:pict>
      </w:r>
    </w:p>
    <w:p w14:paraId="0A52F9B6" w14:textId="77777777" w:rsidR="00081FEB" w:rsidRPr="00032A6B" w:rsidRDefault="00081FEB" w:rsidP="00081FEB">
      <w:pPr>
        <w:widowControl w:val="0"/>
        <w:autoSpaceDE w:val="0"/>
        <w:autoSpaceDN w:val="0"/>
        <w:adjustRightInd w:val="0"/>
        <w:spacing w:line="334" w:lineRule="exact"/>
        <w:jc w:val="both"/>
        <w:rPr>
          <w:rFonts w:ascii="Comic Sans MS" w:hAnsi="Comic Sans MS" w:cs="Comic Sans MS"/>
          <w:b/>
          <w:bCs/>
          <w:color w:val="000000"/>
          <w:u w:val="single"/>
          <w:lang w:val="pt-PT"/>
        </w:rPr>
      </w:pPr>
    </w:p>
    <w:p w14:paraId="2C427CFB" w14:textId="77777777" w:rsidR="00081FEB" w:rsidRPr="00032A6B" w:rsidRDefault="00081FEB" w:rsidP="00081FEB">
      <w:pPr>
        <w:widowControl w:val="0"/>
        <w:autoSpaceDE w:val="0"/>
        <w:autoSpaceDN w:val="0"/>
        <w:adjustRightInd w:val="0"/>
        <w:spacing w:line="334" w:lineRule="exact"/>
        <w:jc w:val="right"/>
        <w:rPr>
          <w:rFonts w:ascii="Comic Sans MS" w:hAnsi="Comic Sans MS" w:cs="Comic Sans MS"/>
          <w:b/>
          <w:bCs/>
          <w:color w:val="000000"/>
          <w:lang w:val="pt-PT"/>
        </w:rPr>
      </w:pPr>
    </w:p>
    <w:p w14:paraId="0DC17610" w14:textId="77777777" w:rsidR="00081FEB" w:rsidRDefault="00081FEB" w:rsidP="00081FEB">
      <w:pPr>
        <w:widowControl w:val="0"/>
        <w:autoSpaceDE w:val="0"/>
        <w:autoSpaceDN w:val="0"/>
        <w:adjustRightInd w:val="0"/>
        <w:spacing w:line="334" w:lineRule="exact"/>
        <w:jc w:val="right"/>
        <w:rPr>
          <w:rFonts w:ascii="Comic Sans MS" w:hAnsi="Comic Sans MS" w:cs="Comic Sans MS"/>
          <w:b/>
          <w:bCs/>
          <w:color w:val="000000"/>
          <w:lang w:val="pt-PT"/>
        </w:rPr>
      </w:pPr>
    </w:p>
    <w:p w14:paraId="51DB0539" w14:textId="77777777" w:rsidR="00081FEB" w:rsidRPr="00032A6B" w:rsidRDefault="00081FEB" w:rsidP="00081FEB">
      <w:pPr>
        <w:widowControl w:val="0"/>
        <w:autoSpaceDE w:val="0"/>
        <w:autoSpaceDN w:val="0"/>
        <w:adjustRightInd w:val="0"/>
        <w:spacing w:line="334" w:lineRule="exact"/>
        <w:jc w:val="center"/>
        <w:rPr>
          <w:rFonts w:ascii="Comic Sans MS" w:hAnsi="Comic Sans MS" w:cs="Comic Sans MS"/>
          <w:b/>
          <w:bCs/>
          <w:color w:val="000000"/>
          <w:lang w:val="pt-PT"/>
        </w:rPr>
      </w:pPr>
      <w:r>
        <w:rPr>
          <w:rFonts w:ascii="Comic Sans MS" w:hAnsi="Comic Sans MS" w:cs="Comic Sans MS"/>
          <w:b/>
          <w:bCs/>
          <w:color w:val="000000"/>
          <w:lang w:val="pt-PT"/>
        </w:rPr>
        <w:t xml:space="preserve">                                                         ANNO SCOLASTICO 2013-2014</w:t>
      </w:r>
    </w:p>
    <w:p w14:paraId="5A644B80" w14:textId="77777777" w:rsidR="00081FEB" w:rsidRPr="00032A6B" w:rsidRDefault="00081FEB" w:rsidP="00081FEB">
      <w:pPr>
        <w:widowControl w:val="0"/>
        <w:autoSpaceDE w:val="0"/>
        <w:autoSpaceDN w:val="0"/>
        <w:adjustRightInd w:val="0"/>
        <w:spacing w:line="334" w:lineRule="exact"/>
        <w:rPr>
          <w:rFonts w:ascii="Comic Sans MS" w:hAnsi="Comic Sans MS" w:cs="Comic Sans MS"/>
          <w:b/>
          <w:bCs/>
          <w:color w:val="000000"/>
          <w:lang w:val="pt-PT"/>
        </w:rPr>
      </w:pPr>
      <w:r w:rsidRPr="00032A6B">
        <w:rPr>
          <w:rFonts w:ascii="Comic Sans MS" w:hAnsi="Comic Sans MS" w:cs="Comic Sans MS"/>
          <w:b/>
          <w:bCs/>
          <w:color w:val="000000"/>
          <w:lang w:val="pt-PT"/>
        </w:rPr>
        <w:t xml:space="preserve">   CLASSE V </w:t>
      </w:r>
      <w:proofErr w:type="spellStart"/>
      <w:r w:rsidRPr="00032A6B">
        <w:rPr>
          <w:rFonts w:ascii="Comic Sans MS" w:hAnsi="Comic Sans MS" w:cs="Comic Sans MS"/>
          <w:b/>
          <w:bCs/>
          <w:color w:val="000000"/>
          <w:lang w:val="pt-PT"/>
        </w:rPr>
        <w:t>sez</w:t>
      </w:r>
      <w:proofErr w:type="spellEnd"/>
      <w:r w:rsidRPr="00032A6B">
        <w:rPr>
          <w:rFonts w:ascii="Comic Sans MS" w:hAnsi="Comic Sans MS" w:cs="Comic Sans MS"/>
          <w:b/>
          <w:bCs/>
          <w:color w:val="000000"/>
          <w:lang w:val="pt-PT"/>
        </w:rPr>
        <w:t>. R</w:t>
      </w:r>
    </w:p>
    <w:p w14:paraId="54B147A3" w14:textId="77777777" w:rsidR="00081FEB" w:rsidRPr="00032A6B" w:rsidRDefault="00081FEB" w:rsidP="00081FEB">
      <w:pPr>
        <w:rPr>
          <w:lang w:val="pt-PT"/>
        </w:rPr>
      </w:pPr>
    </w:p>
    <w:p w14:paraId="301625C3" w14:textId="624D3674" w:rsidR="00081FEB" w:rsidRDefault="00081FEB" w:rsidP="00081FEB">
      <w:pPr>
        <w:jc w:val="center"/>
      </w:pPr>
      <w:r>
        <w:rPr>
          <w:noProof/>
        </w:rPr>
        <w:drawing>
          <wp:inline distT="0" distB="0" distL="0" distR="0" wp14:anchorId="785DB345" wp14:editId="606D75CD">
            <wp:extent cx="1485900" cy="1485900"/>
            <wp:effectExtent l="0" t="0" r="12700" b="12700"/>
            <wp:docPr id="15" name="Immagine 4" descr="veri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verifich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5CB372BE" w14:textId="77777777" w:rsidR="00081FEB" w:rsidRDefault="00081FEB" w:rsidP="00081FEB">
      <w:pPr>
        <w:widowControl w:val="0"/>
        <w:autoSpaceDE w:val="0"/>
        <w:autoSpaceDN w:val="0"/>
        <w:adjustRightInd w:val="0"/>
        <w:spacing w:line="307" w:lineRule="exact"/>
        <w:ind w:left="3770"/>
        <w:rPr>
          <w:rFonts w:ascii="Comic Sans MS" w:hAnsi="Comic Sans MS" w:cs="Comic Sans MS"/>
          <w:color w:val="000000"/>
        </w:rPr>
      </w:pPr>
    </w:p>
    <w:p w14:paraId="2E6F7958" w14:textId="77777777" w:rsidR="006932E3" w:rsidRDefault="006932E3" w:rsidP="00081FEB">
      <w:pPr>
        <w:widowControl w:val="0"/>
        <w:autoSpaceDE w:val="0"/>
        <w:autoSpaceDN w:val="0"/>
        <w:adjustRightInd w:val="0"/>
        <w:spacing w:line="307" w:lineRule="exact"/>
        <w:ind w:left="3770"/>
        <w:rPr>
          <w:rFonts w:ascii="Comic Sans MS" w:hAnsi="Comic Sans MS" w:cs="Comic Sans MS"/>
          <w:color w:val="000000"/>
        </w:rPr>
      </w:pPr>
    </w:p>
    <w:p w14:paraId="6B45D91C" w14:textId="77777777" w:rsidR="00081FEB" w:rsidRDefault="00081FEB" w:rsidP="00081FEB">
      <w:pPr>
        <w:spacing w:line="360" w:lineRule="auto"/>
        <w:ind w:left="426"/>
      </w:pPr>
      <w:r>
        <w:t xml:space="preserve">CANDIDATO/A </w:t>
      </w:r>
      <w:r>
        <w:tab/>
        <w:t>______________________________________________</w:t>
      </w:r>
    </w:p>
    <w:p w14:paraId="71A6EB33" w14:textId="77777777" w:rsidR="00081FEB" w:rsidRDefault="00081FEB" w:rsidP="00081FEB">
      <w:pPr>
        <w:spacing w:line="360" w:lineRule="auto"/>
        <w:ind w:left="426"/>
      </w:pPr>
      <w:r>
        <w:t>DATA</w:t>
      </w:r>
      <w:proofErr w:type="gramStart"/>
      <w:r>
        <w:t xml:space="preserve">       </w:t>
      </w:r>
      <w:proofErr w:type="gramEnd"/>
      <w:r>
        <w:tab/>
      </w:r>
      <w:r>
        <w:tab/>
        <w:t>13 Maggio 2014</w:t>
      </w:r>
    </w:p>
    <w:p w14:paraId="2B99F040" w14:textId="77777777" w:rsidR="00081FEB" w:rsidRDefault="00081FEB" w:rsidP="00081FEB">
      <w:pPr>
        <w:spacing w:before="240" w:line="360" w:lineRule="auto"/>
        <w:ind w:left="284"/>
      </w:pPr>
      <w:r w:rsidRPr="00DB3A5B">
        <w:rPr>
          <w:u w:val="single"/>
        </w:rPr>
        <w:t>TIPOLOGIA DELLA PROVA</w:t>
      </w:r>
      <w:r>
        <w:t>: B a risposta singola</w:t>
      </w:r>
    </w:p>
    <w:p w14:paraId="4BA2904E" w14:textId="77777777" w:rsidR="00081FEB" w:rsidRDefault="00081FEB" w:rsidP="00081FEB">
      <w:pPr>
        <w:spacing w:line="360" w:lineRule="auto"/>
        <w:ind w:left="284"/>
      </w:pPr>
      <w:r w:rsidRPr="00DB3A5B">
        <w:rPr>
          <w:u w:val="single"/>
        </w:rPr>
        <w:t>DURATA</w:t>
      </w:r>
      <w:r>
        <w:t xml:space="preserve">: 150 min. </w:t>
      </w:r>
    </w:p>
    <w:p w14:paraId="3686DDFF" w14:textId="77777777" w:rsidR="00081FEB" w:rsidRDefault="00081FEB" w:rsidP="00081FEB">
      <w:pPr>
        <w:spacing w:line="360" w:lineRule="auto"/>
        <w:ind w:left="284"/>
      </w:pPr>
      <w:r w:rsidRPr="00DB3A5B">
        <w:rPr>
          <w:u w:val="single"/>
        </w:rPr>
        <w:t>MATERIE COINVOLTE</w:t>
      </w:r>
      <w:r>
        <w:t>: STORIA – SCIENZE – INGLESE – FISICA – STORIA DELL’ARTE</w:t>
      </w:r>
    </w:p>
    <w:p w14:paraId="6EFF5B6C" w14:textId="77777777" w:rsidR="00081FEB" w:rsidRDefault="00081FEB" w:rsidP="00081FEB">
      <w:pPr>
        <w:spacing w:line="360" w:lineRule="auto"/>
        <w:ind w:left="426"/>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56"/>
        <w:gridCol w:w="856"/>
        <w:gridCol w:w="856"/>
        <w:gridCol w:w="856"/>
        <w:gridCol w:w="856"/>
        <w:gridCol w:w="856"/>
        <w:gridCol w:w="856"/>
        <w:gridCol w:w="856"/>
        <w:gridCol w:w="856"/>
        <w:gridCol w:w="856"/>
        <w:gridCol w:w="670"/>
      </w:tblGrid>
      <w:tr w:rsidR="00081FEB" w14:paraId="0AFA50E6" w14:textId="77777777" w:rsidTr="00081FEB">
        <w:trPr>
          <w:trHeight w:val="227"/>
        </w:trPr>
        <w:tc>
          <w:tcPr>
            <w:tcW w:w="1276" w:type="dxa"/>
            <w:vAlign w:val="center"/>
          </w:tcPr>
          <w:p w14:paraId="55632BA1" w14:textId="77777777" w:rsidR="00081FEB" w:rsidRPr="000B0BAD" w:rsidRDefault="00081FEB" w:rsidP="00081FEB">
            <w:pPr>
              <w:jc w:val="center"/>
            </w:pPr>
            <w:r w:rsidRPr="000B0BAD">
              <w:t>MATERIE</w:t>
            </w:r>
          </w:p>
        </w:tc>
        <w:tc>
          <w:tcPr>
            <w:tcW w:w="1503" w:type="dxa"/>
            <w:gridSpan w:val="2"/>
            <w:vAlign w:val="center"/>
          </w:tcPr>
          <w:p w14:paraId="588DA0D2" w14:textId="77777777" w:rsidR="00081FEB" w:rsidRDefault="00081FEB" w:rsidP="00081FEB">
            <w:pPr>
              <w:jc w:val="center"/>
            </w:pPr>
            <w:r>
              <w:t>STORIA</w:t>
            </w:r>
          </w:p>
        </w:tc>
        <w:tc>
          <w:tcPr>
            <w:tcW w:w="0" w:type="auto"/>
            <w:gridSpan w:val="2"/>
            <w:vAlign w:val="center"/>
          </w:tcPr>
          <w:p w14:paraId="4C5F7041" w14:textId="77777777" w:rsidR="00081FEB" w:rsidRDefault="00081FEB" w:rsidP="00081FEB">
            <w:pPr>
              <w:jc w:val="center"/>
            </w:pPr>
            <w:r>
              <w:t>SCIENZE</w:t>
            </w:r>
          </w:p>
        </w:tc>
        <w:tc>
          <w:tcPr>
            <w:tcW w:w="0" w:type="auto"/>
            <w:gridSpan w:val="2"/>
            <w:vAlign w:val="center"/>
          </w:tcPr>
          <w:p w14:paraId="046250E6" w14:textId="77777777" w:rsidR="00081FEB" w:rsidRDefault="00081FEB" w:rsidP="00081FEB">
            <w:pPr>
              <w:jc w:val="center"/>
            </w:pPr>
            <w:r>
              <w:t>INGLESE</w:t>
            </w:r>
          </w:p>
        </w:tc>
        <w:tc>
          <w:tcPr>
            <w:tcW w:w="0" w:type="auto"/>
            <w:gridSpan w:val="2"/>
            <w:vAlign w:val="center"/>
          </w:tcPr>
          <w:p w14:paraId="4AC62E84" w14:textId="77777777" w:rsidR="00081FEB" w:rsidRDefault="00081FEB" w:rsidP="00081FEB">
            <w:pPr>
              <w:jc w:val="center"/>
            </w:pPr>
            <w:r>
              <w:t>FISICA</w:t>
            </w:r>
          </w:p>
        </w:tc>
        <w:tc>
          <w:tcPr>
            <w:tcW w:w="0" w:type="auto"/>
            <w:gridSpan w:val="2"/>
            <w:vAlign w:val="center"/>
          </w:tcPr>
          <w:p w14:paraId="2FF3692D" w14:textId="77777777" w:rsidR="00081FEB" w:rsidRDefault="00081FEB" w:rsidP="00081FEB">
            <w:pPr>
              <w:jc w:val="center"/>
            </w:pPr>
            <w:r>
              <w:t>ARTE</w:t>
            </w:r>
          </w:p>
        </w:tc>
        <w:tc>
          <w:tcPr>
            <w:tcW w:w="756" w:type="dxa"/>
            <w:vMerge w:val="restart"/>
            <w:vAlign w:val="center"/>
          </w:tcPr>
          <w:p w14:paraId="2816BA6B" w14:textId="77777777" w:rsidR="00081FEB" w:rsidRPr="000B0BAD" w:rsidRDefault="00081FEB" w:rsidP="00081FEB">
            <w:pPr>
              <w:ind w:left="-108"/>
              <w:jc w:val="center"/>
              <w:rPr>
                <w:sz w:val="14"/>
                <w:szCs w:val="14"/>
              </w:rPr>
            </w:pPr>
            <w:r w:rsidRPr="000B0BAD">
              <w:rPr>
                <w:sz w:val="14"/>
                <w:szCs w:val="14"/>
              </w:rPr>
              <w:t>TOTALE</w:t>
            </w:r>
          </w:p>
        </w:tc>
      </w:tr>
      <w:tr w:rsidR="00081FEB" w14:paraId="1480FA6A" w14:textId="77777777" w:rsidTr="00081FEB">
        <w:trPr>
          <w:trHeight w:val="283"/>
        </w:trPr>
        <w:tc>
          <w:tcPr>
            <w:tcW w:w="1276" w:type="dxa"/>
            <w:vMerge w:val="restart"/>
            <w:vAlign w:val="center"/>
          </w:tcPr>
          <w:p w14:paraId="3FFE399B" w14:textId="77777777" w:rsidR="00081FEB" w:rsidRPr="000B0BAD" w:rsidRDefault="00081FEB" w:rsidP="00081FEB">
            <w:pPr>
              <w:spacing w:before="60" w:after="60"/>
              <w:ind w:left="-142" w:right="-108"/>
              <w:jc w:val="center"/>
            </w:pPr>
            <w:r w:rsidRPr="000B0BAD">
              <w:t>PUNTEGGIO</w:t>
            </w:r>
          </w:p>
        </w:tc>
        <w:tc>
          <w:tcPr>
            <w:tcW w:w="669" w:type="dxa"/>
            <w:vAlign w:val="center"/>
          </w:tcPr>
          <w:p w14:paraId="16F4D60A" w14:textId="77777777" w:rsidR="00081FEB" w:rsidRPr="000B0BAD" w:rsidRDefault="00081FEB" w:rsidP="00081FEB">
            <w:pPr>
              <w:spacing w:before="60" w:after="60"/>
              <w:ind w:left="-51"/>
              <w:jc w:val="center"/>
              <w:rPr>
                <w:sz w:val="14"/>
                <w:szCs w:val="14"/>
              </w:rPr>
            </w:pPr>
            <w:r w:rsidRPr="000B0BAD">
              <w:rPr>
                <w:sz w:val="14"/>
                <w:szCs w:val="14"/>
              </w:rPr>
              <w:t>QUESITO1</w:t>
            </w:r>
          </w:p>
        </w:tc>
        <w:tc>
          <w:tcPr>
            <w:tcW w:w="0" w:type="auto"/>
            <w:vAlign w:val="center"/>
          </w:tcPr>
          <w:p w14:paraId="49C3F23B" w14:textId="77777777" w:rsidR="00081FEB" w:rsidRPr="000B0BAD" w:rsidRDefault="00081FEB" w:rsidP="00081FEB">
            <w:pPr>
              <w:spacing w:before="60" w:after="60"/>
              <w:ind w:left="-51"/>
              <w:jc w:val="center"/>
              <w:rPr>
                <w:sz w:val="14"/>
                <w:szCs w:val="14"/>
              </w:rPr>
            </w:pPr>
            <w:r w:rsidRPr="000B0BAD">
              <w:rPr>
                <w:sz w:val="14"/>
                <w:szCs w:val="14"/>
              </w:rPr>
              <w:t>QUESITO2</w:t>
            </w:r>
          </w:p>
        </w:tc>
        <w:tc>
          <w:tcPr>
            <w:tcW w:w="0" w:type="auto"/>
            <w:vAlign w:val="center"/>
          </w:tcPr>
          <w:p w14:paraId="7D30AEE7" w14:textId="77777777" w:rsidR="00081FEB" w:rsidRPr="000B0BAD" w:rsidRDefault="00081FEB" w:rsidP="00081FEB">
            <w:pPr>
              <w:spacing w:before="60" w:after="60"/>
              <w:ind w:left="-51"/>
              <w:jc w:val="center"/>
              <w:rPr>
                <w:sz w:val="14"/>
                <w:szCs w:val="14"/>
              </w:rPr>
            </w:pPr>
            <w:r w:rsidRPr="000B0BAD">
              <w:rPr>
                <w:sz w:val="14"/>
                <w:szCs w:val="14"/>
              </w:rPr>
              <w:t>QUESITO1</w:t>
            </w:r>
          </w:p>
        </w:tc>
        <w:tc>
          <w:tcPr>
            <w:tcW w:w="0" w:type="auto"/>
            <w:vAlign w:val="center"/>
          </w:tcPr>
          <w:p w14:paraId="4FB2BC38" w14:textId="77777777" w:rsidR="00081FEB" w:rsidRPr="000B0BAD" w:rsidRDefault="00081FEB" w:rsidP="00081FEB">
            <w:pPr>
              <w:spacing w:before="60" w:after="60"/>
              <w:ind w:left="-51"/>
              <w:jc w:val="center"/>
              <w:rPr>
                <w:sz w:val="14"/>
                <w:szCs w:val="14"/>
              </w:rPr>
            </w:pPr>
            <w:r w:rsidRPr="000B0BAD">
              <w:rPr>
                <w:sz w:val="14"/>
                <w:szCs w:val="14"/>
              </w:rPr>
              <w:t>QUESITO2</w:t>
            </w:r>
          </w:p>
        </w:tc>
        <w:tc>
          <w:tcPr>
            <w:tcW w:w="0" w:type="auto"/>
            <w:vAlign w:val="center"/>
          </w:tcPr>
          <w:p w14:paraId="16EB8431" w14:textId="77777777" w:rsidR="00081FEB" w:rsidRPr="000B0BAD" w:rsidRDefault="00081FEB" w:rsidP="00081FEB">
            <w:pPr>
              <w:spacing w:before="60" w:after="60"/>
              <w:ind w:left="-51"/>
              <w:jc w:val="center"/>
              <w:rPr>
                <w:sz w:val="14"/>
                <w:szCs w:val="14"/>
              </w:rPr>
            </w:pPr>
            <w:r w:rsidRPr="000B0BAD">
              <w:rPr>
                <w:sz w:val="14"/>
                <w:szCs w:val="14"/>
              </w:rPr>
              <w:t>QUESITO1</w:t>
            </w:r>
          </w:p>
        </w:tc>
        <w:tc>
          <w:tcPr>
            <w:tcW w:w="0" w:type="auto"/>
            <w:vAlign w:val="center"/>
          </w:tcPr>
          <w:p w14:paraId="643B0917" w14:textId="77777777" w:rsidR="00081FEB" w:rsidRPr="000B0BAD" w:rsidRDefault="00081FEB" w:rsidP="00081FEB">
            <w:pPr>
              <w:spacing w:before="60" w:after="60"/>
              <w:ind w:left="-51"/>
              <w:jc w:val="center"/>
              <w:rPr>
                <w:sz w:val="14"/>
                <w:szCs w:val="14"/>
              </w:rPr>
            </w:pPr>
            <w:r w:rsidRPr="000B0BAD">
              <w:rPr>
                <w:sz w:val="14"/>
                <w:szCs w:val="14"/>
              </w:rPr>
              <w:t>QUESITO2</w:t>
            </w:r>
          </w:p>
        </w:tc>
        <w:tc>
          <w:tcPr>
            <w:tcW w:w="0" w:type="auto"/>
            <w:vAlign w:val="center"/>
          </w:tcPr>
          <w:p w14:paraId="47D8A786" w14:textId="77777777" w:rsidR="00081FEB" w:rsidRPr="000B0BAD" w:rsidRDefault="00081FEB" w:rsidP="00081FEB">
            <w:pPr>
              <w:spacing w:before="60" w:after="60"/>
              <w:ind w:left="-51"/>
              <w:jc w:val="center"/>
              <w:rPr>
                <w:sz w:val="14"/>
                <w:szCs w:val="14"/>
              </w:rPr>
            </w:pPr>
            <w:r w:rsidRPr="000B0BAD">
              <w:rPr>
                <w:sz w:val="14"/>
                <w:szCs w:val="14"/>
              </w:rPr>
              <w:t>QUESITO1</w:t>
            </w:r>
          </w:p>
        </w:tc>
        <w:tc>
          <w:tcPr>
            <w:tcW w:w="0" w:type="auto"/>
            <w:vAlign w:val="center"/>
          </w:tcPr>
          <w:p w14:paraId="5D9F964C" w14:textId="77777777" w:rsidR="00081FEB" w:rsidRPr="000B0BAD" w:rsidRDefault="00081FEB" w:rsidP="00081FEB">
            <w:pPr>
              <w:spacing w:before="60" w:after="60"/>
              <w:ind w:left="-51"/>
              <w:jc w:val="center"/>
              <w:rPr>
                <w:sz w:val="14"/>
                <w:szCs w:val="14"/>
              </w:rPr>
            </w:pPr>
            <w:r w:rsidRPr="000B0BAD">
              <w:rPr>
                <w:sz w:val="14"/>
                <w:szCs w:val="14"/>
              </w:rPr>
              <w:t>QUESITO2</w:t>
            </w:r>
          </w:p>
        </w:tc>
        <w:tc>
          <w:tcPr>
            <w:tcW w:w="0" w:type="auto"/>
            <w:vAlign w:val="center"/>
          </w:tcPr>
          <w:p w14:paraId="4E55BA8C" w14:textId="77777777" w:rsidR="00081FEB" w:rsidRPr="000B0BAD" w:rsidRDefault="00081FEB" w:rsidP="00081FEB">
            <w:pPr>
              <w:spacing w:before="60" w:after="60"/>
              <w:ind w:left="-51"/>
              <w:jc w:val="center"/>
              <w:rPr>
                <w:sz w:val="14"/>
                <w:szCs w:val="14"/>
              </w:rPr>
            </w:pPr>
            <w:r w:rsidRPr="000B0BAD">
              <w:rPr>
                <w:sz w:val="14"/>
                <w:szCs w:val="14"/>
              </w:rPr>
              <w:t>QUESITO1</w:t>
            </w:r>
          </w:p>
        </w:tc>
        <w:tc>
          <w:tcPr>
            <w:tcW w:w="0" w:type="auto"/>
            <w:vAlign w:val="center"/>
          </w:tcPr>
          <w:p w14:paraId="49E27E00" w14:textId="77777777" w:rsidR="00081FEB" w:rsidRPr="000B0BAD" w:rsidRDefault="00081FEB" w:rsidP="00081FEB">
            <w:pPr>
              <w:spacing w:before="60" w:after="60"/>
              <w:ind w:left="-51"/>
              <w:jc w:val="center"/>
              <w:rPr>
                <w:sz w:val="14"/>
                <w:szCs w:val="14"/>
              </w:rPr>
            </w:pPr>
            <w:r w:rsidRPr="000B0BAD">
              <w:rPr>
                <w:sz w:val="14"/>
                <w:szCs w:val="14"/>
              </w:rPr>
              <w:t>QUESITO2</w:t>
            </w:r>
          </w:p>
        </w:tc>
        <w:tc>
          <w:tcPr>
            <w:tcW w:w="756" w:type="dxa"/>
            <w:vMerge/>
          </w:tcPr>
          <w:p w14:paraId="1108AA7B" w14:textId="77777777" w:rsidR="00081FEB" w:rsidRDefault="00081FEB" w:rsidP="00081FEB">
            <w:pPr>
              <w:spacing w:before="240" w:after="240" w:line="360" w:lineRule="auto"/>
              <w:jc w:val="center"/>
            </w:pPr>
          </w:p>
        </w:tc>
      </w:tr>
      <w:tr w:rsidR="00081FEB" w14:paraId="6A516308" w14:textId="77777777" w:rsidTr="00081FEB">
        <w:trPr>
          <w:trHeight w:val="450"/>
        </w:trPr>
        <w:tc>
          <w:tcPr>
            <w:tcW w:w="1276" w:type="dxa"/>
            <w:vMerge/>
            <w:vAlign w:val="center"/>
          </w:tcPr>
          <w:p w14:paraId="33138428" w14:textId="77777777" w:rsidR="00081FEB" w:rsidRDefault="00081FEB" w:rsidP="00081FEB">
            <w:pPr>
              <w:spacing w:line="360" w:lineRule="auto"/>
              <w:jc w:val="center"/>
            </w:pPr>
          </w:p>
        </w:tc>
        <w:tc>
          <w:tcPr>
            <w:tcW w:w="669" w:type="dxa"/>
            <w:vAlign w:val="center"/>
          </w:tcPr>
          <w:p w14:paraId="0EC1CF98" w14:textId="77777777" w:rsidR="00081FEB" w:rsidRDefault="00081FEB" w:rsidP="00081FEB">
            <w:pPr>
              <w:spacing w:line="360" w:lineRule="auto"/>
              <w:jc w:val="center"/>
            </w:pPr>
          </w:p>
        </w:tc>
        <w:tc>
          <w:tcPr>
            <w:tcW w:w="0" w:type="auto"/>
            <w:vAlign w:val="center"/>
          </w:tcPr>
          <w:p w14:paraId="3C45C4A0" w14:textId="77777777" w:rsidR="00081FEB" w:rsidRDefault="00081FEB" w:rsidP="00081FEB">
            <w:pPr>
              <w:spacing w:line="360" w:lineRule="auto"/>
              <w:jc w:val="center"/>
            </w:pPr>
          </w:p>
        </w:tc>
        <w:tc>
          <w:tcPr>
            <w:tcW w:w="0" w:type="auto"/>
            <w:vAlign w:val="center"/>
          </w:tcPr>
          <w:p w14:paraId="5B94EFC3" w14:textId="77777777" w:rsidR="00081FEB" w:rsidRDefault="00081FEB" w:rsidP="00081FEB">
            <w:pPr>
              <w:spacing w:line="360" w:lineRule="auto"/>
              <w:jc w:val="center"/>
            </w:pPr>
          </w:p>
        </w:tc>
        <w:tc>
          <w:tcPr>
            <w:tcW w:w="0" w:type="auto"/>
            <w:vAlign w:val="center"/>
          </w:tcPr>
          <w:p w14:paraId="7BBEEA2C" w14:textId="77777777" w:rsidR="00081FEB" w:rsidRDefault="00081FEB" w:rsidP="00081FEB">
            <w:pPr>
              <w:spacing w:line="360" w:lineRule="auto"/>
              <w:jc w:val="center"/>
            </w:pPr>
          </w:p>
        </w:tc>
        <w:tc>
          <w:tcPr>
            <w:tcW w:w="0" w:type="auto"/>
            <w:vAlign w:val="center"/>
          </w:tcPr>
          <w:p w14:paraId="662A8E1F" w14:textId="77777777" w:rsidR="00081FEB" w:rsidRDefault="00081FEB" w:rsidP="00081FEB">
            <w:pPr>
              <w:spacing w:line="360" w:lineRule="auto"/>
              <w:jc w:val="center"/>
            </w:pPr>
          </w:p>
        </w:tc>
        <w:tc>
          <w:tcPr>
            <w:tcW w:w="0" w:type="auto"/>
            <w:vAlign w:val="center"/>
          </w:tcPr>
          <w:p w14:paraId="099B2A16" w14:textId="77777777" w:rsidR="00081FEB" w:rsidRDefault="00081FEB" w:rsidP="00081FEB">
            <w:pPr>
              <w:spacing w:line="360" w:lineRule="auto"/>
              <w:jc w:val="center"/>
            </w:pPr>
          </w:p>
        </w:tc>
        <w:tc>
          <w:tcPr>
            <w:tcW w:w="0" w:type="auto"/>
            <w:vAlign w:val="center"/>
          </w:tcPr>
          <w:p w14:paraId="20AA33E8" w14:textId="77777777" w:rsidR="00081FEB" w:rsidRDefault="00081FEB" w:rsidP="00081FEB">
            <w:pPr>
              <w:spacing w:line="360" w:lineRule="auto"/>
              <w:jc w:val="center"/>
            </w:pPr>
          </w:p>
        </w:tc>
        <w:tc>
          <w:tcPr>
            <w:tcW w:w="0" w:type="auto"/>
            <w:vAlign w:val="center"/>
          </w:tcPr>
          <w:p w14:paraId="3C9621AD" w14:textId="77777777" w:rsidR="00081FEB" w:rsidRDefault="00081FEB" w:rsidP="00081FEB">
            <w:pPr>
              <w:spacing w:line="360" w:lineRule="auto"/>
              <w:jc w:val="center"/>
            </w:pPr>
          </w:p>
        </w:tc>
        <w:tc>
          <w:tcPr>
            <w:tcW w:w="0" w:type="auto"/>
            <w:vAlign w:val="center"/>
          </w:tcPr>
          <w:p w14:paraId="6696ADE1" w14:textId="77777777" w:rsidR="00081FEB" w:rsidRDefault="00081FEB" w:rsidP="00081FEB">
            <w:pPr>
              <w:spacing w:line="360" w:lineRule="auto"/>
              <w:jc w:val="center"/>
            </w:pPr>
          </w:p>
        </w:tc>
        <w:tc>
          <w:tcPr>
            <w:tcW w:w="0" w:type="auto"/>
            <w:vAlign w:val="center"/>
          </w:tcPr>
          <w:p w14:paraId="3D998E3E" w14:textId="77777777" w:rsidR="00081FEB" w:rsidRDefault="00081FEB" w:rsidP="00081FEB">
            <w:pPr>
              <w:spacing w:line="360" w:lineRule="auto"/>
              <w:jc w:val="center"/>
            </w:pPr>
          </w:p>
        </w:tc>
        <w:tc>
          <w:tcPr>
            <w:tcW w:w="756" w:type="dxa"/>
            <w:vAlign w:val="center"/>
          </w:tcPr>
          <w:p w14:paraId="46F2C3E1" w14:textId="77777777" w:rsidR="00081FEB" w:rsidRDefault="00081FEB" w:rsidP="00081FEB">
            <w:pPr>
              <w:spacing w:line="360" w:lineRule="auto"/>
              <w:jc w:val="center"/>
            </w:pPr>
          </w:p>
        </w:tc>
      </w:tr>
    </w:tbl>
    <w:p w14:paraId="4F511102" w14:textId="77777777" w:rsidR="00081FEB" w:rsidRDefault="00081FEB" w:rsidP="00081FEB">
      <w:pPr>
        <w:widowControl w:val="0"/>
        <w:autoSpaceDE w:val="0"/>
        <w:autoSpaceDN w:val="0"/>
        <w:adjustRightInd w:val="0"/>
        <w:spacing w:line="307" w:lineRule="exact"/>
        <w:ind w:left="1843"/>
        <w:rPr>
          <w:rFonts w:ascii="Comic Sans MS" w:hAnsi="Comic Sans MS"/>
        </w:rPr>
      </w:pPr>
    </w:p>
    <w:p w14:paraId="7406512A" w14:textId="77777777" w:rsidR="00081FEB" w:rsidRDefault="00081FEB" w:rsidP="00081FEB">
      <w:pPr>
        <w:widowControl w:val="0"/>
        <w:autoSpaceDE w:val="0"/>
        <w:autoSpaceDN w:val="0"/>
        <w:adjustRightInd w:val="0"/>
        <w:spacing w:line="307" w:lineRule="exact"/>
        <w:ind w:left="1843"/>
        <w:rPr>
          <w:rFonts w:ascii="Comic Sans MS" w:hAnsi="Comic Sans MS"/>
        </w:rPr>
      </w:pPr>
    </w:p>
    <w:p w14:paraId="3164B77D" w14:textId="77777777" w:rsidR="00081FEB" w:rsidRDefault="00081FEB" w:rsidP="00081FEB">
      <w:pPr>
        <w:numPr>
          <w:ilvl w:val="0"/>
          <w:numId w:val="11"/>
        </w:numPr>
        <w:ind w:left="567" w:hanging="284"/>
        <w:contextualSpacing/>
        <w:jc w:val="both"/>
      </w:pPr>
      <w:r>
        <w:t xml:space="preserve">Le risposte ai quesiti non dovranno superare </w:t>
      </w:r>
      <w:proofErr w:type="gramStart"/>
      <w:r>
        <w:t>8</w:t>
      </w:r>
      <w:proofErr w:type="gramEnd"/>
      <w:r>
        <w:t xml:space="preserve"> righe.</w:t>
      </w:r>
    </w:p>
    <w:p w14:paraId="7FDFFA5E" w14:textId="77777777" w:rsidR="00081FEB" w:rsidRDefault="00081FEB" w:rsidP="00081FEB">
      <w:pPr>
        <w:numPr>
          <w:ilvl w:val="0"/>
          <w:numId w:val="11"/>
        </w:numPr>
        <w:ind w:left="567" w:hanging="284"/>
        <w:contextualSpacing/>
        <w:jc w:val="both"/>
      </w:pPr>
      <w:r>
        <w:t>E’ consentito l’uso del dizionario di Inglese.</w:t>
      </w:r>
    </w:p>
    <w:p w14:paraId="4E94DEAF" w14:textId="77777777" w:rsidR="00081FEB" w:rsidRDefault="00081FEB" w:rsidP="00081FEB">
      <w:pPr>
        <w:numPr>
          <w:ilvl w:val="0"/>
          <w:numId w:val="11"/>
        </w:numPr>
        <w:ind w:left="567" w:hanging="284"/>
        <w:contextualSpacing/>
        <w:jc w:val="both"/>
      </w:pPr>
      <w:r>
        <w:t>Il punteggio massimo per materia è di punti 3/15.</w:t>
      </w:r>
    </w:p>
    <w:p w14:paraId="402FC733" w14:textId="77777777" w:rsidR="00081FEB" w:rsidRDefault="00081FEB" w:rsidP="00081FEB">
      <w:pPr>
        <w:numPr>
          <w:ilvl w:val="0"/>
          <w:numId w:val="11"/>
        </w:numPr>
        <w:ind w:left="567" w:right="142" w:hanging="284"/>
        <w:contextualSpacing/>
        <w:jc w:val="both"/>
      </w:pPr>
      <w:r>
        <w:t xml:space="preserve">Il punteggio totale raggiunto sarà arrotondato all’intero inferiore se il primo decimale è minore di </w:t>
      </w:r>
      <w:proofErr w:type="gramStart"/>
      <w:r>
        <w:t>5</w:t>
      </w:r>
      <w:proofErr w:type="gramEnd"/>
      <w:r>
        <w:t xml:space="preserve"> e all’intero superiore in caso contrario.</w:t>
      </w:r>
    </w:p>
    <w:p w14:paraId="03F9D163" w14:textId="77777777" w:rsidR="00081FEB" w:rsidRDefault="00081FEB" w:rsidP="00081FEB"/>
    <w:p w14:paraId="092E4FFC" w14:textId="77777777" w:rsidR="00081FEB" w:rsidRPr="0023500D" w:rsidRDefault="00081FEB" w:rsidP="00081FEB">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13 Maggio 2014</w:t>
      </w:r>
    </w:p>
    <w:p w14:paraId="50BF2022" w14:textId="77777777" w:rsidR="00081FEB" w:rsidRDefault="00081FEB" w:rsidP="00081FEB">
      <w:pPr>
        <w:widowControl w:val="0"/>
        <w:autoSpaceDE w:val="0"/>
        <w:autoSpaceDN w:val="0"/>
        <w:adjustRightInd w:val="0"/>
        <w:rPr>
          <w:b/>
          <w:bCs/>
          <w:color w:val="000000"/>
        </w:rPr>
      </w:pPr>
      <w:r>
        <w:rPr>
          <w:b/>
          <w:bCs/>
          <w:color w:val="000000"/>
        </w:rPr>
        <w:t>STORIA</w:t>
      </w:r>
    </w:p>
    <w:p w14:paraId="4F408AEC" w14:textId="77777777" w:rsidR="00081FEB" w:rsidRDefault="00081FEB" w:rsidP="00081FEB">
      <w:pPr>
        <w:widowControl w:val="0"/>
        <w:autoSpaceDE w:val="0"/>
        <w:autoSpaceDN w:val="0"/>
        <w:adjustRightInd w:val="0"/>
        <w:rPr>
          <w:b/>
          <w:bCs/>
          <w:color w:val="000000"/>
        </w:rPr>
      </w:pPr>
    </w:p>
    <w:p w14:paraId="7A1E6004" w14:textId="77777777" w:rsidR="00081FEB" w:rsidRPr="00E9363F" w:rsidRDefault="00081FEB" w:rsidP="00D5291D">
      <w:pPr>
        <w:pStyle w:val="Paragrafoelenco"/>
        <w:numPr>
          <w:ilvl w:val="0"/>
          <w:numId w:val="111"/>
        </w:numPr>
        <w:spacing w:line="240" w:lineRule="auto"/>
        <w:rPr>
          <w:rFonts w:ascii="Times New Roman" w:hAnsi="Times New Roman"/>
          <w:sz w:val="24"/>
          <w:szCs w:val="24"/>
        </w:rPr>
      </w:pPr>
      <w:r w:rsidRPr="00E9363F">
        <w:rPr>
          <w:rFonts w:ascii="Times New Roman" w:hAnsi="Times New Roman"/>
          <w:sz w:val="24"/>
          <w:szCs w:val="24"/>
        </w:rPr>
        <w:t>Quando e perché l’Italia entra nella Seconda guerra mondiale?</w:t>
      </w:r>
    </w:p>
    <w:p w14:paraId="7A5662F3" w14:textId="40D6DD63" w:rsidR="00081FEB" w:rsidRDefault="00081FEB" w:rsidP="00081FEB">
      <w:pPr>
        <w:spacing w:line="276" w:lineRule="auto"/>
        <w:rPr>
          <w:sz w:val="28"/>
          <w:szCs w:val="28"/>
        </w:rPr>
      </w:pPr>
      <w:r w:rsidRPr="003C6BA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w:t>
      </w:r>
      <w:r w:rsidR="00D5291D">
        <w:rPr>
          <w:sz w:val="28"/>
          <w:szCs w:val="28"/>
        </w:rPr>
        <w:t>________________</w:t>
      </w:r>
    </w:p>
    <w:p w14:paraId="5F1EFAE3" w14:textId="77777777" w:rsidR="00081FEB" w:rsidRDefault="00081FEB" w:rsidP="00081FEB">
      <w:pPr>
        <w:spacing w:line="276" w:lineRule="auto"/>
        <w:jc w:val="both"/>
      </w:pPr>
    </w:p>
    <w:p w14:paraId="428BC4FC" w14:textId="77777777" w:rsidR="00081FEB" w:rsidRPr="00E9363F" w:rsidRDefault="00081FEB" w:rsidP="00D5291D">
      <w:pPr>
        <w:pStyle w:val="Paragrafoelenco"/>
        <w:numPr>
          <w:ilvl w:val="0"/>
          <w:numId w:val="111"/>
        </w:numPr>
        <w:spacing w:line="240" w:lineRule="auto"/>
        <w:rPr>
          <w:rFonts w:ascii="Times New Roman" w:hAnsi="Times New Roman"/>
          <w:sz w:val="24"/>
          <w:szCs w:val="24"/>
        </w:rPr>
      </w:pPr>
      <w:r w:rsidRPr="00E9363F">
        <w:rPr>
          <w:rFonts w:ascii="Times New Roman" w:hAnsi="Times New Roman"/>
          <w:sz w:val="24"/>
          <w:szCs w:val="24"/>
        </w:rPr>
        <w:t>Che cosa accade in Italia dopo l’8 settembre 1943?</w:t>
      </w:r>
    </w:p>
    <w:p w14:paraId="0710CE51" w14:textId="0DF7E3FA" w:rsidR="00081FEB" w:rsidRPr="0023500D" w:rsidRDefault="00081FEB" w:rsidP="00081FEB">
      <w:pPr>
        <w:spacing w:line="276" w:lineRule="auto"/>
        <w:rPr>
          <w:sz w:val="28"/>
          <w:szCs w:val="28"/>
        </w:rPr>
      </w:pPr>
      <w:r w:rsidRPr="0023500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2AC7B9F1" w14:textId="77777777" w:rsidR="00081FEB" w:rsidRDefault="00081FEB" w:rsidP="00081FEB">
      <w:pPr>
        <w:widowControl w:val="0"/>
        <w:autoSpaceDE w:val="0"/>
        <w:autoSpaceDN w:val="0"/>
        <w:adjustRightInd w:val="0"/>
      </w:pPr>
    </w:p>
    <w:p w14:paraId="4E76D238" w14:textId="77777777" w:rsidR="00081FEB" w:rsidRDefault="00081FEB" w:rsidP="00081FEB">
      <w:pPr>
        <w:widowControl w:val="0"/>
        <w:autoSpaceDE w:val="0"/>
        <w:autoSpaceDN w:val="0"/>
        <w:adjustRightInd w:val="0"/>
        <w:rPr>
          <w:b/>
          <w:bCs/>
          <w:color w:val="000000"/>
        </w:rPr>
      </w:pPr>
      <w:r>
        <w:t xml:space="preserve">GRIGLIA </w:t>
      </w:r>
      <w:r w:rsidRPr="004F5CAA">
        <w:rPr>
          <w:caps/>
        </w:rPr>
        <w:t>DI</w:t>
      </w:r>
      <w:r>
        <w:t xml:space="preserve"> VALUTAZIONE </w:t>
      </w:r>
      <w:r>
        <w:rPr>
          <w:bCs/>
          <w:color w:val="000000"/>
        </w:rPr>
        <w:t>STORIA</w:t>
      </w:r>
    </w:p>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402"/>
        <w:gridCol w:w="2409"/>
        <w:gridCol w:w="2235"/>
      </w:tblGrid>
      <w:tr w:rsidR="00081FEB" w14:paraId="71D42E0C" w14:textId="77777777" w:rsidTr="00081FEB">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3F6B9765" w14:textId="77777777" w:rsidR="00081FEB" w:rsidRPr="00FC4CAB" w:rsidRDefault="00081FEB" w:rsidP="00081FEB">
            <w:r w:rsidRPr="00FC4CAB">
              <w:t>Livelli indicatori</w:t>
            </w:r>
          </w:p>
        </w:tc>
        <w:tc>
          <w:tcPr>
            <w:tcW w:w="3402" w:type="dxa"/>
            <w:tcBorders>
              <w:top w:val="single" w:sz="12" w:space="0" w:color="auto"/>
              <w:left w:val="single" w:sz="12" w:space="0" w:color="auto"/>
              <w:bottom w:val="single" w:sz="12" w:space="0" w:color="auto"/>
              <w:right w:val="single" w:sz="12" w:space="0" w:color="auto"/>
            </w:tcBorders>
            <w:vAlign w:val="center"/>
          </w:tcPr>
          <w:p w14:paraId="1D9BCA7F" w14:textId="77777777" w:rsidR="00081FEB" w:rsidRPr="00FC4CAB" w:rsidRDefault="00081FEB" w:rsidP="00081FEB">
            <w:r w:rsidRPr="00FC4CAB">
              <w:t>Descrittori</w:t>
            </w:r>
          </w:p>
        </w:tc>
        <w:tc>
          <w:tcPr>
            <w:tcW w:w="2409" w:type="dxa"/>
            <w:tcBorders>
              <w:top w:val="single" w:sz="12" w:space="0" w:color="auto"/>
              <w:left w:val="single" w:sz="12" w:space="0" w:color="auto"/>
              <w:bottom w:val="single" w:sz="12" w:space="0" w:color="auto"/>
              <w:right w:val="single" w:sz="12" w:space="0" w:color="auto"/>
            </w:tcBorders>
            <w:vAlign w:val="center"/>
          </w:tcPr>
          <w:p w14:paraId="7CB42494" w14:textId="77777777" w:rsidR="00081FEB" w:rsidRPr="00BF006B" w:rsidRDefault="00081FEB"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235" w:type="dxa"/>
            <w:tcBorders>
              <w:top w:val="single" w:sz="12" w:space="0" w:color="auto"/>
              <w:left w:val="single" w:sz="12" w:space="0" w:color="auto"/>
              <w:bottom w:val="single" w:sz="12" w:space="0" w:color="auto"/>
              <w:right w:val="single" w:sz="12" w:space="0" w:color="auto"/>
            </w:tcBorders>
            <w:vAlign w:val="center"/>
          </w:tcPr>
          <w:p w14:paraId="25EC35AE" w14:textId="77777777" w:rsidR="00081FEB" w:rsidRPr="00BF006B" w:rsidRDefault="00081FEB"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081FEB" w14:paraId="1F540D35" w14:textId="77777777" w:rsidTr="00081FEB">
        <w:trPr>
          <w:trHeight w:val="113"/>
        </w:trPr>
        <w:tc>
          <w:tcPr>
            <w:tcW w:w="2694" w:type="dxa"/>
            <w:vMerge w:val="restart"/>
            <w:tcBorders>
              <w:top w:val="single" w:sz="12" w:space="0" w:color="auto"/>
              <w:left w:val="single" w:sz="12" w:space="0" w:color="auto"/>
              <w:right w:val="single" w:sz="12" w:space="0" w:color="auto"/>
            </w:tcBorders>
            <w:vAlign w:val="center"/>
          </w:tcPr>
          <w:p w14:paraId="73F77A64" w14:textId="77777777" w:rsidR="00081FEB" w:rsidRPr="00BF006B" w:rsidRDefault="00081FEB" w:rsidP="00081FEB">
            <w:r>
              <w:t>Conoscenza dell’argomento</w:t>
            </w:r>
          </w:p>
        </w:tc>
        <w:tc>
          <w:tcPr>
            <w:tcW w:w="3402" w:type="dxa"/>
            <w:tcBorders>
              <w:top w:val="single" w:sz="12" w:space="0" w:color="auto"/>
              <w:left w:val="single" w:sz="12" w:space="0" w:color="auto"/>
              <w:bottom w:val="single" w:sz="2" w:space="0" w:color="auto"/>
              <w:right w:val="single" w:sz="12" w:space="0" w:color="auto"/>
            </w:tcBorders>
            <w:vAlign w:val="center"/>
          </w:tcPr>
          <w:p w14:paraId="781F4E3A" w14:textId="77777777" w:rsidR="00081FEB" w:rsidRPr="00BF006B" w:rsidRDefault="00081FEB" w:rsidP="00081FEB">
            <w:pPr>
              <w:ind w:left="33"/>
            </w:pPr>
            <w:r>
              <w:t>Nessuna</w:t>
            </w:r>
          </w:p>
        </w:tc>
        <w:tc>
          <w:tcPr>
            <w:tcW w:w="2409" w:type="dxa"/>
            <w:tcBorders>
              <w:top w:val="single" w:sz="12" w:space="0" w:color="auto"/>
              <w:left w:val="single" w:sz="12" w:space="0" w:color="auto"/>
              <w:bottom w:val="single" w:sz="2" w:space="0" w:color="auto"/>
              <w:right w:val="single" w:sz="12" w:space="0" w:color="auto"/>
            </w:tcBorders>
            <w:vAlign w:val="center"/>
          </w:tcPr>
          <w:p w14:paraId="640909AB" w14:textId="77777777" w:rsidR="00081FEB" w:rsidRPr="00BF006B" w:rsidRDefault="00081FEB" w:rsidP="00081FEB">
            <w:pPr>
              <w:ind w:left="33"/>
              <w:jc w:val="center"/>
            </w:pPr>
            <w:r>
              <w:t>0</w:t>
            </w:r>
          </w:p>
        </w:tc>
        <w:tc>
          <w:tcPr>
            <w:tcW w:w="2235" w:type="dxa"/>
            <w:tcBorders>
              <w:top w:val="single" w:sz="12" w:space="0" w:color="auto"/>
              <w:left w:val="single" w:sz="12" w:space="0" w:color="auto"/>
              <w:bottom w:val="single" w:sz="2" w:space="0" w:color="auto"/>
              <w:right w:val="single" w:sz="12" w:space="0" w:color="auto"/>
            </w:tcBorders>
            <w:vAlign w:val="center"/>
          </w:tcPr>
          <w:p w14:paraId="49C4D60A" w14:textId="77777777" w:rsidR="00081FEB" w:rsidRPr="00BF006B" w:rsidRDefault="00081FEB" w:rsidP="00081FEB">
            <w:pPr>
              <w:ind w:left="33"/>
              <w:jc w:val="center"/>
            </w:pPr>
            <w:r>
              <w:t>0</w:t>
            </w:r>
          </w:p>
        </w:tc>
      </w:tr>
      <w:tr w:rsidR="00081FEB" w14:paraId="0DF6BDD8" w14:textId="77777777" w:rsidTr="00081FEB">
        <w:trPr>
          <w:trHeight w:val="113"/>
        </w:trPr>
        <w:tc>
          <w:tcPr>
            <w:tcW w:w="2694" w:type="dxa"/>
            <w:vMerge/>
            <w:tcBorders>
              <w:left w:val="single" w:sz="12" w:space="0" w:color="auto"/>
              <w:right w:val="single" w:sz="12" w:space="0" w:color="auto"/>
            </w:tcBorders>
            <w:vAlign w:val="center"/>
          </w:tcPr>
          <w:p w14:paraId="768B8058" w14:textId="77777777" w:rsidR="00081FEB" w:rsidRPr="00BF006B" w:rsidRDefault="00081FEB" w:rsidP="00081FEB"/>
        </w:tc>
        <w:tc>
          <w:tcPr>
            <w:tcW w:w="3402" w:type="dxa"/>
            <w:tcBorders>
              <w:top w:val="single" w:sz="2" w:space="0" w:color="auto"/>
              <w:left w:val="single" w:sz="12" w:space="0" w:color="auto"/>
              <w:bottom w:val="single" w:sz="2" w:space="0" w:color="auto"/>
              <w:right w:val="single" w:sz="12" w:space="0" w:color="auto"/>
            </w:tcBorders>
            <w:vAlign w:val="center"/>
          </w:tcPr>
          <w:p w14:paraId="60C7A4DB" w14:textId="77777777" w:rsidR="00081FEB" w:rsidRPr="00BF006B" w:rsidRDefault="00081FEB" w:rsidP="00081FEB">
            <w:pPr>
              <w:ind w:left="33"/>
            </w:pPr>
            <w:r w:rsidRPr="00BF006B">
              <w:t>Superficiale e/o frammentaria</w:t>
            </w:r>
          </w:p>
        </w:tc>
        <w:tc>
          <w:tcPr>
            <w:tcW w:w="2409" w:type="dxa"/>
            <w:tcBorders>
              <w:top w:val="single" w:sz="2" w:space="0" w:color="auto"/>
              <w:left w:val="single" w:sz="12" w:space="0" w:color="auto"/>
              <w:bottom w:val="single" w:sz="2" w:space="0" w:color="auto"/>
              <w:right w:val="single" w:sz="12" w:space="0" w:color="auto"/>
            </w:tcBorders>
            <w:vAlign w:val="center"/>
          </w:tcPr>
          <w:p w14:paraId="660C4D2F" w14:textId="77777777" w:rsidR="00081FEB" w:rsidRPr="00BF006B" w:rsidRDefault="00081FEB" w:rsidP="00081FEB">
            <w:pPr>
              <w:ind w:left="33"/>
              <w:jc w:val="center"/>
            </w:pPr>
            <w:r>
              <w:t>0,20</w:t>
            </w:r>
          </w:p>
        </w:tc>
        <w:tc>
          <w:tcPr>
            <w:tcW w:w="2235" w:type="dxa"/>
            <w:tcBorders>
              <w:top w:val="single" w:sz="2" w:space="0" w:color="auto"/>
              <w:left w:val="single" w:sz="12" w:space="0" w:color="auto"/>
              <w:bottom w:val="single" w:sz="2" w:space="0" w:color="auto"/>
              <w:right w:val="single" w:sz="12" w:space="0" w:color="auto"/>
            </w:tcBorders>
            <w:vAlign w:val="center"/>
          </w:tcPr>
          <w:p w14:paraId="00F9E5EF" w14:textId="77777777" w:rsidR="00081FEB" w:rsidRPr="00BF006B" w:rsidRDefault="00081FEB" w:rsidP="00081FEB">
            <w:pPr>
              <w:ind w:left="33"/>
              <w:jc w:val="center"/>
            </w:pPr>
            <w:r>
              <w:t>0,20</w:t>
            </w:r>
          </w:p>
        </w:tc>
      </w:tr>
      <w:tr w:rsidR="00081FEB" w14:paraId="6E2B70B1" w14:textId="77777777" w:rsidTr="00081FEB">
        <w:trPr>
          <w:trHeight w:val="113"/>
        </w:trPr>
        <w:tc>
          <w:tcPr>
            <w:tcW w:w="2694" w:type="dxa"/>
            <w:vMerge/>
            <w:tcBorders>
              <w:left w:val="single" w:sz="12" w:space="0" w:color="auto"/>
              <w:right w:val="single" w:sz="12" w:space="0" w:color="auto"/>
            </w:tcBorders>
            <w:vAlign w:val="center"/>
          </w:tcPr>
          <w:p w14:paraId="4DDDCDE7" w14:textId="77777777" w:rsidR="00081FEB" w:rsidRPr="00BF006B" w:rsidRDefault="00081FEB" w:rsidP="00081FEB"/>
        </w:tc>
        <w:tc>
          <w:tcPr>
            <w:tcW w:w="3402" w:type="dxa"/>
            <w:tcBorders>
              <w:top w:val="single" w:sz="2" w:space="0" w:color="auto"/>
              <w:left w:val="single" w:sz="12" w:space="0" w:color="auto"/>
              <w:bottom w:val="single" w:sz="2" w:space="0" w:color="auto"/>
              <w:right w:val="single" w:sz="12" w:space="0" w:color="auto"/>
            </w:tcBorders>
            <w:vAlign w:val="center"/>
          </w:tcPr>
          <w:p w14:paraId="5130F25E" w14:textId="77777777" w:rsidR="00081FEB" w:rsidRPr="00BF006B" w:rsidRDefault="00081FEB" w:rsidP="00081FEB">
            <w:pPr>
              <w:ind w:left="33"/>
            </w:pPr>
            <w:r w:rsidRPr="00BF006B">
              <w:t>Adeguata</w:t>
            </w:r>
          </w:p>
        </w:tc>
        <w:tc>
          <w:tcPr>
            <w:tcW w:w="2409" w:type="dxa"/>
            <w:tcBorders>
              <w:top w:val="single" w:sz="2" w:space="0" w:color="auto"/>
              <w:left w:val="single" w:sz="12" w:space="0" w:color="auto"/>
              <w:bottom w:val="single" w:sz="2" w:space="0" w:color="auto"/>
              <w:right w:val="single" w:sz="12" w:space="0" w:color="auto"/>
            </w:tcBorders>
            <w:vAlign w:val="center"/>
          </w:tcPr>
          <w:p w14:paraId="5DCEE167" w14:textId="77777777" w:rsidR="00081FEB" w:rsidRPr="00BF006B" w:rsidRDefault="00081FEB" w:rsidP="00081FEB">
            <w:pPr>
              <w:ind w:left="33"/>
              <w:jc w:val="center"/>
            </w:pPr>
            <w:r>
              <w:t>0,30</w:t>
            </w:r>
          </w:p>
        </w:tc>
        <w:tc>
          <w:tcPr>
            <w:tcW w:w="2235" w:type="dxa"/>
            <w:tcBorders>
              <w:top w:val="single" w:sz="2" w:space="0" w:color="auto"/>
              <w:left w:val="single" w:sz="12" w:space="0" w:color="auto"/>
              <w:bottom w:val="single" w:sz="2" w:space="0" w:color="auto"/>
              <w:right w:val="single" w:sz="12" w:space="0" w:color="auto"/>
            </w:tcBorders>
            <w:vAlign w:val="center"/>
          </w:tcPr>
          <w:p w14:paraId="64AA23C7" w14:textId="77777777" w:rsidR="00081FEB" w:rsidRPr="00BF006B" w:rsidRDefault="00081FEB" w:rsidP="00081FEB">
            <w:pPr>
              <w:ind w:left="33"/>
              <w:jc w:val="center"/>
            </w:pPr>
            <w:r>
              <w:t>0,30</w:t>
            </w:r>
          </w:p>
        </w:tc>
      </w:tr>
      <w:tr w:rsidR="00081FEB" w14:paraId="6F0F117D" w14:textId="77777777" w:rsidTr="00081FEB">
        <w:trPr>
          <w:trHeight w:val="113"/>
        </w:trPr>
        <w:tc>
          <w:tcPr>
            <w:tcW w:w="2694" w:type="dxa"/>
            <w:vMerge/>
            <w:tcBorders>
              <w:left w:val="single" w:sz="12" w:space="0" w:color="auto"/>
              <w:right w:val="single" w:sz="12" w:space="0" w:color="auto"/>
            </w:tcBorders>
            <w:vAlign w:val="center"/>
          </w:tcPr>
          <w:p w14:paraId="138F299E" w14:textId="77777777" w:rsidR="00081FEB" w:rsidRPr="00BF006B" w:rsidRDefault="00081FEB" w:rsidP="00081FEB"/>
        </w:tc>
        <w:tc>
          <w:tcPr>
            <w:tcW w:w="3402" w:type="dxa"/>
            <w:tcBorders>
              <w:top w:val="single" w:sz="2" w:space="0" w:color="auto"/>
              <w:left w:val="single" w:sz="12" w:space="0" w:color="auto"/>
              <w:bottom w:val="single" w:sz="2" w:space="0" w:color="auto"/>
              <w:right w:val="single" w:sz="12" w:space="0" w:color="auto"/>
            </w:tcBorders>
            <w:vAlign w:val="center"/>
          </w:tcPr>
          <w:p w14:paraId="763C5ADA" w14:textId="77777777" w:rsidR="00081FEB" w:rsidRPr="00BF006B" w:rsidRDefault="00081FEB" w:rsidP="00081FEB">
            <w:pPr>
              <w:ind w:left="33"/>
            </w:pPr>
            <w:r>
              <w:t>Completa</w:t>
            </w:r>
          </w:p>
        </w:tc>
        <w:tc>
          <w:tcPr>
            <w:tcW w:w="2409" w:type="dxa"/>
            <w:tcBorders>
              <w:top w:val="single" w:sz="2" w:space="0" w:color="auto"/>
              <w:left w:val="single" w:sz="12" w:space="0" w:color="auto"/>
              <w:bottom w:val="single" w:sz="2" w:space="0" w:color="auto"/>
              <w:right w:val="single" w:sz="12" w:space="0" w:color="auto"/>
            </w:tcBorders>
            <w:vAlign w:val="center"/>
          </w:tcPr>
          <w:p w14:paraId="04764FD7" w14:textId="77777777" w:rsidR="00081FEB" w:rsidRPr="00BF006B" w:rsidRDefault="00081FEB" w:rsidP="00081FEB">
            <w:pPr>
              <w:ind w:left="33"/>
              <w:jc w:val="center"/>
            </w:pPr>
            <w:r>
              <w:t>0,35</w:t>
            </w:r>
          </w:p>
        </w:tc>
        <w:tc>
          <w:tcPr>
            <w:tcW w:w="2235" w:type="dxa"/>
            <w:tcBorders>
              <w:top w:val="single" w:sz="2" w:space="0" w:color="auto"/>
              <w:left w:val="single" w:sz="12" w:space="0" w:color="auto"/>
              <w:bottom w:val="single" w:sz="2" w:space="0" w:color="auto"/>
              <w:right w:val="single" w:sz="12" w:space="0" w:color="auto"/>
            </w:tcBorders>
            <w:vAlign w:val="center"/>
          </w:tcPr>
          <w:p w14:paraId="49E19B49" w14:textId="77777777" w:rsidR="00081FEB" w:rsidRPr="00BF006B" w:rsidRDefault="00081FEB" w:rsidP="00081FEB">
            <w:pPr>
              <w:ind w:left="33"/>
              <w:jc w:val="center"/>
            </w:pPr>
            <w:r>
              <w:t>0,35</w:t>
            </w:r>
          </w:p>
        </w:tc>
      </w:tr>
      <w:tr w:rsidR="00081FEB" w14:paraId="2ED8DE34" w14:textId="77777777" w:rsidTr="00081FEB">
        <w:trPr>
          <w:trHeight w:val="113"/>
        </w:trPr>
        <w:tc>
          <w:tcPr>
            <w:tcW w:w="2694" w:type="dxa"/>
            <w:vMerge/>
            <w:tcBorders>
              <w:left w:val="single" w:sz="12" w:space="0" w:color="auto"/>
              <w:right w:val="single" w:sz="12" w:space="0" w:color="auto"/>
            </w:tcBorders>
            <w:vAlign w:val="center"/>
          </w:tcPr>
          <w:p w14:paraId="301EDDAD" w14:textId="77777777" w:rsidR="00081FEB" w:rsidRPr="00BF006B" w:rsidRDefault="00081FEB" w:rsidP="00081FEB"/>
        </w:tc>
        <w:tc>
          <w:tcPr>
            <w:tcW w:w="3402" w:type="dxa"/>
            <w:tcBorders>
              <w:top w:val="single" w:sz="2" w:space="0" w:color="auto"/>
              <w:left w:val="single" w:sz="12" w:space="0" w:color="auto"/>
              <w:bottom w:val="single" w:sz="2" w:space="0" w:color="auto"/>
              <w:right w:val="single" w:sz="12" w:space="0" w:color="auto"/>
            </w:tcBorders>
            <w:vAlign w:val="center"/>
          </w:tcPr>
          <w:p w14:paraId="2B2AF3AA" w14:textId="77777777" w:rsidR="00081FEB" w:rsidRPr="00BF006B" w:rsidRDefault="00081FEB" w:rsidP="00081FEB">
            <w:pPr>
              <w:ind w:left="33"/>
            </w:pPr>
            <w:r>
              <w:t>Approfondita e articolata</w:t>
            </w:r>
          </w:p>
        </w:tc>
        <w:tc>
          <w:tcPr>
            <w:tcW w:w="2409" w:type="dxa"/>
            <w:tcBorders>
              <w:top w:val="single" w:sz="2" w:space="0" w:color="auto"/>
              <w:left w:val="single" w:sz="12" w:space="0" w:color="auto"/>
              <w:bottom w:val="single" w:sz="2" w:space="0" w:color="auto"/>
              <w:right w:val="single" w:sz="12" w:space="0" w:color="auto"/>
            </w:tcBorders>
            <w:vAlign w:val="center"/>
          </w:tcPr>
          <w:p w14:paraId="29D294FB" w14:textId="77777777" w:rsidR="00081FEB" w:rsidRDefault="00081FEB" w:rsidP="00081FEB">
            <w:pPr>
              <w:ind w:left="33"/>
              <w:jc w:val="center"/>
            </w:pPr>
            <w:r>
              <w:t>0,40</w:t>
            </w:r>
          </w:p>
        </w:tc>
        <w:tc>
          <w:tcPr>
            <w:tcW w:w="2235" w:type="dxa"/>
            <w:tcBorders>
              <w:top w:val="single" w:sz="2" w:space="0" w:color="auto"/>
              <w:left w:val="single" w:sz="12" w:space="0" w:color="auto"/>
              <w:bottom w:val="single" w:sz="2" w:space="0" w:color="auto"/>
              <w:right w:val="single" w:sz="12" w:space="0" w:color="auto"/>
            </w:tcBorders>
            <w:vAlign w:val="center"/>
          </w:tcPr>
          <w:p w14:paraId="0EAA1AF5" w14:textId="77777777" w:rsidR="00081FEB" w:rsidRDefault="00081FEB" w:rsidP="00081FEB">
            <w:pPr>
              <w:ind w:left="33"/>
              <w:jc w:val="center"/>
            </w:pPr>
            <w:r>
              <w:t>0,40</w:t>
            </w:r>
          </w:p>
        </w:tc>
      </w:tr>
      <w:tr w:rsidR="00081FEB" w14:paraId="15D469E0" w14:textId="77777777" w:rsidTr="00081FEB">
        <w:trPr>
          <w:trHeight w:val="113"/>
        </w:trPr>
        <w:tc>
          <w:tcPr>
            <w:tcW w:w="2694" w:type="dxa"/>
            <w:vMerge w:val="restart"/>
            <w:tcBorders>
              <w:top w:val="single" w:sz="12" w:space="0" w:color="auto"/>
              <w:left w:val="single" w:sz="12" w:space="0" w:color="auto"/>
              <w:right w:val="single" w:sz="12" w:space="0" w:color="auto"/>
            </w:tcBorders>
            <w:vAlign w:val="center"/>
          </w:tcPr>
          <w:p w14:paraId="50D14961" w14:textId="77777777" w:rsidR="00081FEB" w:rsidRPr="00BF006B" w:rsidRDefault="00081FEB" w:rsidP="00081FEB">
            <w:r w:rsidRPr="00BF006B">
              <w:t>Coerenza alla traccia</w:t>
            </w:r>
          </w:p>
        </w:tc>
        <w:tc>
          <w:tcPr>
            <w:tcW w:w="3402" w:type="dxa"/>
            <w:tcBorders>
              <w:top w:val="single" w:sz="12" w:space="0" w:color="auto"/>
              <w:left w:val="single" w:sz="12" w:space="0" w:color="auto"/>
              <w:right w:val="single" w:sz="12" w:space="0" w:color="auto"/>
            </w:tcBorders>
            <w:vAlign w:val="center"/>
          </w:tcPr>
          <w:p w14:paraId="07F8FBF0" w14:textId="77777777" w:rsidR="00081FEB" w:rsidRPr="00BF006B" w:rsidRDefault="00081FEB" w:rsidP="00081FEB">
            <w:pPr>
              <w:ind w:left="33"/>
            </w:pPr>
            <w:r>
              <w:t>Nessuna</w:t>
            </w:r>
          </w:p>
        </w:tc>
        <w:tc>
          <w:tcPr>
            <w:tcW w:w="2409" w:type="dxa"/>
            <w:tcBorders>
              <w:top w:val="single" w:sz="12" w:space="0" w:color="auto"/>
              <w:left w:val="single" w:sz="12" w:space="0" w:color="auto"/>
              <w:right w:val="single" w:sz="12" w:space="0" w:color="auto"/>
            </w:tcBorders>
            <w:vAlign w:val="center"/>
          </w:tcPr>
          <w:p w14:paraId="75E5D6AA" w14:textId="77777777" w:rsidR="00081FEB" w:rsidRPr="00BF006B" w:rsidRDefault="00081FEB" w:rsidP="00081FEB">
            <w:pPr>
              <w:ind w:left="33"/>
              <w:jc w:val="center"/>
            </w:pPr>
            <w:r>
              <w:t>0</w:t>
            </w:r>
          </w:p>
        </w:tc>
        <w:tc>
          <w:tcPr>
            <w:tcW w:w="2235" w:type="dxa"/>
            <w:tcBorders>
              <w:top w:val="single" w:sz="12" w:space="0" w:color="auto"/>
              <w:left w:val="single" w:sz="12" w:space="0" w:color="auto"/>
              <w:right w:val="single" w:sz="12" w:space="0" w:color="auto"/>
            </w:tcBorders>
            <w:vAlign w:val="center"/>
          </w:tcPr>
          <w:p w14:paraId="0D69259B" w14:textId="77777777" w:rsidR="00081FEB" w:rsidRPr="00BF006B" w:rsidRDefault="00081FEB" w:rsidP="00081FEB">
            <w:pPr>
              <w:ind w:left="33"/>
              <w:jc w:val="center"/>
            </w:pPr>
            <w:r>
              <w:t>0</w:t>
            </w:r>
          </w:p>
        </w:tc>
      </w:tr>
      <w:tr w:rsidR="00081FEB" w14:paraId="594FFF3D" w14:textId="77777777" w:rsidTr="00081FEB">
        <w:trPr>
          <w:trHeight w:val="113"/>
        </w:trPr>
        <w:tc>
          <w:tcPr>
            <w:tcW w:w="2694" w:type="dxa"/>
            <w:vMerge/>
            <w:tcBorders>
              <w:left w:val="single" w:sz="12" w:space="0" w:color="auto"/>
              <w:right w:val="single" w:sz="12" w:space="0" w:color="auto"/>
            </w:tcBorders>
            <w:vAlign w:val="center"/>
          </w:tcPr>
          <w:p w14:paraId="10EE838E" w14:textId="77777777" w:rsidR="00081FEB" w:rsidRPr="00BF006B" w:rsidRDefault="00081FEB" w:rsidP="00081FEB"/>
        </w:tc>
        <w:tc>
          <w:tcPr>
            <w:tcW w:w="3402" w:type="dxa"/>
            <w:tcBorders>
              <w:left w:val="single" w:sz="12" w:space="0" w:color="auto"/>
              <w:right w:val="single" w:sz="12" w:space="0" w:color="auto"/>
            </w:tcBorders>
            <w:vAlign w:val="center"/>
          </w:tcPr>
          <w:p w14:paraId="29399583" w14:textId="77777777" w:rsidR="00081FEB" w:rsidRPr="00BF006B" w:rsidRDefault="00081FEB" w:rsidP="00081FEB">
            <w:pPr>
              <w:ind w:left="33"/>
            </w:pPr>
            <w:r w:rsidRPr="00BF006B">
              <w:t>Parziale</w:t>
            </w:r>
          </w:p>
        </w:tc>
        <w:tc>
          <w:tcPr>
            <w:tcW w:w="2409" w:type="dxa"/>
            <w:tcBorders>
              <w:left w:val="single" w:sz="12" w:space="0" w:color="auto"/>
              <w:right w:val="single" w:sz="12" w:space="0" w:color="auto"/>
            </w:tcBorders>
            <w:vAlign w:val="center"/>
          </w:tcPr>
          <w:p w14:paraId="21297B8A" w14:textId="77777777" w:rsidR="00081FEB" w:rsidRPr="00BF006B" w:rsidRDefault="00081FEB" w:rsidP="00081FEB">
            <w:pPr>
              <w:ind w:left="33"/>
              <w:jc w:val="center"/>
            </w:pPr>
            <w:r>
              <w:t>0,20</w:t>
            </w:r>
          </w:p>
        </w:tc>
        <w:tc>
          <w:tcPr>
            <w:tcW w:w="2235" w:type="dxa"/>
            <w:tcBorders>
              <w:left w:val="single" w:sz="12" w:space="0" w:color="auto"/>
              <w:right w:val="single" w:sz="12" w:space="0" w:color="auto"/>
            </w:tcBorders>
            <w:vAlign w:val="center"/>
          </w:tcPr>
          <w:p w14:paraId="4F751268" w14:textId="77777777" w:rsidR="00081FEB" w:rsidRPr="00BF006B" w:rsidRDefault="00081FEB" w:rsidP="00081FEB">
            <w:pPr>
              <w:ind w:left="33"/>
              <w:jc w:val="center"/>
            </w:pPr>
            <w:r w:rsidRPr="00BF006B">
              <w:t>0</w:t>
            </w:r>
            <w:r>
              <w:t>,20</w:t>
            </w:r>
          </w:p>
        </w:tc>
      </w:tr>
      <w:tr w:rsidR="00081FEB" w14:paraId="06BE6B31" w14:textId="77777777" w:rsidTr="00081FEB">
        <w:trPr>
          <w:trHeight w:val="113"/>
        </w:trPr>
        <w:tc>
          <w:tcPr>
            <w:tcW w:w="2694" w:type="dxa"/>
            <w:vMerge/>
            <w:tcBorders>
              <w:left w:val="single" w:sz="12" w:space="0" w:color="auto"/>
              <w:right w:val="single" w:sz="12" w:space="0" w:color="auto"/>
            </w:tcBorders>
            <w:vAlign w:val="center"/>
          </w:tcPr>
          <w:p w14:paraId="6CFFB0BB" w14:textId="77777777" w:rsidR="00081FEB" w:rsidRPr="00BF006B" w:rsidRDefault="00081FEB" w:rsidP="00081FEB"/>
        </w:tc>
        <w:tc>
          <w:tcPr>
            <w:tcW w:w="3402" w:type="dxa"/>
            <w:tcBorders>
              <w:left w:val="single" w:sz="12" w:space="0" w:color="auto"/>
              <w:right w:val="single" w:sz="12" w:space="0" w:color="auto"/>
            </w:tcBorders>
            <w:vAlign w:val="center"/>
          </w:tcPr>
          <w:p w14:paraId="282BF384" w14:textId="77777777" w:rsidR="00081FEB" w:rsidRPr="00BF006B" w:rsidRDefault="00081FEB" w:rsidP="00081FEB">
            <w:pPr>
              <w:ind w:left="33"/>
            </w:pPr>
            <w:r>
              <w:t>Adeguata</w:t>
            </w:r>
          </w:p>
        </w:tc>
        <w:tc>
          <w:tcPr>
            <w:tcW w:w="2409" w:type="dxa"/>
            <w:tcBorders>
              <w:left w:val="single" w:sz="12" w:space="0" w:color="auto"/>
              <w:right w:val="single" w:sz="12" w:space="0" w:color="auto"/>
            </w:tcBorders>
            <w:vAlign w:val="center"/>
          </w:tcPr>
          <w:p w14:paraId="3929D2EA" w14:textId="77777777" w:rsidR="00081FEB" w:rsidRPr="00BF006B" w:rsidRDefault="00081FEB" w:rsidP="00081FEB">
            <w:pPr>
              <w:ind w:left="33"/>
              <w:jc w:val="center"/>
            </w:pPr>
            <w:r>
              <w:t>0,30</w:t>
            </w:r>
          </w:p>
        </w:tc>
        <w:tc>
          <w:tcPr>
            <w:tcW w:w="2235" w:type="dxa"/>
            <w:tcBorders>
              <w:left w:val="single" w:sz="12" w:space="0" w:color="auto"/>
              <w:right w:val="single" w:sz="12" w:space="0" w:color="auto"/>
            </w:tcBorders>
            <w:vAlign w:val="center"/>
          </w:tcPr>
          <w:p w14:paraId="148D2B2F" w14:textId="77777777" w:rsidR="00081FEB" w:rsidRPr="00BF006B" w:rsidRDefault="00081FEB" w:rsidP="00081FEB">
            <w:pPr>
              <w:ind w:left="33"/>
              <w:jc w:val="center"/>
            </w:pPr>
            <w:r>
              <w:t>0,30</w:t>
            </w:r>
          </w:p>
        </w:tc>
      </w:tr>
      <w:tr w:rsidR="00081FEB" w14:paraId="43D5AD83" w14:textId="77777777" w:rsidTr="00081FEB">
        <w:trPr>
          <w:trHeight w:val="113"/>
        </w:trPr>
        <w:tc>
          <w:tcPr>
            <w:tcW w:w="2694" w:type="dxa"/>
            <w:vMerge/>
            <w:tcBorders>
              <w:left w:val="single" w:sz="12" w:space="0" w:color="auto"/>
              <w:right w:val="single" w:sz="12" w:space="0" w:color="auto"/>
            </w:tcBorders>
            <w:vAlign w:val="center"/>
          </w:tcPr>
          <w:p w14:paraId="5222E45B" w14:textId="77777777" w:rsidR="00081FEB" w:rsidRPr="00BF006B" w:rsidRDefault="00081FEB" w:rsidP="00081FEB"/>
        </w:tc>
        <w:tc>
          <w:tcPr>
            <w:tcW w:w="3402" w:type="dxa"/>
            <w:tcBorders>
              <w:left w:val="single" w:sz="12" w:space="0" w:color="auto"/>
              <w:right w:val="single" w:sz="12" w:space="0" w:color="auto"/>
            </w:tcBorders>
            <w:vAlign w:val="center"/>
          </w:tcPr>
          <w:p w14:paraId="1F9F61AF" w14:textId="77777777" w:rsidR="00081FEB" w:rsidRPr="00BF006B" w:rsidRDefault="00081FEB" w:rsidP="00081FEB">
            <w:pPr>
              <w:ind w:left="33"/>
            </w:pPr>
            <w:r w:rsidRPr="00BF006B">
              <w:t>Piena</w:t>
            </w:r>
          </w:p>
        </w:tc>
        <w:tc>
          <w:tcPr>
            <w:tcW w:w="2409" w:type="dxa"/>
            <w:tcBorders>
              <w:left w:val="single" w:sz="12" w:space="0" w:color="auto"/>
              <w:right w:val="single" w:sz="12" w:space="0" w:color="auto"/>
            </w:tcBorders>
            <w:vAlign w:val="center"/>
          </w:tcPr>
          <w:p w14:paraId="40733C42" w14:textId="77777777" w:rsidR="00081FEB" w:rsidRPr="00BF006B" w:rsidRDefault="00081FEB" w:rsidP="00081FEB">
            <w:pPr>
              <w:ind w:left="33"/>
              <w:jc w:val="center"/>
            </w:pPr>
            <w:r>
              <w:t>0,40</w:t>
            </w:r>
          </w:p>
        </w:tc>
        <w:tc>
          <w:tcPr>
            <w:tcW w:w="2235" w:type="dxa"/>
            <w:tcBorders>
              <w:left w:val="single" w:sz="12" w:space="0" w:color="auto"/>
              <w:right w:val="single" w:sz="12" w:space="0" w:color="auto"/>
            </w:tcBorders>
            <w:vAlign w:val="center"/>
          </w:tcPr>
          <w:p w14:paraId="1FDB86F8" w14:textId="77777777" w:rsidR="00081FEB" w:rsidRPr="00BF006B" w:rsidRDefault="00081FEB" w:rsidP="00081FEB">
            <w:pPr>
              <w:ind w:left="33"/>
              <w:jc w:val="center"/>
            </w:pPr>
            <w:r>
              <w:t>0,40</w:t>
            </w:r>
          </w:p>
        </w:tc>
      </w:tr>
      <w:tr w:rsidR="00081FEB" w14:paraId="654A9B91" w14:textId="77777777" w:rsidTr="00081FEB">
        <w:trPr>
          <w:trHeight w:val="113"/>
        </w:trPr>
        <w:tc>
          <w:tcPr>
            <w:tcW w:w="2694" w:type="dxa"/>
            <w:vMerge w:val="restart"/>
            <w:tcBorders>
              <w:top w:val="single" w:sz="12" w:space="0" w:color="auto"/>
              <w:left w:val="single" w:sz="12" w:space="0" w:color="auto"/>
              <w:right w:val="single" w:sz="12" w:space="0" w:color="auto"/>
            </w:tcBorders>
            <w:vAlign w:val="center"/>
          </w:tcPr>
          <w:p w14:paraId="776E5720" w14:textId="77777777" w:rsidR="00081FEB" w:rsidRPr="00BF006B" w:rsidRDefault="00081FEB" w:rsidP="00081FEB">
            <w:r w:rsidRPr="00BF006B">
              <w:t>Registro linguistico</w:t>
            </w:r>
          </w:p>
        </w:tc>
        <w:tc>
          <w:tcPr>
            <w:tcW w:w="3402" w:type="dxa"/>
            <w:tcBorders>
              <w:top w:val="single" w:sz="12" w:space="0" w:color="auto"/>
              <w:left w:val="single" w:sz="12" w:space="0" w:color="auto"/>
              <w:right w:val="single" w:sz="12" w:space="0" w:color="auto"/>
            </w:tcBorders>
            <w:vAlign w:val="center"/>
          </w:tcPr>
          <w:p w14:paraId="5F114CFA" w14:textId="77777777" w:rsidR="00081FEB" w:rsidRPr="00BF006B" w:rsidRDefault="00081FEB" w:rsidP="00081FEB">
            <w:pPr>
              <w:ind w:left="33"/>
            </w:pPr>
            <w:r>
              <w:t>Nessuno</w:t>
            </w:r>
          </w:p>
        </w:tc>
        <w:tc>
          <w:tcPr>
            <w:tcW w:w="2409" w:type="dxa"/>
            <w:tcBorders>
              <w:top w:val="single" w:sz="12" w:space="0" w:color="auto"/>
              <w:left w:val="single" w:sz="12" w:space="0" w:color="auto"/>
              <w:right w:val="single" w:sz="12" w:space="0" w:color="auto"/>
            </w:tcBorders>
            <w:vAlign w:val="center"/>
          </w:tcPr>
          <w:p w14:paraId="35C2F175" w14:textId="77777777" w:rsidR="00081FEB" w:rsidRPr="00BF006B" w:rsidRDefault="00081FEB" w:rsidP="00081FEB">
            <w:pPr>
              <w:ind w:left="33"/>
              <w:jc w:val="center"/>
            </w:pPr>
            <w:r>
              <w:t>0</w:t>
            </w:r>
          </w:p>
        </w:tc>
        <w:tc>
          <w:tcPr>
            <w:tcW w:w="2235" w:type="dxa"/>
            <w:tcBorders>
              <w:top w:val="single" w:sz="12" w:space="0" w:color="auto"/>
              <w:left w:val="single" w:sz="12" w:space="0" w:color="auto"/>
              <w:right w:val="single" w:sz="12" w:space="0" w:color="auto"/>
            </w:tcBorders>
            <w:vAlign w:val="center"/>
          </w:tcPr>
          <w:p w14:paraId="12B5D8CB" w14:textId="77777777" w:rsidR="00081FEB" w:rsidRPr="00BF006B" w:rsidRDefault="00081FEB" w:rsidP="00081FEB">
            <w:pPr>
              <w:ind w:left="33"/>
              <w:jc w:val="center"/>
            </w:pPr>
            <w:r>
              <w:t>0</w:t>
            </w:r>
          </w:p>
        </w:tc>
      </w:tr>
      <w:tr w:rsidR="00081FEB" w14:paraId="01A7633E" w14:textId="77777777" w:rsidTr="00081FEB">
        <w:trPr>
          <w:trHeight w:val="113"/>
        </w:trPr>
        <w:tc>
          <w:tcPr>
            <w:tcW w:w="2694" w:type="dxa"/>
            <w:vMerge/>
            <w:tcBorders>
              <w:left w:val="single" w:sz="12" w:space="0" w:color="auto"/>
              <w:right w:val="single" w:sz="12" w:space="0" w:color="auto"/>
            </w:tcBorders>
            <w:vAlign w:val="center"/>
          </w:tcPr>
          <w:p w14:paraId="7A3EEFE0" w14:textId="77777777" w:rsidR="00081FEB" w:rsidRPr="00BF006B" w:rsidRDefault="00081FEB" w:rsidP="00081FEB"/>
        </w:tc>
        <w:tc>
          <w:tcPr>
            <w:tcW w:w="3402" w:type="dxa"/>
            <w:tcBorders>
              <w:left w:val="single" w:sz="12" w:space="0" w:color="auto"/>
              <w:right w:val="single" w:sz="12" w:space="0" w:color="auto"/>
            </w:tcBorders>
            <w:vAlign w:val="center"/>
          </w:tcPr>
          <w:p w14:paraId="5B855B49" w14:textId="77777777" w:rsidR="00081FEB" w:rsidRPr="00BF006B" w:rsidRDefault="00081FEB" w:rsidP="00081FEB">
            <w:pPr>
              <w:ind w:left="33"/>
            </w:pPr>
            <w:r>
              <w:t>Approssimato</w:t>
            </w:r>
          </w:p>
        </w:tc>
        <w:tc>
          <w:tcPr>
            <w:tcW w:w="2409" w:type="dxa"/>
            <w:tcBorders>
              <w:left w:val="single" w:sz="12" w:space="0" w:color="auto"/>
              <w:right w:val="single" w:sz="12" w:space="0" w:color="auto"/>
            </w:tcBorders>
            <w:vAlign w:val="center"/>
          </w:tcPr>
          <w:p w14:paraId="260BE38D" w14:textId="77777777" w:rsidR="00081FEB" w:rsidRPr="00BF006B" w:rsidRDefault="00081FEB" w:rsidP="00081FEB">
            <w:pPr>
              <w:ind w:left="33"/>
              <w:jc w:val="center"/>
            </w:pPr>
            <w:r>
              <w:t>0,20</w:t>
            </w:r>
          </w:p>
        </w:tc>
        <w:tc>
          <w:tcPr>
            <w:tcW w:w="2235" w:type="dxa"/>
            <w:tcBorders>
              <w:left w:val="single" w:sz="12" w:space="0" w:color="auto"/>
              <w:right w:val="single" w:sz="12" w:space="0" w:color="auto"/>
            </w:tcBorders>
            <w:vAlign w:val="center"/>
          </w:tcPr>
          <w:p w14:paraId="31255E82" w14:textId="77777777" w:rsidR="00081FEB" w:rsidRPr="00BF006B" w:rsidRDefault="00081FEB" w:rsidP="00081FEB">
            <w:pPr>
              <w:ind w:left="33"/>
              <w:jc w:val="center"/>
            </w:pPr>
            <w:r>
              <w:t>0,20</w:t>
            </w:r>
          </w:p>
        </w:tc>
      </w:tr>
      <w:tr w:rsidR="00081FEB" w14:paraId="0A8A31A7" w14:textId="77777777" w:rsidTr="00081FEB">
        <w:trPr>
          <w:trHeight w:val="113"/>
        </w:trPr>
        <w:tc>
          <w:tcPr>
            <w:tcW w:w="2694" w:type="dxa"/>
            <w:vMerge/>
            <w:tcBorders>
              <w:left w:val="single" w:sz="12" w:space="0" w:color="auto"/>
              <w:right w:val="single" w:sz="12" w:space="0" w:color="auto"/>
            </w:tcBorders>
            <w:vAlign w:val="center"/>
          </w:tcPr>
          <w:p w14:paraId="0D96F5FA" w14:textId="77777777" w:rsidR="00081FEB" w:rsidRPr="00BF006B" w:rsidRDefault="00081FEB" w:rsidP="00081FEB"/>
        </w:tc>
        <w:tc>
          <w:tcPr>
            <w:tcW w:w="3402" w:type="dxa"/>
            <w:tcBorders>
              <w:left w:val="single" w:sz="12" w:space="0" w:color="auto"/>
              <w:right w:val="single" w:sz="12" w:space="0" w:color="auto"/>
            </w:tcBorders>
            <w:vAlign w:val="center"/>
          </w:tcPr>
          <w:p w14:paraId="736730FD" w14:textId="77777777" w:rsidR="00081FEB" w:rsidRPr="00BF006B" w:rsidRDefault="00081FEB" w:rsidP="00081FEB">
            <w:pPr>
              <w:ind w:left="33"/>
            </w:pPr>
            <w:r>
              <w:t>Appropriato e co</w:t>
            </w:r>
            <w:r w:rsidRPr="00BF006B">
              <w:t>mplessivamente corretto</w:t>
            </w:r>
            <w:r>
              <w:t xml:space="preserve"> </w:t>
            </w:r>
          </w:p>
        </w:tc>
        <w:tc>
          <w:tcPr>
            <w:tcW w:w="2409" w:type="dxa"/>
            <w:tcBorders>
              <w:left w:val="single" w:sz="12" w:space="0" w:color="auto"/>
              <w:right w:val="single" w:sz="12" w:space="0" w:color="auto"/>
            </w:tcBorders>
            <w:vAlign w:val="center"/>
          </w:tcPr>
          <w:p w14:paraId="58CF55F4" w14:textId="77777777" w:rsidR="00081FEB" w:rsidRPr="00BF006B" w:rsidRDefault="00081FEB" w:rsidP="00081FEB">
            <w:pPr>
              <w:ind w:left="33"/>
              <w:jc w:val="center"/>
            </w:pPr>
            <w:r>
              <w:t>0,30</w:t>
            </w:r>
          </w:p>
        </w:tc>
        <w:tc>
          <w:tcPr>
            <w:tcW w:w="2235" w:type="dxa"/>
            <w:tcBorders>
              <w:left w:val="single" w:sz="12" w:space="0" w:color="auto"/>
              <w:right w:val="single" w:sz="12" w:space="0" w:color="auto"/>
            </w:tcBorders>
            <w:vAlign w:val="center"/>
          </w:tcPr>
          <w:p w14:paraId="2521536D" w14:textId="77777777" w:rsidR="00081FEB" w:rsidRPr="00BF006B" w:rsidRDefault="00081FEB" w:rsidP="00081FEB">
            <w:pPr>
              <w:ind w:left="33"/>
              <w:jc w:val="center"/>
            </w:pPr>
            <w:r w:rsidRPr="00BF006B">
              <w:t>0,</w:t>
            </w:r>
            <w:r>
              <w:t>30</w:t>
            </w:r>
          </w:p>
        </w:tc>
      </w:tr>
      <w:tr w:rsidR="00081FEB" w14:paraId="67759B48" w14:textId="77777777" w:rsidTr="00081FEB">
        <w:trPr>
          <w:trHeight w:val="113"/>
        </w:trPr>
        <w:tc>
          <w:tcPr>
            <w:tcW w:w="2694" w:type="dxa"/>
            <w:vMerge/>
            <w:tcBorders>
              <w:left w:val="single" w:sz="12" w:space="0" w:color="auto"/>
              <w:right w:val="single" w:sz="12" w:space="0" w:color="auto"/>
            </w:tcBorders>
            <w:vAlign w:val="center"/>
          </w:tcPr>
          <w:p w14:paraId="729F77DB" w14:textId="77777777" w:rsidR="00081FEB" w:rsidRPr="00BF006B" w:rsidRDefault="00081FEB" w:rsidP="00081FEB"/>
        </w:tc>
        <w:tc>
          <w:tcPr>
            <w:tcW w:w="3402" w:type="dxa"/>
            <w:tcBorders>
              <w:left w:val="single" w:sz="12" w:space="0" w:color="auto"/>
              <w:right w:val="single" w:sz="12" w:space="0" w:color="auto"/>
            </w:tcBorders>
            <w:vAlign w:val="center"/>
          </w:tcPr>
          <w:p w14:paraId="6AC6027E" w14:textId="77777777" w:rsidR="00081FEB" w:rsidRPr="00BF006B" w:rsidRDefault="00081FEB" w:rsidP="00081FEB">
            <w:pPr>
              <w:ind w:left="33"/>
            </w:pPr>
            <w:r w:rsidRPr="00BF006B">
              <w:t>Corretto e fluido</w:t>
            </w:r>
            <w:r>
              <w:t>, uso adeguato del linguaggio specifico</w:t>
            </w:r>
          </w:p>
        </w:tc>
        <w:tc>
          <w:tcPr>
            <w:tcW w:w="2409" w:type="dxa"/>
            <w:tcBorders>
              <w:left w:val="single" w:sz="12" w:space="0" w:color="auto"/>
              <w:right w:val="single" w:sz="12" w:space="0" w:color="auto"/>
            </w:tcBorders>
            <w:vAlign w:val="center"/>
          </w:tcPr>
          <w:p w14:paraId="495A9861" w14:textId="77777777" w:rsidR="00081FEB" w:rsidRPr="00BF006B" w:rsidRDefault="00081FEB" w:rsidP="00081FEB">
            <w:pPr>
              <w:ind w:left="33"/>
              <w:jc w:val="center"/>
            </w:pPr>
            <w:r>
              <w:t>0,40</w:t>
            </w:r>
          </w:p>
        </w:tc>
        <w:tc>
          <w:tcPr>
            <w:tcW w:w="2235" w:type="dxa"/>
            <w:tcBorders>
              <w:left w:val="single" w:sz="12" w:space="0" w:color="auto"/>
              <w:right w:val="single" w:sz="12" w:space="0" w:color="auto"/>
            </w:tcBorders>
            <w:vAlign w:val="center"/>
          </w:tcPr>
          <w:p w14:paraId="33949DC7" w14:textId="77777777" w:rsidR="00081FEB" w:rsidRPr="00BF006B" w:rsidRDefault="00081FEB" w:rsidP="00081FEB">
            <w:pPr>
              <w:ind w:left="33"/>
              <w:jc w:val="center"/>
            </w:pPr>
            <w:r>
              <w:t>0,40</w:t>
            </w:r>
          </w:p>
        </w:tc>
      </w:tr>
      <w:tr w:rsidR="00081FEB" w14:paraId="43A572C2" w14:textId="77777777" w:rsidTr="00081FEB">
        <w:trPr>
          <w:trHeight w:val="113"/>
        </w:trPr>
        <w:tc>
          <w:tcPr>
            <w:tcW w:w="2694" w:type="dxa"/>
            <w:vMerge w:val="restart"/>
            <w:tcBorders>
              <w:top w:val="single" w:sz="12" w:space="0" w:color="auto"/>
              <w:left w:val="single" w:sz="12" w:space="0" w:color="auto"/>
              <w:right w:val="single" w:sz="12" w:space="0" w:color="auto"/>
            </w:tcBorders>
            <w:vAlign w:val="center"/>
          </w:tcPr>
          <w:p w14:paraId="25D2F7A5" w14:textId="77777777" w:rsidR="00081FEB" w:rsidRPr="00BF006B" w:rsidRDefault="00081FEB" w:rsidP="00081FEB">
            <w:r w:rsidRPr="00BF006B">
              <w:t>Argomentazione</w:t>
            </w:r>
          </w:p>
        </w:tc>
        <w:tc>
          <w:tcPr>
            <w:tcW w:w="3402" w:type="dxa"/>
            <w:tcBorders>
              <w:top w:val="single" w:sz="12" w:space="0" w:color="auto"/>
              <w:left w:val="single" w:sz="12" w:space="0" w:color="auto"/>
              <w:right w:val="single" w:sz="12" w:space="0" w:color="auto"/>
            </w:tcBorders>
            <w:vAlign w:val="center"/>
          </w:tcPr>
          <w:p w14:paraId="29732A4B" w14:textId="77777777" w:rsidR="00081FEB" w:rsidRPr="00BF006B" w:rsidRDefault="00081FEB" w:rsidP="00081FEB">
            <w:pPr>
              <w:ind w:left="33"/>
            </w:pPr>
            <w:r>
              <w:t>Nessuna</w:t>
            </w:r>
          </w:p>
        </w:tc>
        <w:tc>
          <w:tcPr>
            <w:tcW w:w="2409" w:type="dxa"/>
            <w:tcBorders>
              <w:top w:val="single" w:sz="12" w:space="0" w:color="auto"/>
              <w:left w:val="single" w:sz="12" w:space="0" w:color="auto"/>
              <w:right w:val="single" w:sz="12" w:space="0" w:color="auto"/>
            </w:tcBorders>
            <w:vAlign w:val="center"/>
          </w:tcPr>
          <w:p w14:paraId="422A3F4F" w14:textId="77777777" w:rsidR="00081FEB" w:rsidRPr="00BF006B" w:rsidRDefault="00081FEB" w:rsidP="00081FEB">
            <w:pPr>
              <w:ind w:left="33"/>
              <w:jc w:val="center"/>
            </w:pPr>
            <w:r>
              <w:t>0</w:t>
            </w:r>
          </w:p>
        </w:tc>
        <w:tc>
          <w:tcPr>
            <w:tcW w:w="2235" w:type="dxa"/>
            <w:tcBorders>
              <w:top w:val="single" w:sz="12" w:space="0" w:color="auto"/>
              <w:left w:val="single" w:sz="12" w:space="0" w:color="auto"/>
              <w:right w:val="single" w:sz="12" w:space="0" w:color="auto"/>
            </w:tcBorders>
            <w:vAlign w:val="center"/>
          </w:tcPr>
          <w:p w14:paraId="69CB9F26" w14:textId="77777777" w:rsidR="00081FEB" w:rsidRPr="00BF006B" w:rsidRDefault="00081FEB" w:rsidP="00081FEB">
            <w:pPr>
              <w:ind w:left="33"/>
              <w:jc w:val="center"/>
            </w:pPr>
            <w:r>
              <w:t>0</w:t>
            </w:r>
          </w:p>
        </w:tc>
      </w:tr>
      <w:tr w:rsidR="00081FEB" w14:paraId="0CD6E8AB" w14:textId="77777777" w:rsidTr="00081FEB">
        <w:trPr>
          <w:trHeight w:val="113"/>
        </w:trPr>
        <w:tc>
          <w:tcPr>
            <w:tcW w:w="2694" w:type="dxa"/>
            <w:vMerge/>
            <w:tcBorders>
              <w:left w:val="single" w:sz="12" w:space="0" w:color="auto"/>
              <w:right w:val="single" w:sz="12" w:space="0" w:color="auto"/>
            </w:tcBorders>
            <w:vAlign w:val="center"/>
          </w:tcPr>
          <w:p w14:paraId="3D306347" w14:textId="77777777" w:rsidR="00081FEB" w:rsidRPr="00BF006B" w:rsidRDefault="00081FEB" w:rsidP="00081FEB"/>
        </w:tc>
        <w:tc>
          <w:tcPr>
            <w:tcW w:w="3402" w:type="dxa"/>
            <w:tcBorders>
              <w:left w:val="single" w:sz="12" w:space="0" w:color="auto"/>
              <w:right w:val="single" w:sz="12" w:space="0" w:color="auto"/>
            </w:tcBorders>
            <w:vAlign w:val="center"/>
          </w:tcPr>
          <w:p w14:paraId="045D7CBA" w14:textId="77777777" w:rsidR="00081FEB" w:rsidRPr="00BF006B" w:rsidRDefault="00081FEB" w:rsidP="00081FEB">
            <w:pPr>
              <w:ind w:left="33"/>
            </w:pPr>
            <w:r>
              <w:t>Scarsa</w:t>
            </w:r>
          </w:p>
        </w:tc>
        <w:tc>
          <w:tcPr>
            <w:tcW w:w="2409" w:type="dxa"/>
            <w:tcBorders>
              <w:left w:val="single" w:sz="12" w:space="0" w:color="auto"/>
              <w:right w:val="single" w:sz="12" w:space="0" w:color="auto"/>
            </w:tcBorders>
            <w:vAlign w:val="center"/>
          </w:tcPr>
          <w:p w14:paraId="1186AE8F" w14:textId="77777777" w:rsidR="00081FEB" w:rsidRPr="00BF006B" w:rsidRDefault="00081FEB" w:rsidP="00081FEB">
            <w:pPr>
              <w:ind w:left="33"/>
              <w:jc w:val="center"/>
            </w:pPr>
            <w:r w:rsidRPr="00BF006B">
              <w:t>0</w:t>
            </w:r>
            <w:r>
              <w:t>,10</w:t>
            </w:r>
          </w:p>
        </w:tc>
        <w:tc>
          <w:tcPr>
            <w:tcW w:w="2235" w:type="dxa"/>
            <w:tcBorders>
              <w:left w:val="single" w:sz="12" w:space="0" w:color="auto"/>
              <w:right w:val="single" w:sz="12" w:space="0" w:color="auto"/>
            </w:tcBorders>
            <w:vAlign w:val="center"/>
          </w:tcPr>
          <w:p w14:paraId="76E36642" w14:textId="77777777" w:rsidR="00081FEB" w:rsidRPr="00BF006B" w:rsidRDefault="00081FEB" w:rsidP="00081FEB">
            <w:pPr>
              <w:ind w:left="33"/>
              <w:jc w:val="center"/>
            </w:pPr>
            <w:r w:rsidRPr="00BF006B">
              <w:t>0</w:t>
            </w:r>
            <w:r>
              <w:t>,10</w:t>
            </w:r>
          </w:p>
        </w:tc>
      </w:tr>
      <w:tr w:rsidR="00081FEB" w14:paraId="78BFA057" w14:textId="77777777" w:rsidTr="00081FEB">
        <w:trPr>
          <w:trHeight w:val="113"/>
        </w:trPr>
        <w:tc>
          <w:tcPr>
            <w:tcW w:w="2694" w:type="dxa"/>
            <w:vMerge/>
            <w:tcBorders>
              <w:left w:val="single" w:sz="12" w:space="0" w:color="auto"/>
              <w:right w:val="single" w:sz="12" w:space="0" w:color="auto"/>
            </w:tcBorders>
            <w:vAlign w:val="center"/>
          </w:tcPr>
          <w:p w14:paraId="2BA890CF" w14:textId="77777777" w:rsidR="00081FEB" w:rsidRPr="00BF006B" w:rsidRDefault="00081FEB" w:rsidP="00081FEB"/>
        </w:tc>
        <w:tc>
          <w:tcPr>
            <w:tcW w:w="3402" w:type="dxa"/>
            <w:tcBorders>
              <w:left w:val="single" w:sz="12" w:space="0" w:color="auto"/>
              <w:right w:val="single" w:sz="12" w:space="0" w:color="auto"/>
            </w:tcBorders>
            <w:vAlign w:val="center"/>
          </w:tcPr>
          <w:p w14:paraId="7CC820E0" w14:textId="77777777" w:rsidR="00081FEB" w:rsidRPr="00BF006B" w:rsidRDefault="00081FEB" w:rsidP="00081FEB">
            <w:pPr>
              <w:ind w:left="33"/>
            </w:pPr>
            <w:r w:rsidRPr="00BF006B">
              <w:t xml:space="preserve">Semplice </w:t>
            </w:r>
            <w:proofErr w:type="gramStart"/>
            <w:r>
              <w:t>ed</w:t>
            </w:r>
            <w:proofErr w:type="gramEnd"/>
            <w:r w:rsidRPr="00BF006B">
              <w:t xml:space="preserve"> organica</w:t>
            </w:r>
          </w:p>
        </w:tc>
        <w:tc>
          <w:tcPr>
            <w:tcW w:w="2409" w:type="dxa"/>
            <w:tcBorders>
              <w:left w:val="single" w:sz="12" w:space="0" w:color="auto"/>
              <w:right w:val="single" w:sz="12" w:space="0" w:color="auto"/>
            </w:tcBorders>
            <w:vAlign w:val="center"/>
          </w:tcPr>
          <w:p w14:paraId="24A21CC0" w14:textId="77777777" w:rsidR="00081FEB" w:rsidRPr="00BF006B" w:rsidRDefault="00081FEB" w:rsidP="00081FEB">
            <w:pPr>
              <w:ind w:left="33"/>
              <w:jc w:val="center"/>
            </w:pPr>
            <w:r w:rsidRPr="00BF006B">
              <w:t>0,</w:t>
            </w:r>
            <w:r>
              <w:t>20</w:t>
            </w:r>
          </w:p>
        </w:tc>
        <w:tc>
          <w:tcPr>
            <w:tcW w:w="2235" w:type="dxa"/>
            <w:tcBorders>
              <w:left w:val="single" w:sz="12" w:space="0" w:color="auto"/>
              <w:right w:val="single" w:sz="12" w:space="0" w:color="auto"/>
            </w:tcBorders>
            <w:vAlign w:val="center"/>
          </w:tcPr>
          <w:p w14:paraId="7A35B076" w14:textId="77777777" w:rsidR="00081FEB" w:rsidRPr="00BF006B" w:rsidRDefault="00081FEB" w:rsidP="00081FEB">
            <w:pPr>
              <w:ind w:left="33"/>
              <w:jc w:val="center"/>
            </w:pPr>
            <w:r w:rsidRPr="00BF006B">
              <w:t>0,</w:t>
            </w:r>
            <w:r>
              <w:t>20</w:t>
            </w:r>
          </w:p>
        </w:tc>
      </w:tr>
      <w:tr w:rsidR="00081FEB" w14:paraId="61EBF205" w14:textId="77777777" w:rsidTr="00081FEB">
        <w:trPr>
          <w:trHeight w:val="113"/>
        </w:trPr>
        <w:tc>
          <w:tcPr>
            <w:tcW w:w="2694" w:type="dxa"/>
            <w:vMerge/>
            <w:tcBorders>
              <w:left w:val="single" w:sz="12" w:space="0" w:color="auto"/>
              <w:right w:val="single" w:sz="12" w:space="0" w:color="auto"/>
            </w:tcBorders>
            <w:vAlign w:val="center"/>
          </w:tcPr>
          <w:p w14:paraId="6A772503" w14:textId="77777777" w:rsidR="00081FEB" w:rsidRPr="00BF006B" w:rsidRDefault="00081FEB" w:rsidP="00081FEB"/>
        </w:tc>
        <w:tc>
          <w:tcPr>
            <w:tcW w:w="3402" w:type="dxa"/>
            <w:tcBorders>
              <w:left w:val="single" w:sz="12" w:space="0" w:color="auto"/>
              <w:right w:val="single" w:sz="12" w:space="0" w:color="auto"/>
            </w:tcBorders>
            <w:vAlign w:val="center"/>
          </w:tcPr>
          <w:p w14:paraId="77D3C438" w14:textId="77777777" w:rsidR="00081FEB" w:rsidRPr="00BF006B" w:rsidRDefault="00081FEB" w:rsidP="00081FEB">
            <w:pPr>
              <w:ind w:left="33"/>
            </w:pPr>
            <w:r>
              <w:t>Organica e a</w:t>
            </w:r>
            <w:r w:rsidRPr="00BF006B">
              <w:t>rticolata</w:t>
            </w:r>
            <w:r>
              <w:t xml:space="preserve"> con opportuni collegamenti</w:t>
            </w:r>
          </w:p>
        </w:tc>
        <w:tc>
          <w:tcPr>
            <w:tcW w:w="2409" w:type="dxa"/>
            <w:tcBorders>
              <w:left w:val="single" w:sz="12" w:space="0" w:color="auto"/>
              <w:right w:val="single" w:sz="12" w:space="0" w:color="auto"/>
            </w:tcBorders>
            <w:vAlign w:val="center"/>
          </w:tcPr>
          <w:p w14:paraId="121B9A46" w14:textId="77777777" w:rsidR="00081FEB" w:rsidRPr="00BF006B" w:rsidRDefault="00081FEB" w:rsidP="00081FEB">
            <w:pPr>
              <w:ind w:left="33"/>
              <w:jc w:val="center"/>
            </w:pPr>
            <w:r w:rsidRPr="00BF006B">
              <w:t>0,</w:t>
            </w:r>
            <w:r>
              <w:t>25</w:t>
            </w:r>
          </w:p>
        </w:tc>
        <w:tc>
          <w:tcPr>
            <w:tcW w:w="2235" w:type="dxa"/>
            <w:tcBorders>
              <w:left w:val="single" w:sz="12" w:space="0" w:color="auto"/>
              <w:right w:val="single" w:sz="12" w:space="0" w:color="auto"/>
            </w:tcBorders>
            <w:vAlign w:val="center"/>
          </w:tcPr>
          <w:p w14:paraId="47FA21B5" w14:textId="77777777" w:rsidR="00081FEB" w:rsidRPr="00BF006B" w:rsidRDefault="00081FEB" w:rsidP="00081FEB">
            <w:pPr>
              <w:ind w:left="33"/>
              <w:jc w:val="center"/>
            </w:pPr>
            <w:r w:rsidRPr="00BF006B">
              <w:t>0,</w:t>
            </w:r>
            <w:r>
              <w:t>25</w:t>
            </w:r>
          </w:p>
        </w:tc>
      </w:tr>
      <w:tr w:rsidR="00081FEB" w14:paraId="40D8EE6E" w14:textId="77777777" w:rsidTr="00081FEB">
        <w:trPr>
          <w:trHeight w:val="113"/>
        </w:trPr>
        <w:tc>
          <w:tcPr>
            <w:tcW w:w="2694" w:type="dxa"/>
            <w:vMerge/>
            <w:tcBorders>
              <w:left w:val="single" w:sz="12" w:space="0" w:color="auto"/>
              <w:right w:val="single" w:sz="12" w:space="0" w:color="auto"/>
            </w:tcBorders>
            <w:vAlign w:val="center"/>
          </w:tcPr>
          <w:p w14:paraId="33B09EC8" w14:textId="77777777" w:rsidR="00081FEB" w:rsidRPr="00BF006B" w:rsidRDefault="00081FEB" w:rsidP="00081FEB"/>
        </w:tc>
        <w:tc>
          <w:tcPr>
            <w:tcW w:w="3402" w:type="dxa"/>
            <w:tcBorders>
              <w:left w:val="single" w:sz="12" w:space="0" w:color="auto"/>
              <w:right w:val="single" w:sz="12" w:space="0" w:color="auto"/>
            </w:tcBorders>
            <w:vAlign w:val="center"/>
          </w:tcPr>
          <w:p w14:paraId="19C826E4" w14:textId="77777777" w:rsidR="00081FEB" w:rsidRDefault="00081FEB" w:rsidP="00081FEB">
            <w:pPr>
              <w:ind w:left="33"/>
            </w:pPr>
            <w:r>
              <w:t>Articolata, approfondita, personale</w:t>
            </w:r>
          </w:p>
        </w:tc>
        <w:tc>
          <w:tcPr>
            <w:tcW w:w="2409" w:type="dxa"/>
            <w:tcBorders>
              <w:left w:val="single" w:sz="12" w:space="0" w:color="auto"/>
              <w:right w:val="single" w:sz="12" w:space="0" w:color="auto"/>
            </w:tcBorders>
            <w:vAlign w:val="center"/>
          </w:tcPr>
          <w:p w14:paraId="2E88B034" w14:textId="77777777" w:rsidR="00081FEB" w:rsidRPr="00BF006B" w:rsidRDefault="00081FEB" w:rsidP="00081FEB">
            <w:pPr>
              <w:ind w:left="33"/>
              <w:jc w:val="center"/>
            </w:pPr>
            <w:r>
              <w:t>0,30</w:t>
            </w:r>
          </w:p>
        </w:tc>
        <w:tc>
          <w:tcPr>
            <w:tcW w:w="2235" w:type="dxa"/>
            <w:tcBorders>
              <w:left w:val="single" w:sz="12" w:space="0" w:color="auto"/>
              <w:right w:val="single" w:sz="12" w:space="0" w:color="auto"/>
            </w:tcBorders>
            <w:vAlign w:val="center"/>
          </w:tcPr>
          <w:p w14:paraId="4CDC7748" w14:textId="77777777" w:rsidR="00081FEB" w:rsidRPr="00BF006B" w:rsidRDefault="00081FEB" w:rsidP="00081FEB">
            <w:pPr>
              <w:ind w:left="33"/>
              <w:jc w:val="center"/>
            </w:pPr>
            <w:r>
              <w:t>0,30</w:t>
            </w:r>
          </w:p>
        </w:tc>
      </w:tr>
      <w:tr w:rsidR="00081FEB" w14:paraId="6FE8440B" w14:textId="77777777" w:rsidTr="00081FEB">
        <w:trPr>
          <w:trHeight w:val="113"/>
        </w:trPr>
        <w:tc>
          <w:tcPr>
            <w:tcW w:w="6096" w:type="dxa"/>
            <w:gridSpan w:val="2"/>
            <w:tcBorders>
              <w:top w:val="single" w:sz="12" w:space="0" w:color="auto"/>
              <w:left w:val="single" w:sz="12" w:space="0" w:color="auto"/>
              <w:bottom w:val="single" w:sz="12" w:space="0" w:color="auto"/>
              <w:right w:val="single" w:sz="12" w:space="0" w:color="auto"/>
            </w:tcBorders>
            <w:vAlign w:val="center"/>
          </w:tcPr>
          <w:p w14:paraId="5D3FD3AA" w14:textId="77777777" w:rsidR="00081FEB" w:rsidRPr="00BF006B" w:rsidRDefault="00081FEB" w:rsidP="00081FEB">
            <w:pPr>
              <w:ind w:left="33"/>
              <w:jc w:val="right"/>
            </w:pPr>
            <w:r w:rsidRPr="00BF006B">
              <w:t>TOTALE</w:t>
            </w:r>
          </w:p>
        </w:tc>
        <w:tc>
          <w:tcPr>
            <w:tcW w:w="2409" w:type="dxa"/>
            <w:tcBorders>
              <w:top w:val="single" w:sz="12" w:space="0" w:color="auto"/>
              <w:left w:val="single" w:sz="12" w:space="0" w:color="auto"/>
              <w:bottom w:val="single" w:sz="12" w:space="0" w:color="auto"/>
              <w:right w:val="single" w:sz="12" w:space="0" w:color="auto"/>
            </w:tcBorders>
          </w:tcPr>
          <w:p w14:paraId="74A81B90" w14:textId="77777777" w:rsidR="00081FEB" w:rsidRPr="00BF006B" w:rsidRDefault="00081FEB" w:rsidP="00081FEB">
            <w:pPr>
              <w:ind w:left="33"/>
              <w:jc w:val="center"/>
            </w:pPr>
          </w:p>
        </w:tc>
        <w:tc>
          <w:tcPr>
            <w:tcW w:w="2235" w:type="dxa"/>
            <w:tcBorders>
              <w:top w:val="single" w:sz="12" w:space="0" w:color="auto"/>
              <w:left w:val="single" w:sz="12" w:space="0" w:color="auto"/>
              <w:bottom w:val="single" w:sz="12" w:space="0" w:color="auto"/>
              <w:right w:val="single" w:sz="12" w:space="0" w:color="auto"/>
            </w:tcBorders>
            <w:vAlign w:val="center"/>
          </w:tcPr>
          <w:p w14:paraId="70365859" w14:textId="77777777" w:rsidR="00081FEB" w:rsidRPr="00BF006B" w:rsidRDefault="00081FEB" w:rsidP="00081FEB">
            <w:pPr>
              <w:ind w:left="33"/>
              <w:jc w:val="center"/>
            </w:pPr>
          </w:p>
        </w:tc>
      </w:tr>
    </w:tbl>
    <w:p w14:paraId="2BED52B2" w14:textId="27313D09" w:rsidR="00081FEB" w:rsidRPr="0023500D" w:rsidRDefault="00081FEB" w:rsidP="00081FEB">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13 Maggio 2014</w:t>
      </w:r>
    </w:p>
    <w:p w14:paraId="4A8A39A6" w14:textId="77777777" w:rsidR="00081FEB" w:rsidRDefault="00081FEB" w:rsidP="00081FEB">
      <w:pPr>
        <w:rPr>
          <w:b/>
        </w:rPr>
      </w:pPr>
      <w:r>
        <w:rPr>
          <w:b/>
        </w:rPr>
        <w:t>SCIENZE</w:t>
      </w:r>
    </w:p>
    <w:p w14:paraId="33D27DFB" w14:textId="77777777" w:rsidR="00081FEB" w:rsidRPr="0023500D" w:rsidRDefault="00081FEB" w:rsidP="00081FEB">
      <w:pPr>
        <w:rPr>
          <w:b/>
        </w:rPr>
      </w:pPr>
    </w:p>
    <w:p w14:paraId="2D37D682" w14:textId="77777777" w:rsidR="00081FEB" w:rsidRPr="00ED2B99" w:rsidRDefault="00081FEB" w:rsidP="00D5291D">
      <w:pPr>
        <w:widowControl w:val="0"/>
        <w:numPr>
          <w:ilvl w:val="0"/>
          <w:numId w:val="112"/>
        </w:numPr>
        <w:autoSpaceDE w:val="0"/>
        <w:autoSpaceDN w:val="0"/>
        <w:adjustRightInd w:val="0"/>
      </w:pPr>
      <w:r w:rsidRPr="00ED2B99">
        <w:t>Come si distribuiscono le stelle nel diagramma H-R?</w:t>
      </w:r>
    </w:p>
    <w:p w14:paraId="522D0846" w14:textId="77777777" w:rsidR="00081FEB" w:rsidRDefault="00081FEB" w:rsidP="00081FEB">
      <w:pPr>
        <w:widowControl w:val="0"/>
        <w:autoSpaceDE w:val="0"/>
        <w:autoSpaceDN w:val="0"/>
        <w:adjustRightInd w:val="0"/>
      </w:pPr>
    </w:p>
    <w:p w14:paraId="24A35779" w14:textId="0039D432" w:rsidR="00081FEB" w:rsidRDefault="00081FEB" w:rsidP="00081FEB">
      <w:pPr>
        <w:spacing w:line="276" w:lineRule="auto"/>
        <w:rPr>
          <w:sz w:val="28"/>
          <w:szCs w:val="28"/>
        </w:rPr>
      </w:pPr>
      <w:r w:rsidRPr="003C6BA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295F81F8" w14:textId="77777777" w:rsidR="00081FEB" w:rsidRPr="00E62EEF" w:rsidRDefault="00081FEB" w:rsidP="00081FEB">
      <w:pPr>
        <w:spacing w:line="276" w:lineRule="auto"/>
        <w:jc w:val="both"/>
      </w:pPr>
    </w:p>
    <w:p w14:paraId="5009C5BC" w14:textId="77777777" w:rsidR="00081FEB" w:rsidRDefault="00081FEB" w:rsidP="00D5291D">
      <w:pPr>
        <w:widowControl w:val="0"/>
        <w:numPr>
          <w:ilvl w:val="0"/>
          <w:numId w:val="112"/>
        </w:numPr>
        <w:autoSpaceDE w:val="0"/>
        <w:autoSpaceDN w:val="0"/>
        <w:adjustRightInd w:val="0"/>
        <w:spacing w:line="276" w:lineRule="auto"/>
        <w:ind w:left="709"/>
      </w:pPr>
      <w:r>
        <w:t>Quali tipi di onde sismiche esistono?</w:t>
      </w:r>
    </w:p>
    <w:p w14:paraId="181F7538" w14:textId="4D5C95A8" w:rsidR="00081FEB" w:rsidRPr="0023500D" w:rsidRDefault="00081FEB" w:rsidP="00081FEB">
      <w:pPr>
        <w:spacing w:line="276" w:lineRule="auto"/>
        <w:rPr>
          <w:sz w:val="28"/>
          <w:szCs w:val="28"/>
        </w:rPr>
      </w:pPr>
      <w:r w:rsidRPr="0023500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4967">
        <w:rPr>
          <w:sz w:val="28"/>
          <w:szCs w:val="28"/>
        </w:rPr>
        <w:t>________________</w:t>
      </w:r>
    </w:p>
    <w:p w14:paraId="0933B7E1" w14:textId="77777777" w:rsidR="00081FEB" w:rsidRDefault="00081FEB" w:rsidP="00081FEB"/>
    <w:p w14:paraId="2021D73B" w14:textId="77777777" w:rsidR="00081FEB" w:rsidRDefault="00081FEB" w:rsidP="00081FEB">
      <w:r>
        <w:t xml:space="preserve">GRIGLIA </w:t>
      </w:r>
      <w:r w:rsidRPr="004F5CAA">
        <w:rPr>
          <w:caps/>
        </w:rPr>
        <w:t>DI</w:t>
      </w:r>
      <w:r>
        <w:t xml:space="preserve"> VALUTAZIONE SCIENZE</w:t>
      </w:r>
    </w:p>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2268"/>
        <w:gridCol w:w="2235"/>
      </w:tblGrid>
      <w:tr w:rsidR="00081FEB" w14:paraId="624C34A2" w14:textId="77777777" w:rsidTr="00700B04">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4D4AB784" w14:textId="77777777" w:rsidR="00081FEB" w:rsidRPr="00FC4CAB" w:rsidRDefault="00081FEB" w:rsidP="00081FEB">
            <w:r w:rsidRPr="00FC4CAB">
              <w:t>Livelli indicatori</w:t>
            </w:r>
          </w:p>
        </w:tc>
        <w:tc>
          <w:tcPr>
            <w:tcW w:w="3543" w:type="dxa"/>
            <w:tcBorders>
              <w:top w:val="single" w:sz="12" w:space="0" w:color="auto"/>
              <w:left w:val="single" w:sz="12" w:space="0" w:color="auto"/>
              <w:bottom w:val="single" w:sz="12" w:space="0" w:color="auto"/>
              <w:right w:val="single" w:sz="12" w:space="0" w:color="auto"/>
            </w:tcBorders>
            <w:vAlign w:val="center"/>
          </w:tcPr>
          <w:p w14:paraId="466F2EED" w14:textId="77777777" w:rsidR="00081FEB" w:rsidRPr="00FC4CAB" w:rsidRDefault="00081FEB" w:rsidP="00081FEB">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32680A1F" w14:textId="77777777" w:rsidR="00081FEB" w:rsidRPr="00BF006B" w:rsidRDefault="00081FEB" w:rsidP="00081FEB">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235" w:type="dxa"/>
            <w:tcBorders>
              <w:top w:val="single" w:sz="12" w:space="0" w:color="auto"/>
              <w:left w:val="single" w:sz="12" w:space="0" w:color="auto"/>
              <w:bottom w:val="single" w:sz="12" w:space="0" w:color="auto"/>
              <w:right w:val="single" w:sz="12" w:space="0" w:color="auto"/>
            </w:tcBorders>
            <w:vAlign w:val="center"/>
          </w:tcPr>
          <w:p w14:paraId="5C5920CD" w14:textId="77777777" w:rsidR="00081FEB" w:rsidRPr="00BF006B" w:rsidRDefault="00081FEB" w:rsidP="00081FEB">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081FEB" w14:paraId="199B632B" w14:textId="77777777" w:rsidTr="00700B04">
        <w:trPr>
          <w:trHeight w:val="113"/>
        </w:trPr>
        <w:tc>
          <w:tcPr>
            <w:tcW w:w="2694" w:type="dxa"/>
            <w:vMerge w:val="restart"/>
            <w:tcBorders>
              <w:top w:val="single" w:sz="12" w:space="0" w:color="auto"/>
              <w:left w:val="single" w:sz="12" w:space="0" w:color="auto"/>
              <w:right w:val="single" w:sz="12" w:space="0" w:color="auto"/>
            </w:tcBorders>
            <w:vAlign w:val="center"/>
          </w:tcPr>
          <w:p w14:paraId="208C14BA" w14:textId="77777777" w:rsidR="00081FEB" w:rsidRPr="00BF006B" w:rsidRDefault="00081FEB" w:rsidP="00081FEB">
            <w:r>
              <w:t>Conoscenza dell’argomento</w:t>
            </w:r>
          </w:p>
        </w:tc>
        <w:tc>
          <w:tcPr>
            <w:tcW w:w="3543" w:type="dxa"/>
            <w:tcBorders>
              <w:top w:val="single" w:sz="12" w:space="0" w:color="auto"/>
              <w:left w:val="single" w:sz="12" w:space="0" w:color="auto"/>
              <w:bottom w:val="single" w:sz="2" w:space="0" w:color="auto"/>
              <w:right w:val="single" w:sz="12" w:space="0" w:color="auto"/>
            </w:tcBorders>
            <w:vAlign w:val="center"/>
          </w:tcPr>
          <w:p w14:paraId="3903F04C" w14:textId="77777777" w:rsidR="00081FEB" w:rsidRPr="00BF006B" w:rsidRDefault="00081FEB" w:rsidP="00081FEB">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67266D72" w14:textId="77777777" w:rsidR="00081FEB" w:rsidRPr="00BF006B" w:rsidRDefault="00081FEB" w:rsidP="00081FEB">
            <w:pPr>
              <w:ind w:left="33"/>
              <w:jc w:val="center"/>
            </w:pPr>
            <w:r>
              <w:t>0</w:t>
            </w:r>
          </w:p>
        </w:tc>
        <w:tc>
          <w:tcPr>
            <w:tcW w:w="2235" w:type="dxa"/>
            <w:tcBorders>
              <w:top w:val="single" w:sz="12" w:space="0" w:color="auto"/>
              <w:left w:val="single" w:sz="12" w:space="0" w:color="auto"/>
              <w:bottom w:val="single" w:sz="2" w:space="0" w:color="auto"/>
              <w:right w:val="single" w:sz="12" w:space="0" w:color="auto"/>
            </w:tcBorders>
            <w:vAlign w:val="center"/>
          </w:tcPr>
          <w:p w14:paraId="4841A673" w14:textId="77777777" w:rsidR="00081FEB" w:rsidRPr="00BF006B" w:rsidRDefault="00081FEB" w:rsidP="00081FEB">
            <w:pPr>
              <w:ind w:left="33"/>
              <w:jc w:val="center"/>
            </w:pPr>
            <w:r>
              <w:t>0</w:t>
            </w:r>
          </w:p>
        </w:tc>
      </w:tr>
      <w:tr w:rsidR="00081FEB" w14:paraId="3EA6EE9A" w14:textId="77777777" w:rsidTr="00700B04">
        <w:trPr>
          <w:trHeight w:val="113"/>
        </w:trPr>
        <w:tc>
          <w:tcPr>
            <w:tcW w:w="2694" w:type="dxa"/>
            <w:vMerge/>
            <w:tcBorders>
              <w:left w:val="single" w:sz="12" w:space="0" w:color="auto"/>
              <w:right w:val="single" w:sz="12" w:space="0" w:color="auto"/>
            </w:tcBorders>
            <w:vAlign w:val="center"/>
          </w:tcPr>
          <w:p w14:paraId="793836D8" w14:textId="77777777" w:rsidR="00081FEB" w:rsidRPr="00BF006B" w:rsidRDefault="00081FEB" w:rsidP="00081FEB"/>
        </w:tc>
        <w:tc>
          <w:tcPr>
            <w:tcW w:w="3543" w:type="dxa"/>
            <w:tcBorders>
              <w:top w:val="single" w:sz="2" w:space="0" w:color="auto"/>
              <w:left w:val="single" w:sz="12" w:space="0" w:color="auto"/>
              <w:bottom w:val="single" w:sz="2" w:space="0" w:color="auto"/>
              <w:right w:val="single" w:sz="12" w:space="0" w:color="auto"/>
            </w:tcBorders>
            <w:vAlign w:val="center"/>
          </w:tcPr>
          <w:p w14:paraId="7C9CEE95" w14:textId="77777777" w:rsidR="00081FEB" w:rsidRPr="00BF006B" w:rsidRDefault="00081FEB" w:rsidP="00081FEB">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2B79BC8C" w14:textId="77777777" w:rsidR="00081FEB" w:rsidRPr="00BF006B" w:rsidRDefault="00081FEB" w:rsidP="00081FEB">
            <w:pPr>
              <w:ind w:left="33"/>
              <w:jc w:val="center"/>
            </w:pPr>
            <w:r>
              <w:t>0,20</w:t>
            </w:r>
          </w:p>
        </w:tc>
        <w:tc>
          <w:tcPr>
            <w:tcW w:w="2235" w:type="dxa"/>
            <w:tcBorders>
              <w:top w:val="single" w:sz="2" w:space="0" w:color="auto"/>
              <w:left w:val="single" w:sz="12" w:space="0" w:color="auto"/>
              <w:bottom w:val="single" w:sz="2" w:space="0" w:color="auto"/>
              <w:right w:val="single" w:sz="12" w:space="0" w:color="auto"/>
            </w:tcBorders>
            <w:vAlign w:val="center"/>
          </w:tcPr>
          <w:p w14:paraId="7843086B" w14:textId="77777777" w:rsidR="00081FEB" w:rsidRPr="00BF006B" w:rsidRDefault="00081FEB" w:rsidP="00081FEB">
            <w:pPr>
              <w:ind w:left="33"/>
              <w:jc w:val="center"/>
            </w:pPr>
            <w:r>
              <w:t>0,20</w:t>
            </w:r>
          </w:p>
        </w:tc>
      </w:tr>
      <w:tr w:rsidR="00081FEB" w14:paraId="5CF0266C" w14:textId="77777777" w:rsidTr="00700B04">
        <w:trPr>
          <w:trHeight w:val="113"/>
        </w:trPr>
        <w:tc>
          <w:tcPr>
            <w:tcW w:w="2694" w:type="dxa"/>
            <w:vMerge/>
            <w:tcBorders>
              <w:left w:val="single" w:sz="12" w:space="0" w:color="auto"/>
              <w:right w:val="single" w:sz="12" w:space="0" w:color="auto"/>
            </w:tcBorders>
            <w:vAlign w:val="center"/>
          </w:tcPr>
          <w:p w14:paraId="251C5BFE" w14:textId="77777777" w:rsidR="00081FEB" w:rsidRPr="00BF006B" w:rsidRDefault="00081FEB" w:rsidP="00081FEB"/>
        </w:tc>
        <w:tc>
          <w:tcPr>
            <w:tcW w:w="3543" w:type="dxa"/>
            <w:tcBorders>
              <w:top w:val="single" w:sz="2" w:space="0" w:color="auto"/>
              <w:left w:val="single" w:sz="12" w:space="0" w:color="auto"/>
              <w:bottom w:val="single" w:sz="2" w:space="0" w:color="auto"/>
              <w:right w:val="single" w:sz="12" w:space="0" w:color="auto"/>
            </w:tcBorders>
            <w:vAlign w:val="center"/>
          </w:tcPr>
          <w:p w14:paraId="4C01F524" w14:textId="77777777" w:rsidR="00081FEB" w:rsidRPr="00BF006B" w:rsidRDefault="00081FEB" w:rsidP="00081FEB">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02264611" w14:textId="77777777" w:rsidR="00081FEB" w:rsidRPr="00BF006B" w:rsidRDefault="00081FEB" w:rsidP="00081FEB">
            <w:pPr>
              <w:ind w:left="33"/>
              <w:jc w:val="center"/>
            </w:pPr>
            <w:r>
              <w:t>0,30</w:t>
            </w:r>
          </w:p>
        </w:tc>
        <w:tc>
          <w:tcPr>
            <w:tcW w:w="2235" w:type="dxa"/>
            <w:tcBorders>
              <w:top w:val="single" w:sz="2" w:space="0" w:color="auto"/>
              <w:left w:val="single" w:sz="12" w:space="0" w:color="auto"/>
              <w:bottom w:val="single" w:sz="2" w:space="0" w:color="auto"/>
              <w:right w:val="single" w:sz="12" w:space="0" w:color="auto"/>
            </w:tcBorders>
            <w:vAlign w:val="center"/>
          </w:tcPr>
          <w:p w14:paraId="115AA171" w14:textId="77777777" w:rsidR="00081FEB" w:rsidRPr="00BF006B" w:rsidRDefault="00081FEB" w:rsidP="00081FEB">
            <w:pPr>
              <w:ind w:left="33"/>
              <w:jc w:val="center"/>
            </w:pPr>
            <w:r>
              <w:t>0,30</w:t>
            </w:r>
          </w:p>
        </w:tc>
      </w:tr>
      <w:tr w:rsidR="00081FEB" w14:paraId="6B349ACF" w14:textId="77777777" w:rsidTr="00700B04">
        <w:trPr>
          <w:trHeight w:val="113"/>
        </w:trPr>
        <w:tc>
          <w:tcPr>
            <w:tcW w:w="2694" w:type="dxa"/>
            <w:vMerge/>
            <w:tcBorders>
              <w:left w:val="single" w:sz="12" w:space="0" w:color="auto"/>
              <w:right w:val="single" w:sz="12" w:space="0" w:color="auto"/>
            </w:tcBorders>
            <w:vAlign w:val="center"/>
          </w:tcPr>
          <w:p w14:paraId="03FEDAD3" w14:textId="77777777" w:rsidR="00081FEB" w:rsidRPr="00BF006B" w:rsidRDefault="00081FEB" w:rsidP="00081FEB"/>
        </w:tc>
        <w:tc>
          <w:tcPr>
            <w:tcW w:w="3543" w:type="dxa"/>
            <w:tcBorders>
              <w:top w:val="single" w:sz="2" w:space="0" w:color="auto"/>
              <w:left w:val="single" w:sz="12" w:space="0" w:color="auto"/>
              <w:bottom w:val="single" w:sz="2" w:space="0" w:color="auto"/>
              <w:right w:val="single" w:sz="12" w:space="0" w:color="auto"/>
            </w:tcBorders>
            <w:vAlign w:val="center"/>
          </w:tcPr>
          <w:p w14:paraId="631D7F1B" w14:textId="77777777" w:rsidR="00081FEB" w:rsidRPr="00BF006B" w:rsidRDefault="00081FEB" w:rsidP="00081FEB">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7DA22052" w14:textId="77777777" w:rsidR="00081FEB" w:rsidRPr="00BF006B" w:rsidRDefault="00081FEB" w:rsidP="00081FEB">
            <w:pPr>
              <w:ind w:left="33"/>
              <w:jc w:val="center"/>
            </w:pPr>
            <w:r>
              <w:t>0,35</w:t>
            </w:r>
          </w:p>
        </w:tc>
        <w:tc>
          <w:tcPr>
            <w:tcW w:w="2235" w:type="dxa"/>
            <w:tcBorders>
              <w:top w:val="single" w:sz="2" w:space="0" w:color="auto"/>
              <w:left w:val="single" w:sz="12" w:space="0" w:color="auto"/>
              <w:bottom w:val="single" w:sz="2" w:space="0" w:color="auto"/>
              <w:right w:val="single" w:sz="12" w:space="0" w:color="auto"/>
            </w:tcBorders>
            <w:vAlign w:val="center"/>
          </w:tcPr>
          <w:p w14:paraId="4FBEF11C" w14:textId="77777777" w:rsidR="00081FEB" w:rsidRPr="00BF006B" w:rsidRDefault="00081FEB" w:rsidP="00081FEB">
            <w:pPr>
              <w:ind w:left="33"/>
              <w:jc w:val="center"/>
            </w:pPr>
            <w:r>
              <w:t>0,35</w:t>
            </w:r>
          </w:p>
        </w:tc>
      </w:tr>
      <w:tr w:rsidR="00081FEB" w14:paraId="50A4B6F1" w14:textId="77777777" w:rsidTr="00700B04">
        <w:trPr>
          <w:trHeight w:val="113"/>
        </w:trPr>
        <w:tc>
          <w:tcPr>
            <w:tcW w:w="2694" w:type="dxa"/>
            <w:vMerge/>
            <w:tcBorders>
              <w:left w:val="single" w:sz="12" w:space="0" w:color="auto"/>
              <w:right w:val="single" w:sz="12" w:space="0" w:color="auto"/>
            </w:tcBorders>
            <w:vAlign w:val="center"/>
          </w:tcPr>
          <w:p w14:paraId="5C23D6A8" w14:textId="77777777" w:rsidR="00081FEB" w:rsidRPr="00BF006B" w:rsidRDefault="00081FEB" w:rsidP="00081FEB"/>
        </w:tc>
        <w:tc>
          <w:tcPr>
            <w:tcW w:w="3543" w:type="dxa"/>
            <w:tcBorders>
              <w:top w:val="single" w:sz="2" w:space="0" w:color="auto"/>
              <w:left w:val="single" w:sz="12" w:space="0" w:color="auto"/>
              <w:bottom w:val="single" w:sz="2" w:space="0" w:color="auto"/>
              <w:right w:val="single" w:sz="12" w:space="0" w:color="auto"/>
            </w:tcBorders>
            <w:vAlign w:val="center"/>
          </w:tcPr>
          <w:p w14:paraId="65EED4C1" w14:textId="77777777" w:rsidR="00081FEB" w:rsidRPr="00BF006B" w:rsidRDefault="00081FEB" w:rsidP="00081FEB">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1664D545" w14:textId="77777777" w:rsidR="00081FEB" w:rsidRDefault="00081FEB" w:rsidP="00081FEB">
            <w:pPr>
              <w:ind w:left="33"/>
              <w:jc w:val="center"/>
            </w:pPr>
            <w:r>
              <w:t>0,40</w:t>
            </w:r>
          </w:p>
        </w:tc>
        <w:tc>
          <w:tcPr>
            <w:tcW w:w="2235" w:type="dxa"/>
            <w:tcBorders>
              <w:top w:val="single" w:sz="2" w:space="0" w:color="auto"/>
              <w:left w:val="single" w:sz="12" w:space="0" w:color="auto"/>
              <w:bottom w:val="single" w:sz="2" w:space="0" w:color="auto"/>
              <w:right w:val="single" w:sz="12" w:space="0" w:color="auto"/>
            </w:tcBorders>
            <w:vAlign w:val="center"/>
          </w:tcPr>
          <w:p w14:paraId="355673C9" w14:textId="77777777" w:rsidR="00081FEB" w:rsidRDefault="00081FEB" w:rsidP="00081FEB">
            <w:pPr>
              <w:ind w:left="33"/>
              <w:jc w:val="center"/>
            </w:pPr>
            <w:r>
              <w:t>0,40</w:t>
            </w:r>
          </w:p>
        </w:tc>
      </w:tr>
      <w:tr w:rsidR="00081FEB" w14:paraId="1EC8E9AF" w14:textId="77777777" w:rsidTr="00700B04">
        <w:trPr>
          <w:trHeight w:val="113"/>
        </w:trPr>
        <w:tc>
          <w:tcPr>
            <w:tcW w:w="2694" w:type="dxa"/>
            <w:vMerge w:val="restart"/>
            <w:tcBorders>
              <w:top w:val="single" w:sz="12" w:space="0" w:color="auto"/>
              <w:left w:val="single" w:sz="12" w:space="0" w:color="auto"/>
              <w:right w:val="single" w:sz="12" w:space="0" w:color="auto"/>
            </w:tcBorders>
            <w:vAlign w:val="center"/>
          </w:tcPr>
          <w:p w14:paraId="5A0B1BFB" w14:textId="77777777" w:rsidR="00081FEB" w:rsidRPr="00BF006B" w:rsidRDefault="00081FEB" w:rsidP="00081FEB">
            <w:r w:rsidRPr="00BF006B">
              <w:t>Coerenza alla traccia</w:t>
            </w:r>
          </w:p>
        </w:tc>
        <w:tc>
          <w:tcPr>
            <w:tcW w:w="3543" w:type="dxa"/>
            <w:tcBorders>
              <w:top w:val="single" w:sz="12" w:space="0" w:color="auto"/>
              <w:left w:val="single" w:sz="12" w:space="0" w:color="auto"/>
              <w:right w:val="single" w:sz="12" w:space="0" w:color="auto"/>
            </w:tcBorders>
            <w:vAlign w:val="center"/>
          </w:tcPr>
          <w:p w14:paraId="773D639E" w14:textId="77777777" w:rsidR="00081FEB" w:rsidRPr="00BF006B" w:rsidRDefault="00081FEB"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092392C6" w14:textId="77777777" w:rsidR="00081FEB" w:rsidRPr="00BF006B" w:rsidRDefault="00081FEB" w:rsidP="00081FEB">
            <w:pPr>
              <w:ind w:left="33"/>
              <w:jc w:val="center"/>
            </w:pPr>
            <w:r>
              <w:t>0</w:t>
            </w:r>
          </w:p>
        </w:tc>
        <w:tc>
          <w:tcPr>
            <w:tcW w:w="2235" w:type="dxa"/>
            <w:tcBorders>
              <w:top w:val="single" w:sz="12" w:space="0" w:color="auto"/>
              <w:left w:val="single" w:sz="12" w:space="0" w:color="auto"/>
              <w:right w:val="single" w:sz="12" w:space="0" w:color="auto"/>
            </w:tcBorders>
            <w:vAlign w:val="center"/>
          </w:tcPr>
          <w:p w14:paraId="34C25879" w14:textId="77777777" w:rsidR="00081FEB" w:rsidRPr="00BF006B" w:rsidRDefault="00081FEB" w:rsidP="00081FEB">
            <w:pPr>
              <w:ind w:left="33"/>
              <w:jc w:val="center"/>
            </w:pPr>
            <w:r>
              <w:t>0</w:t>
            </w:r>
          </w:p>
        </w:tc>
      </w:tr>
      <w:tr w:rsidR="00081FEB" w14:paraId="432A307F" w14:textId="77777777" w:rsidTr="00700B04">
        <w:trPr>
          <w:trHeight w:val="113"/>
        </w:trPr>
        <w:tc>
          <w:tcPr>
            <w:tcW w:w="2694" w:type="dxa"/>
            <w:vMerge/>
            <w:tcBorders>
              <w:left w:val="single" w:sz="12" w:space="0" w:color="auto"/>
              <w:right w:val="single" w:sz="12" w:space="0" w:color="auto"/>
            </w:tcBorders>
            <w:vAlign w:val="center"/>
          </w:tcPr>
          <w:p w14:paraId="1CB99C3E" w14:textId="77777777" w:rsidR="00081FEB" w:rsidRPr="00BF006B" w:rsidRDefault="00081FEB" w:rsidP="00081FEB"/>
        </w:tc>
        <w:tc>
          <w:tcPr>
            <w:tcW w:w="3543" w:type="dxa"/>
            <w:tcBorders>
              <w:left w:val="single" w:sz="12" w:space="0" w:color="auto"/>
              <w:right w:val="single" w:sz="12" w:space="0" w:color="auto"/>
            </w:tcBorders>
            <w:vAlign w:val="center"/>
          </w:tcPr>
          <w:p w14:paraId="17ABBCCF" w14:textId="77777777" w:rsidR="00081FEB" w:rsidRPr="00BF006B" w:rsidRDefault="00081FEB" w:rsidP="00081FEB">
            <w:pPr>
              <w:ind w:left="33"/>
            </w:pPr>
            <w:r w:rsidRPr="00BF006B">
              <w:t>Parziale</w:t>
            </w:r>
          </w:p>
        </w:tc>
        <w:tc>
          <w:tcPr>
            <w:tcW w:w="2268" w:type="dxa"/>
            <w:tcBorders>
              <w:left w:val="single" w:sz="12" w:space="0" w:color="auto"/>
              <w:right w:val="single" w:sz="12" w:space="0" w:color="auto"/>
            </w:tcBorders>
            <w:vAlign w:val="center"/>
          </w:tcPr>
          <w:p w14:paraId="32771336" w14:textId="77777777" w:rsidR="00081FEB" w:rsidRPr="00BF006B" w:rsidRDefault="00081FEB" w:rsidP="00081FEB">
            <w:pPr>
              <w:ind w:left="33"/>
              <w:jc w:val="center"/>
            </w:pPr>
            <w:r>
              <w:t>0,20</w:t>
            </w:r>
          </w:p>
        </w:tc>
        <w:tc>
          <w:tcPr>
            <w:tcW w:w="2235" w:type="dxa"/>
            <w:tcBorders>
              <w:left w:val="single" w:sz="12" w:space="0" w:color="auto"/>
              <w:right w:val="single" w:sz="12" w:space="0" w:color="auto"/>
            </w:tcBorders>
            <w:vAlign w:val="center"/>
          </w:tcPr>
          <w:p w14:paraId="1D28D96F" w14:textId="77777777" w:rsidR="00081FEB" w:rsidRPr="00BF006B" w:rsidRDefault="00081FEB" w:rsidP="00081FEB">
            <w:pPr>
              <w:ind w:left="33"/>
              <w:jc w:val="center"/>
            </w:pPr>
            <w:r w:rsidRPr="00BF006B">
              <w:t>0</w:t>
            </w:r>
            <w:r>
              <w:t>,20</w:t>
            </w:r>
          </w:p>
        </w:tc>
      </w:tr>
      <w:tr w:rsidR="00081FEB" w14:paraId="2585FDC2" w14:textId="77777777" w:rsidTr="00700B04">
        <w:trPr>
          <w:trHeight w:val="113"/>
        </w:trPr>
        <w:tc>
          <w:tcPr>
            <w:tcW w:w="2694" w:type="dxa"/>
            <w:vMerge/>
            <w:tcBorders>
              <w:left w:val="single" w:sz="12" w:space="0" w:color="auto"/>
              <w:right w:val="single" w:sz="12" w:space="0" w:color="auto"/>
            </w:tcBorders>
            <w:vAlign w:val="center"/>
          </w:tcPr>
          <w:p w14:paraId="44934251" w14:textId="77777777" w:rsidR="00081FEB" w:rsidRPr="00BF006B" w:rsidRDefault="00081FEB" w:rsidP="00081FEB"/>
        </w:tc>
        <w:tc>
          <w:tcPr>
            <w:tcW w:w="3543" w:type="dxa"/>
            <w:tcBorders>
              <w:left w:val="single" w:sz="12" w:space="0" w:color="auto"/>
              <w:right w:val="single" w:sz="12" w:space="0" w:color="auto"/>
            </w:tcBorders>
            <w:vAlign w:val="center"/>
          </w:tcPr>
          <w:p w14:paraId="6063F085" w14:textId="77777777" w:rsidR="00081FEB" w:rsidRPr="00BF006B" w:rsidRDefault="00081FEB" w:rsidP="00081FEB">
            <w:pPr>
              <w:ind w:left="33"/>
            </w:pPr>
            <w:r>
              <w:t>Adeguata</w:t>
            </w:r>
          </w:p>
        </w:tc>
        <w:tc>
          <w:tcPr>
            <w:tcW w:w="2268" w:type="dxa"/>
            <w:tcBorders>
              <w:left w:val="single" w:sz="12" w:space="0" w:color="auto"/>
              <w:right w:val="single" w:sz="12" w:space="0" w:color="auto"/>
            </w:tcBorders>
            <w:vAlign w:val="center"/>
          </w:tcPr>
          <w:p w14:paraId="750F0903" w14:textId="77777777" w:rsidR="00081FEB" w:rsidRPr="00BF006B" w:rsidRDefault="00081FEB" w:rsidP="00081FEB">
            <w:pPr>
              <w:ind w:left="33"/>
              <w:jc w:val="center"/>
            </w:pPr>
            <w:r>
              <w:t>0,30</w:t>
            </w:r>
          </w:p>
        </w:tc>
        <w:tc>
          <w:tcPr>
            <w:tcW w:w="2235" w:type="dxa"/>
            <w:tcBorders>
              <w:left w:val="single" w:sz="12" w:space="0" w:color="auto"/>
              <w:right w:val="single" w:sz="12" w:space="0" w:color="auto"/>
            </w:tcBorders>
            <w:vAlign w:val="center"/>
          </w:tcPr>
          <w:p w14:paraId="5CD9AB1A" w14:textId="77777777" w:rsidR="00081FEB" w:rsidRPr="00BF006B" w:rsidRDefault="00081FEB" w:rsidP="00081FEB">
            <w:pPr>
              <w:ind w:left="33"/>
              <w:jc w:val="center"/>
            </w:pPr>
            <w:r>
              <w:t>0,30</w:t>
            </w:r>
          </w:p>
        </w:tc>
      </w:tr>
      <w:tr w:rsidR="00081FEB" w14:paraId="4FEC1F4B" w14:textId="77777777" w:rsidTr="00700B04">
        <w:trPr>
          <w:trHeight w:val="113"/>
        </w:trPr>
        <w:tc>
          <w:tcPr>
            <w:tcW w:w="2694" w:type="dxa"/>
            <w:vMerge/>
            <w:tcBorders>
              <w:left w:val="single" w:sz="12" w:space="0" w:color="auto"/>
              <w:right w:val="single" w:sz="12" w:space="0" w:color="auto"/>
            </w:tcBorders>
            <w:vAlign w:val="center"/>
          </w:tcPr>
          <w:p w14:paraId="2064B1E0" w14:textId="77777777" w:rsidR="00081FEB" w:rsidRPr="00BF006B" w:rsidRDefault="00081FEB" w:rsidP="00081FEB"/>
        </w:tc>
        <w:tc>
          <w:tcPr>
            <w:tcW w:w="3543" w:type="dxa"/>
            <w:tcBorders>
              <w:left w:val="single" w:sz="12" w:space="0" w:color="auto"/>
              <w:right w:val="single" w:sz="12" w:space="0" w:color="auto"/>
            </w:tcBorders>
            <w:vAlign w:val="center"/>
          </w:tcPr>
          <w:p w14:paraId="5208B345" w14:textId="77777777" w:rsidR="00081FEB" w:rsidRPr="00BF006B" w:rsidRDefault="00081FEB" w:rsidP="00081FEB">
            <w:pPr>
              <w:ind w:left="33"/>
            </w:pPr>
            <w:r w:rsidRPr="00BF006B">
              <w:t>Piena</w:t>
            </w:r>
          </w:p>
        </w:tc>
        <w:tc>
          <w:tcPr>
            <w:tcW w:w="2268" w:type="dxa"/>
            <w:tcBorders>
              <w:left w:val="single" w:sz="12" w:space="0" w:color="auto"/>
              <w:right w:val="single" w:sz="12" w:space="0" w:color="auto"/>
            </w:tcBorders>
            <w:vAlign w:val="center"/>
          </w:tcPr>
          <w:p w14:paraId="32D23030" w14:textId="77777777" w:rsidR="00081FEB" w:rsidRPr="00BF006B" w:rsidRDefault="00081FEB" w:rsidP="00081FEB">
            <w:pPr>
              <w:ind w:left="33"/>
              <w:jc w:val="center"/>
            </w:pPr>
            <w:r>
              <w:t>0,40</w:t>
            </w:r>
          </w:p>
        </w:tc>
        <w:tc>
          <w:tcPr>
            <w:tcW w:w="2235" w:type="dxa"/>
            <w:tcBorders>
              <w:left w:val="single" w:sz="12" w:space="0" w:color="auto"/>
              <w:right w:val="single" w:sz="12" w:space="0" w:color="auto"/>
            </w:tcBorders>
            <w:vAlign w:val="center"/>
          </w:tcPr>
          <w:p w14:paraId="448F7E46" w14:textId="77777777" w:rsidR="00081FEB" w:rsidRPr="00BF006B" w:rsidRDefault="00081FEB" w:rsidP="00081FEB">
            <w:pPr>
              <w:ind w:left="33"/>
              <w:jc w:val="center"/>
            </w:pPr>
            <w:r>
              <w:t>0,40</w:t>
            </w:r>
          </w:p>
        </w:tc>
      </w:tr>
      <w:tr w:rsidR="00081FEB" w14:paraId="4D20C85B" w14:textId="77777777" w:rsidTr="00700B04">
        <w:trPr>
          <w:trHeight w:val="113"/>
        </w:trPr>
        <w:tc>
          <w:tcPr>
            <w:tcW w:w="2694" w:type="dxa"/>
            <w:vMerge w:val="restart"/>
            <w:tcBorders>
              <w:top w:val="single" w:sz="12" w:space="0" w:color="auto"/>
              <w:left w:val="single" w:sz="12" w:space="0" w:color="auto"/>
              <w:right w:val="single" w:sz="12" w:space="0" w:color="auto"/>
            </w:tcBorders>
            <w:vAlign w:val="center"/>
          </w:tcPr>
          <w:p w14:paraId="30794E3F" w14:textId="77777777" w:rsidR="00081FEB" w:rsidRPr="00BF006B" w:rsidRDefault="00081FEB" w:rsidP="00081FEB">
            <w:r w:rsidRPr="00BF006B">
              <w:t>Registro linguistico</w:t>
            </w:r>
          </w:p>
        </w:tc>
        <w:tc>
          <w:tcPr>
            <w:tcW w:w="3543" w:type="dxa"/>
            <w:tcBorders>
              <w:top w:val="single" w:sz="12" w:space="0" w:color="auto"/>
              <w:left w:val="single" w:sz="12" w:space="0" w:color="auto"/>
              <w:right w:val="single" w:sz="12" w:space="0" w:color="auto"/>
            </w:tcBorders>
            <w:vAlign w:val="center"/>
          </w:tcPr>
          <w:p w14:paraId="38BBA419" w14:textId="77777777" w:rsidR="00081FEB" w:rsidRPr="00BF006B" w:rsidRDefault="00081FEB" w:rsidP="00081FEB">
            <w:pPr>
              <w:ind w:left="33"/>
            </w:pPr>
            <w:r>
              <w:t>Nessuno</w:t>
            </w:r>
          </w:p>
        </w:tc>
        <w:tc>
          <w:tcPr>
            <w:tcW w:w="2268" w:type="dxa"/>
            <w:tcBorders>
              <w:top w:val="single" w:sz="12" w:space="0" w:color="auto"/>
              <w:left w:val="single" w:sz="12" w:space="0" w:color="auto"/>
              <w:right w:val="single" w:sz="12" w:space="0" w:color="auto"/>
            </w:tcBorders>
            <w:vAlign w:val="center"/>
          </w:tcPr>
          <w:p w14:paraId="11932B6D" w14:textId="77777777" w:rsidR="00081FEB" w:rsidRPr="00BF006B" w:rsidRDefault="00081FEB" w:rsidP="00081FEB">
            <w:pPr>
              <w:ind w:left="33"/>
              <w:jc w:val="center"/>
            </w:pPr>
            <w:r>
              <w:t>0</w:t>
            </w:r>
          </w:p>
        </w:tc>
        <w:tc>
          <w:tcPr>
            <w:tcW w:w="2235" w:type="dxa"/>
            <w:tcBorders>
              <w:top w:val="single" w:sz="12" w:space="0" w:color="auto"/>
              <w:left w:val="single" w:sz="12" w:space="0" w:color="auto"/>
              <w:right w:val="single" w:sz="12" w:space="0" w:color="auto"/>
            </w:tcBorders>
            <w:vAlign w:val="center"/>
          </w:tcPr>
          <w:p w14:paraId="55F5ADFE" w14:textId="77777777" w:rsidR="00081FEB" w:rsidRPr="00BF006B" w:rsidRDefault="00081FEB" w:rsidP="00081FEB">
            <w:pPr>
              <w:ind w:left="33"/>
              <w:jc w:val="center"/>
            </w:pPr>
            <w:r>
              <w:t>0</w:t>
            </w:r>
          </w:p>
        </w:tc>
      </w:tr>
      <w:tr w:rsidR="00081FEB" w14:paraId="08EC9833" w14:textId="77777777" w:rsidTr="00700B04">
        <w:trPr>
          <w:trHeight w:val="113"/>
        </w:trPr>
        <w:tc>
          <w:tcPr>
            <w:tcW w:w="2694" w:type="dxa"/>
            <w:vMerge/>
            <w:tcBorders>
              <w:left w:val="single" w:sz="12" w:space="0" w:color="auto"/>
              <w:right w:val="single" w:sz="12" w:space="0" w:color="auto"/>
            </w:tcBorders>
            <w:vAlign w:val="center"/>
          </w:tcPr>
          <w:p w14:paraId="7DB33827" w14:textId="77777777" w:rsidR="00081FEB" w:rsidRPr="00BF006B" w:rsidRDefault="00081FEB" w:rsidP="00081FEB"/>
        </w:tc>
        <w:tc>
          <w:tcPr>
            <w:tcW w:w="3543" w:type="dxa"/>
            <w:tcBorders>
              <w:left w:val="single" w:sz="12" w:space="0" w:color="auto"/>
              <w:right w:val="single" w:sz="12" w:space="0" w:color="auto"/>
            </w:tcBorders>
            <w:vAlign w:val="center"/>
          </w:tcPr>
          <w:p w14:paraId="5F7E1BFD" w14:textId="77777777" w:rsidR="00081FEB" w:rsidRPr="00BF006B" w:rsidRDefault="00081FEB" w:rsidP="00081FEB">
            <w:pPr>
              <w:ind w:left="33"/>
            </w:pPr>
            <w:r>
              <w:t>Approssimato</w:t>
            </w:r>
          </w:p>
        </w:tc>
        <w:tc>
          <w:tcPr>
            <w:tcW w:w="2268" w:type="dxa"/>
            <w:tcBorders>
              <w:left w:val="single" w:sz="12" w:space="0" w:color="auto"/>
              <w:right w:val="single" w:sz="12" w:space="0" w:color="auto"/>
            </w:tcBorders>
            <w:vAlign w:val="center"/>
          </w:tcPr>
          <w:p w14:paraId="0404A170" w14:textId="77777777" w:rsidR="00081FEB" w:rsidRPr="00BF006B" w:rsidRDefault="00081FEB" w:rsidP="00081FEB">
            <w:pPr>
              <w:ind w:left="33"/>
              <w:jc w:val="center"/>
            </w:pPr>
            <w:r>
              <w:t>0,20</w:t>
            </w:r>
          </w:p>
        </w:tc>
        <w:tc>
          <w:tcPr>
            <w:tcW w:w="2235" w:type="dxa"/>
            <w:tcBorders>
              <w:left w:val="single" w:sz="12" w:space="0" w:color="auto"/>
              <w:right w:val="single" w:sz="12" w:space="0" w:color="auto"/>
            </w:tcBorders>
            <w:vAlign w:val="center"/>
          </w:tcPr>
          <w:p w14:paraId="40B20813" w14:textId="77777777" w:rsidR="00081FEB" w:rsidRPr="00BF006B" w:rsidRDefault="00081FEB" w:rsidP="00081FEB">
            <w:pPr>
              <w:ind w:left="33"/>
              <w:jc w:val="center"/>
            </w:pPr>
            <w:r>
              <w:t>0,20</w:t>
            </w:r>
          </w:p>
        </w:tc>
      </w:tr>
      <w:tr w:rsidR="00081FEB" w14:paraId="1DE045FA" w14:textId="77777777" w:rsidTr="00700B04">
        <w:trPr>
          <w:trHeight w:val="113"/>
        </w:trPr>
        <w:tc>
          <w:tcPr>
            <w:tcW w:w="2694" w:type="dxa"/>
            <w:vMerge/>
            <w:tcBorders>
              <w:left w:val="single" w:sz="12" w:space="0" w:color="auto"/>
              <w:right w:val="single" w:sz="12" w:space="0" w:color="auto"/>
            </w:tcBorders>
            <w:vAlign w:val="center"/>
          </w:tcPr>
          <w:p w14:paraId="77978117" w14:textId="77777777" w:rsidR="00081FEB" w:rsidRPr="00BF006B" w:rsidRDefault="00081FEB" w:rsidP="00081FEB"/>
        </w:tc>
        <w:tc>
          <w:tcPr>
            <w:tcW w:w="3543" w:type="dxa"/>
            <w:tcBorders>
              <w:left w:val="single" w:sz="12" w:space="0" w:color="auto"/>
              <w:right w:val="single" w:sz="12" w:space="0" w:color="auto"/>
            </w:tcBorders>
            <w:vAlign w:val="center"/>
          </w:tcPr>
          <w:p w14:paraId="0A4041C6" w14:textId="77777777" w:rsidR="00081FEB" w:rsidRPr="00BF006B" w:rsidRDefault="00081FEB" w:rsidP="00081FEB">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5E280A7E" w14:textId="77777777" w:rsidR="00081FEB" w:rsidRPr="00BF006B" w:rsidRDefault="00081FEB" w:rsidP="00081FEB">
            <w:pPr>
              <w:ind w:left="33"/>
              <w:jc w:val="center"/>
            </w:pPr>
            <w:r>
              <w:t>0,30</w:t>
            </w:r>
          </w:p>
        </w:tc>
        <w:tc>
          <w:tcPr>
            <w:tcW w:w="2235" w:type="dxa"/>
            <w:tcBorders>
              <w:left w:val="single" w:sz="12" w:space="0" w:color="auto"/>
              <w:right w:val="single" w:sz="12" w:space="0" w:color="auto"/>
            </w:tcBorders>
            <w:vAlign w:val="center"/>
          </w:tcPr>
          <w:p w14:paraId="41275B24" w14:textId="77777777" w:rsidR="00081FEB" w:rsidRPr="00BF006B" w:rsidRDefault="00081FEB" w:rsidP="00081FEB">
            <w:pPr>
              <w:ind w:left="33"/>
              <w:jc w:val="center"/>
            </w:pPr>
            <w:r w:rsidRPr="00BF006B">
              <w:t>0,</w:t>
            </w:r>
            <w:r>
              <w:t>30</w:t>
            </w:r>
          </w:p>
        </w:tc>
      </w:tr>
      <w:tr w:rsidR="00081FEB" w14:paraId="65A4B738" w14:textId="77777777" w:rsidTr="00700B04">
        <w:trPr>
          <w:trHeight w:val="113"/>
        </w:trPr>
        <w:tc>
          <w:tcPr>
            <w:tcW w:w="2694" w:type="dxa"/>
            <w:vMerge/>
            <w:tcBorders>
              <w:left w:val="single" w:sz="12" w:space="0" w:color="auto"/>
              <w:right w:val="single" w:sz="12" w:space="0" w:color="auto"/>
            </w:tcBorders>
            <w:vAlign w:val="center"/>
          </w:tcPr>
          <w:p w14:paraId="3FE94FC0" w14:textId="77777777" w:rsidR="00081FEB" w:rsidRPr="00BF006B" w:rsidRDefault="00081FEB" w:rsidP="00081FEB"/>
        </w:tc>
        <w:tc>
          <w:tcPr>
            <w:tcW w:w="3543" w:type="dxa"/>
            <w:tcBorders>
              <w:left w:val="single" w:sz="12" w:space="0" w:color="auto"/>
              <w:right w:val="single" w:sz="12" w:space="0" w:color="auto"/>
            </w:tcBorders>
            <w:vAlign w:val="center"/>
          </w:tcPr>
          <w:p w14:paraId="74A560F9" w14:textId="77777777" w:rsidR="00081FEB" w:rsidRPr="00BF006B" w:rsidRDefault="00081FEB" w:rsidP="00081FEB">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078623B3" w14:textId="77777777" w:rsidR="00081FEB" w:rsidRPr="00BF006B" w:rsidRDefault="00081FEB" w:rsidP="00081FEB">
            <w:pPr>
              <w:ind w:left="33"/>
              <w:jc w:val="center"/>
            </w:pPr>
            <w:r>
              <w:t>0,40</w:t>
            </w:r>
          </w:p>
        </w:tc>
        <w:tc>
          <w:tcPr>
            <w:tcW w:w="2235" w:type="dxa"/>
            <w:tcBorders>
              <w:left w:val="single" w:sz="12" w:space="0" w:color="auto"/>
              <w:right w:val="single" w:sz="12" w:space="0" w:color="auto"/>
            </w:tcBorders>
            <w:vAlign w:val="center"/>
          </w:tcPr>
          <w:p w14:paraId="40144B97" w14:textId="77777777" w:rsidR="00081FEB" w:rsidRPr="00BF006B" w:rsidRDefault="00081FEB" w:rsidP="00081FEB">
            <w:pPr>
              <w:ind w:left="33"/>
              <w:jc w:val="center"/>
            </w:pPr>
            <w:r>
              <w:t>0,40</w:t>
            </w:r>
          </w:p>
        </w:tc>
      </w:tr>
      <w:tr w:rsidR="00081FEB" w14:paraId="0307F709" w14:textId="77777777" w:rsidTr="00700B04">
        <w:trPr>
          <w:trHeight w:val="113"/>
        </w:trPr>
        <w:tc>
          <w:tcPr>
            <w:tcW w:w="2694" w:type="dxa"/>
            <w:vMerge w:val="restart"/>
            <w:tcBorders>
              <w:top w:val="single" w:sz="12" w:space="0" w:color="auto"/>
              <w:left w:val="single" w:sz="12" w:space="0" w:color="auto"/>
              <w:right w:val="single" w:sz="12" w:space="0" w:color="auto"/>
            </w:tcBorders>
            <w:vAlign w:val="center"/>
          </w:tcPr>
          <w:p w14:paraId="7B15D79A" w14:textId="77777777" w:rsidR="00081FEB" w:rsidRPr="00BF006B" w:rsidRDefault="00081FEB" w:rsidP="00081FEB">
            <w:r w:rsidRPr="00BF006B">
              <w:t>Argomentazione</w:t>
            </w:r>
          </w:p>
        </w:tc>
        <w:tc>
          <w:tcPr>
            <w:tcW w:w="3543" w:type="dxa"/>
            <w:tcBorders>
              <w:top w:val="single" w:sz="12" w:space="0" w:color="auto"/>
              <w:left w:val="single" w:sz="12" w:space="0" w:color="auto"/>
              <w:right w:val="single" w:sz="12" w:space="0" w:color="auto"/>
            </w:tcBorders>
            <w:vAlign w:val="center"/>
          </w:tcPr>
          <w:p w14:paraId="0FFD1D3E" w14:textId="77777777" w:rsidR="00081FEB" w:rsidRPr="00BF006B" w:rsidRDefault="00081FEB" w:rsidP="00081FEB">
            <w:pPr>
              <w:ind w:left="33"/>
            </w:pPr>
            <w:r>
              <w:t>Nessuna</w:t>
            </w:r>
          </w:p>
        </w:tc>
        <w:tc>
          <w:tcPr>
            <w:tcW w:w="2268" w:type="dxa"/>
            <w:tcBorders>
              <w:top w:val="single" w:sz="12" w:space="0" w:color="auto"/>
              <w:left w:val="single" w:sz="12" w:space="0" w:color="auto"/>
              <w:right w:val="single" w:sz="12" w:space="0" w:color="auto"/>
            </w:tcBorders>
            <w:vAlign w:val="center"/>
          </w:tcPr>
          <w:p w14:paraId="7C579562" w14:textId="77777777" w:rsidR="00081FEB" w:rsidRPr="00BF006B" w:rsidRDefault="00081FEB" w:rsidP="00081FEB">
            <w:pPr>
              <w:ind w:left="33"/>
              <w:jc w:val="center"/>
            </w:pPr>
            <w:r>
              <w:t>0</w:t>
            </w:r>
          </w:p>
        </w:tc>
        <w:tc>
          <w:tcPr>
            <w:tcW w:w="2235" w:type="dxa"/>
            <w:tcBorders>
              <w:top w:val="single" w:sz="12" w:space="0" w:color="auto"/>
              <w:left w:val="single" w:sz="12" w:space="0" w:color="auto"/>
              <w:right w:val="single" w:sz="12" w:space="0" w:color="auto"/>
            </w:tcBorders>
            <w:vAlign w:val="center"/>
          </w:tcPr>
          <w:p w14:paraId="470AC3D7" w14:textId="77777777" w:rsidR="00081FEB" w:rsidRPr="00BF006B" w:rsidRDefault="00081FEB" w:rsidP="00081FEB">
            <w:pPr>
              <w:ind w:left="33"/>
              <w:jc w:val="center"/>
            </w:pPr>
            <w:r>
              <w:t>0</w:t>
            </w:r>
          </w:p>
        </w:tc>
      </w:tr>
      <w:tr w:rsidR="00081FEB" w14:paraId="2AC673E4" w14:textId="77777777" w:rsidTr="00700B04">
        <w:trPr>
          <w:trHeight w:val="113"/>
        </w:trPr>
        <w:tc>
          <w:tcPr>
            <w:tcW w:w="2694" w:type="dxa"/>
            <w:vMerge/>
            <w:tcBorders>
              <w:left w:val="single" w:sz="12" w:space="0" w:color="auto"/>
              <w:right w:val="single" w:sz="12" w:space="0" w:color="auto"/>
            </w:tcBorders>
            <w:vAlign w:val="center"/>
          </w:tcPr>
          <w:p w14:paraId="639CC545" w14:textId="77777777" w:rsidR="00081FEB" w:rsidRPr="00BF006B" w:rsidRDefault="00081FEB" w:rsidP="00081FEB"/>
        </w:tc>
        <w:tc>
          <w:tcPr>
            <w:tcW w:w="3543" w:type="dxa"/>
            <w:tcBorders>
              <w:left w:val="single" w:sz="12" w:space="0" w:color="auto"/>
              <w:right w:val="single" w:sz="12" w:space="0" w:color="auto"/>
            </w:tcBorders>
            <w:vAlign w:val="center"/>
          </w:tcPr>
          <w:p w14:paraId="1048E055" w14:textId="77777777" w:rsidR="00081FEB" w:rsidRPr="00BF006B" w:rsidRDefault="00081FEB" w:rsidP="00081FEB">
            <w:pPr>
              <w:ind w:left="33"/>
            </w:pPr>
            <w:r>
              <w:t>Scarsa</w:t>
            </w:r>
          </w:p>
        </w:tc>
        <w:tc>
          <w:tcPr>
            <w:tcW w:w="2268" w:type="dxa"/>
            <w:tcBorders>
              <w:left w:val="single" w:sz="12" w:space="0" w:color="auto"/>
              <w:right w:val="single" w:sz="12" w:space="0" w:color="auto"/>
            </w:tcBorders>
            <w:vAlign w:val="center"/>
          </w:tcPr>
          <w:p w14:paraId="56D2D573" w14:textId="77777777" w:rsidR="00081FEB" w:rsidRPr="00BF006B" w:rsidRDefault="00081FEB" w:rsidP="00081FEB">
            <w:pPr>
              <w:ind w:left="33"/>
              <w:jc w:val="center"/>
            </w:pPr>
            <w:r w:rsidRPr="00BF006B">
              <w:t>0</w:t>
            </w:r>
            <w:r>
              <w:t>,10</w:t>
            </w:r>
          </w:p>
        </w:tc>
        <w:tc>
          <w:tcPr>
            <w:tcW w:w="2235" w:type="dxa"/>
            <w:tcBorders>
              <w:left w:val="single" w:sz="12" w:space="0" w:color="auto"/>
              <w:right w:val="single" w:sz="12" w:space="0" w:color="auto"/>
            </w:tcBorders>
            <w:vAlign w:val="center"/>
          </w:tcPr>
          <w:p w14:paraId="71537BEF" w14:textId="77777777" w:rsidR="00081FEB" w:rsidRPr="00BF006B" w:rsidRDefault="00081FEB" w:rsidP="00081FEB">
            <w:pPr>
              <w:ind w:left="33"/>
              <w:jc w:val="center"/>
            </w:pPr>
            <w:r w:rsidRPr="00BF006B">
              <w:t>0</w:t>
            </w:r>
            <w:r>
              <w:t>,10</w:t>
            </w:r>
          </w:p>
        </w:tc>
      </w:tr>
      <w:tr w:rsidR="00081FEB" w14:paraId="3ED22029" w14:textId="77777777" w:rsidTr="00700B04">
        <w:trPr>
          <w:trHeight w:val="113"/>
        </w:trPr>
        <w:tc>
          <w:tcPr>
            <w:tcW w:w="2694" w:type="dxa"/>
            <w:vMerge/>
            <w:tcBorders>
              <w:left w:val="single" w:sz="12" w:space="0" w:color="auto"/>
              <w:right w:val="single" w:sz="12" w:space="0" w:color="auto"/>
            </w:tcBorders>
            <w:vAlign w:val="center"/>
          </w:tcPr>
          <w:p w14:paraId="1A58B33E" w14:textId="77777777" w:rsidR="00081FEB" w:rsidRPr="00BF006B" w:rsidRDefault="00081FEB" w:rsidP="00081FEB"/>
        </w:tc>
        <w:tc>
          <w:tcPr>
            <w:tcW w:w="3543" w:type="dxa"/>
            <w:tcBorders>
              <w:left w:val="single" w:sz="12" w:space="0" w:color="auto"/>
              <w:right w:val="single" w:sz="12" w:space="0" w:color="auto"/>
            </w:tcBorders>
            <w:vAlign w:val="center"/>
          </w:tcPr>
          <w:p w14:paraId="57E11AF4" w14:textId="77777777" w:rsidR="00081FEB" w:rsidRPr="00BF006B" w:rsidRDefault="00081FEB" w:rsidP="00081FEB">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71D3DCC7" w14:textId="77777777" w:rsidR="00081FEB" w:rsidRPr="00BF006B" w:rsidRDefault="00081FEB" w:rsidP="00081FEB">
            <w:pPr>
              <w:ind w:left="33"/>
              <w:jc w:val="center"/>
            </w:pPr>
            <w:r w:rsidRPr="00BF006B">
              <w:t>0,</w:t>
            </w:r>
            <w:r>
              <w:t>20</w:t>
            </w:r>
          </w:p>
        </w:tc>
        <w:tc>
          <w:tcPr>
            <w:tcW w:w="2235" w:type="dxa"/>
            <w:tcBorders>
              <w:left w:val="single" w:sz="12" w:space="0" w:color="auto"/>
              <w:right w:val="single" w:sz="12" w:space="0" w:color="auto"/>
            </w:tcBorders>
            <w:vAlign w:val="center"/>
          </w:tcPr>
          <w:p w14:paraId="67C9ABD6" w14:textId="77777777" w:rsidR="00081FEB" w:rsidRPr="00BF006B" w:rsidRDefault="00081FEB" w:rsidP="00081FEB">
            <w:pPr>
              <w:ind w:left="33"/>
              <w:jc w:val="center"/>
            </w:pPr>
            <w:r w:rsidRPr="00BF006B">
              <w:t>0,</w:t>
            </w:r>
            <w:r>
              <w:t>20</w:t>
            </w:r>
          </w:p>
        </w:tc>
      </w:tr>
      <w:tr w:rsidR="00081FEB" w14:paraId="3EE67200" w14:textId="77777777" w:rsidTr="00700B04">
        <w:trPr>
          <w:trHeight w:val="113"/>
        </w:trPr>
        <w:tc>
          <w:tcPr>
            <w:tcW w:w="2694" w:type="dxa"/>
            <w:vMerge/>
            <w:tcBorders>
              <w:left w:val="single" w:sz="12" w:space="0" w:color="auto"/>
              <w:right w:val="single" w:sz="12" w:space="0" w:color="auto"/>
            </w:tcBorders>
            <w:vAlign w:val="center"/>
          </w:tcPr>
          <w:p w14:paraId="1E28A28F" w14:textId="77777777" w:rsidR="00081FEB" w:rsidRPr="00BF006B" w:rsidRDefault="00081FEB" w:rsidP="00081FEB"/>
        </w:tc>
        <w:tc>
          <w:tcPr>
            <w:tcW w:w="3543" w:type="dxa"/>
            <w:tcBorders>
              <w:left w:val="single" w:sz="12" w:space="0" w:color="auto"/>
              <w:right w:val="single" w:sz="12" w:space="0" w:color="auto"/>
            </w:tcBorders>
            <w:vAlign w:val="center"/>
          </w:tcPr>
          <w:p w14:paraId="17F0FD60" w14:textId="77777777" w:rsidR="00081FEB" w:rsidRPr="00BF006B" w:rsidRDefault="00081FEB" w:rsidP="00081FEB">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133512E9" w14:textId="77777777" w:rsidR="00081FEB" w:rsidRPr="00BF006B" w:rsidRDefault="00081FEB" w:rsidP="00081FEB">
            <w:pPr>
              <w:ind w:left="33"/>
              <w:jc w:val="center"/>
            </w:pPr>
            <w:r w:rsidRPr="00BF006B">
              <w:t>0,</w:t>
            </w:r>
            <w:r>
              <w:t>25</w:t>
            </w:r>
          </w:p>
        </w:tc>
        <w:tc>
          <w:tcPr>
            <w:tcW w:w="2235" w:type="dxa"/>
            <w:tcBorders>
              <w:left w:val="single" w:sz="12" w:space="0" w:color="auto"/>
              <w:right w:val="single" w:sz="12" w:space="0" w:color="auto"/>
            </w:tcBorders>
            <w:vAlign w:val="center"/>
          </w:tcPr>
          <w:p w14:paraId="76232F9C" w14:textId="77777777" w:rsidR="00081FEB" w:rsidRPr="00BF006B" w:rsidRDefault="00081FEB" w:rsidP="00081FEB">
            <w:pPr>
              <w:ind w:left="33"/>
              <w:jc w:val="center"/>
            </w:pPr>
            <w:r w:rsidRPr="00BF006B">
              <w:t>0,</w:t>
            </w:r>
            <w:r>
              <w:t>25</w:t>
            </w:r>
          </w:p>
        </w:tc>
      </w:tr>
      <w:tr w:rsidR="00081FEB" w14:paraId="7355C153" w14:textId="77777777" w:rsidTr="00700B04">
        <w:trPr>
          <w:trHeight w:val="113"/>
        </w:trPr>
        <w:tc>
          <w:tcPr>
            <w:tcW w:w="2694" w:type="dxa"/>
            <w:vMerge/>
            <w:tcBorders>
              <w:left w:val="single" w:sz="12" w:space="0" w:color="auto"/>
              <w:right w:val="single" w:sz="12" w:space="0" w:color="auto"/>
            </w:tcBorders>
            <w:vAlign w:val="center"/>
          </w:tcPr>
          <w:p w14:paraId="29B04D6E" w14:textId="77777777" w:rsidR="00081FEB" w:rsidRPr="00BF006B" w:rsidRDefault="00081FEB" w:rsidP="00081FEB"/>
        </w:tc>
        <w:tc>
          <w:tcPr>
            <w:tcW w:w="3543" w:type="dxa"/>
            <w:tcBorders>
              <w:left w:val="single" w:sz="12" w:space="0" w:color="auto"/>
              <w:right w:val="single" w:sz="12" w:space="0" w:color="auto"/>
            </w:tcBorders>
            <w:vAlign w:val="center"/>
          </w:tcPr>
          <w:p w14:paraId="6B975039" w14:textId="77777777" w:rsidR="00081FEB" w:rsidRDefault="00081FEB" w:rsidP="00081FEB">
            <w:pPr>
              <w:ind w:left="33"/>
            </w:pPr>
            <w:r>
              <w:t>Articolata, approfondita, personale</w:t>
            </w:r>
          </w:p>
        </w:tc>
        <w:tc>
          <w:tcPr>
            <w:tcW w:w="2268" w:type="dxa"/>
            <w:tcBorders>
              <w:left w:val="single" w:sz="12" w:space="0" w:color="auto"/>
              <w:right w:val="single" w:sz="12" w:space="0" w:color="auto"/>
            </w:tcBorders>
            <w:vAlign w:val="center"/>
          </w:tcPr>
          <w:p w14:paraId="26ED7DB0" w14:textId="77777777" w:rsidR="00081FEB" w:rsidRPr="00BF006B" w:rsidRDefault="00081FEB" w:rsidP="00081FEB">
            <w:pPr>
              <w:ind w:left="33"/>
              <w:jc w:val="center"/>
            </w:pPr>
            <w:r>
              <w:t>0,30</w:t>
            </w:r>
          </w:p>
        </w:tc>
        <w:tc>
          <w:tcPr>
            <w:tcW w:w="2235" w:type="dxa"/>
            <w:tcBorders>
              <w:left w:val="single" w:sz="12" w:space="0" w:color="auto"/>
              <w:right w:val="single" w:sz="12" w:space="0" w:color="auto"/>
            </w:tcBorders>
            <w:vAlign w:val="center"/>
          </w:tcPr>
          <w:p w14:paraId="7FFBA0D3" w14:textId="77777777" w:rsidR="00081FEB" w:rsidRPr="00BF006B" w:rsidRDefault="00081FEB" w:rsidP="00081FEB">
            <w:pPr>
              <w:ind w:left="33"/>
              <w:jc w:val="center"/>
            </w:pPr>
            <w:r>
              <w:t>0,30</w:t>
            </w:r>
          </w:p>
        </w:tc>
      </w:tr>
      <w:tr w:rsidR="00081FEB" w14:paraId="6301698E" w14:textId="77777777" w:rsidTr="00700B04">
        <w:trPr>
          <w:trHeight w:val="113"/>
        </w:trPr>
        <w:tc>
          <w:tcPr>
            <w:tcW w:w="6237" w:type="dxa"/>
            <w:gridSpan w:val="2"/>
            <w:tcBorders>
              <w:top w:val="single" w:sz="12" w:space="0" w:color="auto"/>
              <w:left w:val="single" w:sz="12" w:space="0" w:color="auto"/>
              <w:bottom w:val="single" w:sz="12" w:space="0" w:color="auto"/>
              <w:right w:val="single" w:sz="12" w:space="0" w:color="auto"/>
            </w:tcBorders>
            <w:vAlign w:val="center"/>
          </w:tcPr>
          <w:p w14:paraId="3BE684F7" w14:textId="77777777" w:rsidR="00081FEB" w:rsidRPr="00BF006B" w:rsidRDefault="00081FEB" w:rsidP="00081FEB">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1587BC4B" w14:textId="77777777" w:rsidR="00081FEB" w:rsidRPr="00BF006B" w:rsidRDefault="00081FEB" w:rsidP="00081FEB">
            <w:pPr>
              <w:ind w:left="33"/>
              <w:jc w:val="center"/>
            </w:pPr>
          </w:p>
        </w:tc>
        <w:tc>
          <w:tcPr>
            <w:tcW w:w="2235" w:type="dxa"/>
            <w:tcBorders>
              <w:top w:val="single" w:sz="12" w:space="0" w:color="auto"/>
              <w:left w:val="single" w:sz="12" w:space="0" w:color="auto"/>
              <w:bottom w:val="single" w:sz="12" w:space="0" w:color="auto"/>
              <w:right w:val="single" w:sz="12" w:space="0" w:color="auto"/>
            </w:tcBorders>
            <w:vAlign w:val="center"/>
          </w:tcPr>
          <w:p w14:paraId="134F4471" w14:textId="77777777" w:rsidR="00081FEB" w:rsidRPr="00BF006B" w:rsidRDefault="00081FEB" w:rsidP="00081FEB">
            <w:pPr>
              <w:ind w:left="33"/>
              <w:jc w:val="center"/>
            </w:pPr>
          </w:p>
        </w:tc>
      </w:tr>
    </w:tbl>
    <w:p w14:paraId="520A741F" w14:textId="77777777" w:rsidR="00700B04" w:rsidRDefault="00700B04" w:rsidP="00081FEB">
      <w:pPr>
        <w:spacing w:after="120" w:line="360" w:lineRule="auto"/>
      </w:pPr>
    </w:p>
    <w:p w14:paraId="3BC9F7BD" w14:textId="77777777" w:rsidR="00081FEB" w:rsidRPr="0023500D" w:rsidRDefault="00081FEB" w:rsidP="00081FEB">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13 Maggio 2014</w:t>
      </w:r>
    </w:p>
    <w:p w14:paraId="4E31F3A3" w14:textId="77777777" w:rsidR="00081FEB" w:rsidRPr="0023500D" w:rsidRDefault="00081FEB" w:rsidP="00081FEB">
      <w:pPr>
        <w:rPr>
          <w:b/>
        </w:rPr>
      </w:pPr>
      <w:r>
        <w:rPr>
          <w:b/>
        </w:rPr>
        <w:t>LINGUA E CIVILTÀ INGLESE</w:t>
      </w:r>
    </w:p>
    <w:p w14:paraId="6D5C9638" w14:textId="77777777" w:rsidR="00081FEB" w:rsidRPr="003B7506" w:rsidRDefault="00081FEB" w:rsidP="00081FEB">
      <w:pPr>
        <w:widowControl w:val="0"/>
        <w:autoSpaceDE w:val="0"/>
        <w:autoSpaceDN w:val="0"/>
        <w:adjustRightInd w:val="0"/>
        <w:spacing w:line="276" w:lineRule="auto"/>
        <w:ind w:left="284"/>
        <w:jc w:val="both"/>
      </w:pPr>
    </w:p>
    <w:p w14:paraId="13FBD2AA" w14:textId="77777777" w:rsidR="00081FEB" w:rsidRPr="00C9181D" w:rsidRDefault="00081FEB" w:rsidP="00D5291D">
      <w:pPr>
        <w:pStyle w:val="Paragrafoelenco"/>
        <w:numPr>
          <w:ilvl w:val="0"/>
          <w:numId w:val="113"/>
        </w:numPr>
        <w:rPr>
          <w:rFonts w:ascii="Times New Roman" w:hAnsi="Times New Roman"/>
          <w:sz w:val="24"/>
          <w:szCs w:val="24"/>
          <w:lang w:val="en-US"/>
        </w:rPr>
      </w:pPr>
      <w:r w:rsidRPr="00C82948">
        <w:rPr>
          <w:rFonts w:ascii="Times New Roman" w:hAnsi="Times New Roman"/>
          <w:sz w:val="24"/>
          <w:szCs w:val="24"/>
          <w:lang w:val="en-US"/>
        </w:rPr>
        <w:t>Who is Hemingway’s hero?</w:t>
      </w:r>
    </w:p>
    <w:p w14:paraId="3ECD8206" w14:textId="27F00332" w:rsidR="00081FEB" w:rsidRDefault="00081FEB" w:rsidP="00081FEB">
      <w:pPr>
        <w:widowControl w:val="0"/>
        <w:autoSpaceDE w:val="0"/>
        <w:autoSpaceDN w:val="0"/>
        <w:adjustRightInd w:val="0"/>
        <w:spacing w:line="276" w:lineRule="auto"/>
        <w:rPr>
          <w:sz w:val="28"/>
          <w:szCs w:val="28"/>
          <w:lang w:val="en-US"/>
        </w:rPr>
      </w:pPr>
      <w:r w:rsidRPr="003C6BAA">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lang w:val="en-US"/>
        </w:rPr>
        <w:t>________________</w:t>
      </w:r>
    </w:p>
    <w:p w14:paraId="6D01F7D8" w14:textId="77777777" w:rsidR="00081FEB" w:rsidRDefault="00081FEB" w:rsidP="00081FEB">
      <w:pPr>
        <w:rPr>
          <w:lang w:val="en-US"/>
        </w:rPr>
      </w:pPr>
    </w:p>
    <w:p w14:paraId="06B88D0D" w14:textId="77777777" w:rsidR="00081FEB" w:rsidRPr="00C9181D" w:rsidRDefault="00081FEB" w:rsidP="00D5291D">
      <w:pPr>
        <w:pStyle w:val="Paragrafoelenco"/>
        <w:numPr>
          <w:ilvl w:val="0"/>
          <w:numId w:val="113"/>
        </w:numPr>
        <w:rPr>
          <w:rFonts w:ascii="Times New Roman" w:hAnsi="Times New Roman"/>
          <w:sz w:val="24"/>
          <w:szCs w:val="24"/>
          <w:lang w:val="en-US"/>
        </w:rPr>
      </w:pPr>
      <w:r w:rsidRPr="00C82948">
        <w:rPr>
          <w:rFonts w:ascii="Times New Roman" w:hAnsi="Times New Roman"/>
          <w:sz w:val="24"/>
          <w:szCs w:val="24"/>
          <w:lang w:val="en-US"/>
        </w:rPr>
        <w:t>What are the main themes and features of Eliot’s “The Waste Land”?</w:t>
      </w:r>
    </w:p>
    <w:p w14:paraId="53BA53D7" w14:textId="73E635CE" w:rsidR="00081FEB" w:rsidRDefault="00081FEB" w:rsidP="00081FEB">
      <w:pPr>
        <w:spacing w:line="276" w:lineRule="auto"/>
        <w:rPr>
          <w:sz w:val="28"/>
          <w:szCs w:val="28"/>
        </w:rPr>
      </w:pPr>
      <w:r w:rsidRPr="003C6BA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4967">
        <w:rPr>
          <w:sz w:val="28"/>
          <w:szCs w:val="28"/>
        </w:rPr>
        <w:t>________________</w:t>
      </w:r>
    </w:p>
    <w:p w14:paraId="6554E5D3" w14:textId="77777777" w:rsidR="00081FEB" w:rsidRDefault="00081FEB" w:rsidP="00081FEB"/>
    <w:p w14:paraId="0501BE53" w14:textId="77777777" w:rsidR="00081FEB" w:rsidRPr="00367004" w:rsidRDefault="00081FEB" w:rsidP="00081FEB">
      <w:r>
        <w:t xml:space="preserve">GRIGLIA </w:t>
      </w:r>
      <w:r w:rsidRPr="004F5CAA">
        <w:rPr>
          <w:caps/>
        </w:rPr>
        <w:t>DI</w:t>
      </w:r>
      <w:r>
        <w:t xml:space="preserve"> VALUTAZIONE LINGUA E CIVILTÀ INGLESE</w:t>
      </w:r>
    </w:p>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2268"/>
        <w:gridCol w:w="2235"/>
      </w:tblGrid>
      <w:tr w:rsidR="00700B04" w14:paraId="3EA0BE9F" w14:textId="77777777" w:rsidTr="00C20FE6">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0F1D6688" w14:textId="77777777" w:rsidR="00700B04" w:rsidRPr="00FC4CAB" w:rsidRDefault="00700B04" w:rsidP="00C20FE6">
            <w:r w:rsidRPr="00FC4CAB">
              <w:t>Livelli indicatori</w:t>
            </w:r>
          </w:p>
        </w:tc>
        <w:tc>
          <w:tcPr>
            <w:tcW w:w="3543" w:type="dxa"/>
            <w:tcBorders>
              <w:top w:val="single" w:sz="12" w:space="0" w:color="auto"/>
              <w:left w:val="single" w:sz="12" w:space="0" w:color="auto"/>
              <w:bottom w:val="single" w:sz="12" w:space="0" w:color="auto"/>
              <w:right w:val="single" w:sz="12" w:space="0" w:color="auto"/>
            </w:tcBorders>
            <w:vAlign w:val="center"/>
          </w:tcPr>
          <w:p w14:paraId="75F324AD" w14:textId="77777777" w:rsidR="00700B04" w:rsidRPr="00FC4CAB" w:rsidRDefault="00700B04" w:rsidP="00C20FE6">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0BD306AC" w14:textId="77777777" w:rsidR="00700B04" w:rsidRPr="00BF006B" w:rsidRDefault="00700B04" w:rsidP="00C20FE6">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235" w:type="dxa"/>
            <w:tcBorders>
              <w:top w:val="single" w:sz="12" w:space="0" w:color="auto"/>
              <w:left w:val="single" w:sz="12" w:space="0" w:color="auto"/>
              <w:bottom w:val="single" w:sz="12" w:space="0" w:color="auto"/>
              <w:right w:val="single" w:sz="12" w:space="0" w:color="auto"/>
            </w:tcBorders>
            <w:vAlign w:val="center"/>
          </w:tcPr>
          <w:p w14:paraId="39B3B7D8" w14:textId="77777777" w:rsidR="00700B04" w:rsidRPr="00BF006B" w:rsidRDefault="00700B04" w:rsidP="00C20FE6">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700B04" w14:paraId="7ED37003"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37BDBBD8" w14:textId="77777777" w:rsidR="00700B04" w:rsidRPr="00BF006B" w:rsidRDefault="00700B04" w:rsidP="00C20FE6">
            <w:r>
              <w:t>Conoscenza dell’argomento</w:t>
            </w:r>
          </w:p>
        </w:tc>
        <w:tc>
          <w:tcPr>
            <w:tcW w:w="3543" w:type="dxa"/>
            <w:tcBorders>
              <w:top w:val="single" w:sz="12" w:space="0" w:color="auto"/>
              <w:left w:val="single" w:sz="12" w:space="0" w:color="auto"/>
              <w:bottom w:val="single" w:sz="2" w:space="0" w:color="auto"/>
              <w:right w:val="single" w:sz="12" w:space="0" w:color="auto"/>
            </w:tcBorders>
            <w:vAlign w:val="center"/>
          </w:tcPr>
          <w:p w14:paraId="04DC1E65" w14:textId="77777777" w:rsidR="00700B04" w:rsidRPr="00BF006B" w:rsidRDefault="00700B04" w:rsidP="00C20FE6">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0B86C2C4" w14:textId="77777777" w:rsidR="00700B04" w:rsidRPr="00BF006B" w:rsidRDefault="00700B04" w:rsidP="00C20FE6">
            <w:pPr>
              <w:ind w:left="33"/>
              <w:jc w:val="center"/>
            </w:pPr>
            <w:r>
              <w:t>0</w:t>
            </w:r>
          </w:p>
        </w:tc>
        <w:tc>
          <w:tcPr>
            <w:tcW w:w="2235" w:type="dxa"/>
            <w:tcBorders>
              <w:top w:val="single" w:sz="12" w:space="0" w:color="auto"/>
              <w:left w:val="single" w:sz="12" w:space="0" w:color="auto"/>
              <w:bottom w:val="single" w:sz="2" w:space="0" w:color="auto"/>
              <w:right w:val="single" w:sz="12" w:space="0" w:color="auto"/>
            </w:tcBorders>
            <w:vAlign w:val="center"/>
          </w:tcPr>
          <w:p w14:paraId="4BEA83E9" w14:textId="77777777" w:rsidR="00700B04" w:rsidRPr="00BF006B" w:rsidRDefault="00700B04" w:rsidP="00C20FE6">
            <w:pPr>
              <w:ind w:left="33"/>
              <w:jc w:val="center"/>
            </w:pPr>
            <w:r>
              <w:t>0</w:t>
            </w:r>
          </w:p>
        </w:tc>
      </w:tr>
      <w:tr w:rsidR="00700B04" w14:paraId="25F2532B" w14:textId="77777777" w:rsidTr="00C20FE6">
        <w:trPr>
          <w:trHeight w:val="113"/>
        </w:trPr>
        <w:tc>
          <w:tcPr>
            <w:tcW w:w="2694" w:type="dxa"/>
            <w:vMerge/>
            <w:tcBorders>
              <w:left w:val="single" w:sz="12" w:space="0" w:color="auto"/>
              <w:right w:val="single" w:sz="12" w:space="0" w:color="auto"/>
            </w:tcBorders>
            <w:vAlign w:val="center"/>
          </w:tcPr>
          <w:p w14:paraId="107D1249"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29334347" w14:textId="77777777" w:rsidR="00700B04" w:rsidRPr="00BF006B" w:rsidRDefault="00700B04" w:rsidP="00C20FE6">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2EA8BC95" w14:textId="77777777" w:rsidR="00700B04" w:rsidRPr="00BF006B" w:rsidRDefault="00700B04" w:rsidP="00C20FE6">
            <w:pPr>
              <w:ind w:left="33"/>
              <w:jc w:val="center"/>
            </w:pPr>
            <w:r>
              <w:t>0,20</w:t>
            </w:r>
          </w:p>
        </w:tc>
        <w:tc>
          <w:tcPr>
            <w:tcW w:w="2235" w:type="dxa"/>
            <w:tcBorders>
              <w:top w:val="single" w:sz="2" w:space="0" w:color="auto"/>
              <w:left w:val="single" w:sz="12" w:space="0" w:color="auto"/>
              <w:bottom w:val="single" w:sz="2" w:space="0" w:color="auto"/>
              <w:right w:val="single" w:sz="12" w:space="0" w:color="auto"/>
            </w:tcBorders>
            <w:vAlign w:val="center"/>
          </w:tcPr>
          <w:p w14:paraId="1A57660A" w14:textId="77777777" w:rsidR="00700B04" w:rsidRPr="00BF006B" w:rsidRDefault="00700B04" w:rsidP="00C20FE6">
            <w:pPr>
              <w:ind w:left="33"/>
              <w:jc w:val="center"/>
            </w:pPr>
            <w:r>
              <w:t>0,20</w:t>
            </w:r>
          </w:p>
        </w:tc>
      </w:tr>
      <w:tr w:rsidR="00700B04" w14:paraId="6BC2A852" w14:textId="77777777" w:rsidTr="00C20FE6">
        <w:trPr>
          <w:trHeight w:val="113"/>
        </w:trPr>
        <w:tc>
          <w:tcPr>
            <w:tcW w:w="2694" w:type="dxa"/>
            <w:vMerge/>
            <w:tcBorders>
              <w:left w:val="single" w:sz="12" w:space="0" w:color="auto"/>
              <w:right w:val="single" w:sz="12" w:space="0" w:color="auto"/>
            </w:tcBorders>
            <w:vAlign w:val="center"/>
          </w:tcPr>
          <w:p w14:paraId="5C6D61AD"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6B490781" w14:textId="77777777" w:rsidR="00700B04" w:rsidRPr="00BF006B" w:rsidRDefault="00700B04" w:rsidP="00C20FE6">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6BB1E203" w14:textId="77777777" w:rsidR="00700B04" w:rsidRPr="00BF006B" w:rsidRDefault="00700B04" w:rsidP="00C20FE6">
            <w:pPr>
              <w:ind w:left="33"/>
              <w:jc w:val="center"/>
            </w:pPr>
            <w:r>
              <w:t>0,30</w:t>
            </w:r>
          </w:p>
        </w:tc>
        <w:tc>
          <w:tcPr>
            <w:tcW w:w="2235" w:type="dxa"/>
            <w:tcBorders>
              <w:top w:val="single" w:sz="2" w:space="0" w:color="auto"/>
              <w:left w:val="single" w:sz="12" w:space="0" w:color="auto"/>
              <w:bottom w:val="single" w:sz="2" w:space="0" w:color="auto"/>
              <w:right w:val="single" w:sz="12" w:space="0" w:color="auto"/>
            </w:tcBorders>
            <w:vAlign w:val="center"/>
          </w:tcPr>
          <w:p w14:paraId="22387A90" w14:textId="77777777" w:rsidR="00700B04" w:rsidRPr="00BF006B" w:rsidRDefault="00700B04" w:rsidP="00C20FE6">
            <w:pPr>
              <w:ind w:left="33"/>
              <w:jc w:val="center"/>
            </w:pPr>
            <w:r>
              <w:t>0,30</w:t>
            </w:r>
          </w:p>
        </w:tc>
      </w:tr>
      <w:tr w:rsidR="00700B04" w14:paraId="383F60DD" w14:textId="77777777" w:rsidTr="00C20FE6">
        <w:trPr>
          <w:trHeight w:val="113"/>
        </w:trPr>
        <w:tc>
          <w:tcPr>
            <w:tcW w:w="2694" w:type="dxa"/>
            <w:vMerge/>
            <w:tcBorders>
              <w:left w:val="single" w:sz="12" w:space="0" w:color="auto"/>
              <w:right w:val="single" w:sz="12" w:space="0" w:color="auto"/>
            </w:tcBorders>
            <w:vAlign w:val="center"/>
          </w:tcPr>
          <w:p w14:paraId="25C052F8"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5E3BAD43" w14:textId="77777777" w:rsidR="00700B04" w:rsidRPr="00BF006B" w:rsidRDefault="00700B04" w:rsidP="00C20FE6">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3272D3E2" w14:textId="77777777" w:rsidR="00700B04" w:rsidRPr="00BF006B" w:rsidRDefault="00700B04" w:rsidP="00C20FE6">
            <w:pPr>
              <w:ind w:left="33"/>
              <w:jc w:val="center"/>
            </w:pPr>
            <w:r>
              <w:t>0,35</w:t>
            </w:r>
          </w:p>
        </w:tc>
        <w:tc>
          <w:tcPr>
            <w:tcW w:w="2235" w:type="dxa"/>
            <w:tcBorders>
              <w:top w:val="single" w:sz="2" w:space="0" w:color="auto"/>
              <w:left w:val="single" w:sz="12" w:space="0" w:color="auto"/>
              <w:bottom w:val="single" w:sz="2" w:space="0" w:color="auto"/>
              <w:right w:val="single" w:sz="12" w:space="0" w:color="auto"/>
            </w:tcBorders>
            <w:vAlign w:val="center"/>
          </w:tcPr>
          <w:p w14:paraId="7A375832" w14:textId="77777777" w:rsidR="00700B04" w:rsidRPr="00BF006B" w:rsidRDefault="00700B04" w:rsidP="00C20FE6">
            <w:pPr>
              <w:ind w:left="33"/>
              <w:jc w:val="center"/>
            </w:pPr>
            <w:r>
              <w:t>0,35</w:t>
            </w:r>
          </w:p>
        </w:tc>
      </w:tr>
      <w:tr w:rsidR="00700B04" w14:paraId="0ED563AA" w14:textId="77777777" w:rsidTr="00C20FE6">
        <w:trPr>
          <w:trHeight w:val="113"/>
        </w:trPr>
        <w:tc>
          <w:tcPr>
            <w:tcW w:w="2694" w:type="dxa"/>
            <w:vMerge/>
            <w:tcBorders>
              <w:left w:val="single" w:sz="12" w:space="0" w:color="auto"/>
              <w:right w:val="single" w:sz="12" w:space="0" w:color="auto"/>
            </w:tcBorders>
            <w:vAlign w:val="center"/>
          </w:tcPr>
          <w:p w14:paraId="7273CAEF"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5F3D2C0E" w14:textId="77777777" w:rsidR="00700B04" w:rsidRPr="00BF006B" w:rsidRDefault="00700B04" w:rsidP="00C20FE6">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48D01164" w14:textId="77777777" w:rsidR="00700B04" w:rsidRDefault="00700B04" w:rsidP="00C20FE6">
            <w:pPr>
              <w:ind w:left="33"/>
              <w:jc w:val="center"/>
            </w:pPr>
            <w:r>
              <w:t>0,40</w:t>
            </w:r>
          </w:p>
        </w:tc>
        <w:tc>
          <w:tcPr>
            <w:tcW w:w="2235" w:type="dxa"/>
            <w:tcBorders>
              <w:top w:val="single" w:sz="2" w:space="0" w:color="auto"/>
              <w:left w:val="single" w:sz="12" w:space="0" w:color="auto"/>
              <w:bottom w:val="single" w:sz="2" w:space="0" w:color="auto"/>
              <w:right w:val="single" w:sz="12" w:space="0" w:color="auto"/>
            </w:tcBorders>
            <w:vAlign w:val="center"/>
          </w:tcPr>
          <w:p w14:paraId="71381047" w14:textId="77777777" w:rsidR="00700B04" w:rsidRDefault="00700B04" w:rsidP="00C20FE6">
            <w:pPr>
              <w:ind w:left="33"/>
              <w:jc w:val="center"/>
            </w:pPr>
            <w:r>
              <w:t>0,40</w:t>
            </w:r>
          </w:p>
        </w:tc>
      </w:tr>
      <w:tr w:rsidR="00700B04" w14:paraId="500579D8"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2B5D2B94" w14:textId="77777777" w:rsidR="00700B04" w:rsidRPr="00BF006B" w:rsidRDefault="00700B04" w:rsidP="00C20FE6">
            <w:r w:rsidRPr="00BF006B">
              <w:t>Coerenza alla traccia</w:t>
            </w:r>
          </w:p>
        </w:tc>
        <w:tc>
          <w:tcPr>
            <w:tcW w:w="3543" w:type="dxa"/>
            <w:tcBorders>
              <w:top w:val="single" w:sz="12" w:space="0" w:color="auto"/>
              <w:left w:val="single" w:sz="12" w:space="0" w:color="auto"/>
              <w:right w:val="single" w:sz="12" w:space="0" w:color="auto"/>
            </w:tcBorders>
            <w:vAlign w:val="center"/>
          </w:tcPr>
          <w:p w14:paraId="305D96CC" w14:textId="77777777" w:rsidR="00700B04" w:rsidRPr="00BF006B" w:rsidRDefault="00700B04" w:rsidP="00C20FE6">
            <w:pPr>
              <w:ind w:left="33"/>
            </w:pPr>
            <w:r>
              <w:t>Nessuna</w:t>
            </w:r>
          </w:p>
        </w:tc>
        <w:tc>
          <w:tcPr>
            <w:tcW w:w="2268" w:type="dxa"/>
            <w:tcBorders>
              <w:top w:val="single" w:sz="12" w:space="0" w:color="auto"/>
              <w:left w:val="single" w:sz="12" w:space="0" w:color="auto"/>
              <w:right w:val="single" w:sz="12" w:space="0" w:color="auto"/>
            </w:tcBorders>
            <w:vAlign w:val="center"/>
          </w:tcPr>
          <w:p w14:paraId="116ED545"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63F884A4" w14:textId="77777777" w:rsidR="00700B04" w:rsidRPr="00BF006B" w:rsidRDefault="00700B04" w:rsidP="00C20FE6">
            <w:pPr>
              <w:ind w:left="33"/>
              <w:jc w:val="center"/>
            </w:pPr>
            <w:r>
              <w:t>0</w:t>
            </w:r>
          </w:p>
        </w:tc>
      </w:tr>
      <w:tr w:rsidR="00700B04" w14:paraId="681B5674" w14:textId="77777777" w:rsidTr="00C20FE6">
        <w:trPr>
          <w:trHeight w:val="113"/>
        </w:trPr>
        <w:tc>
          <w:tcPr>
            <w:tcW w:w="2694" w:type="dxa"/>
            <w:vMerge/>
            <w:tcBorders>
              <w:left w:val="single" w:sz="12" w:space="0" w:color="auto"/>
              <w:right w:val="single" w:sz="12" w:space="0" w:color="auto"/>
            </w:tcBorders>
            <w:vAlign w:val="center"/>
          </w:tcPr>
          <w:p w14:paraId="7D202D61" w14:textId="77777777" w:rsidR="00700B04" w:rsidRPr="00BF006B" w:rsidRDefault="00700B04" w:rsidP="00C20FE6"/>
        </w:tc>
        <w:tc>
          <w:tcPr>
            <w:tcW w:w="3543" w:type="dxa"/>
            <w:tcBorders>
              <w:left w:val="single" w:sz="12" w:space="0" w:color="auto"/>
              <w:right w:val="single" w:sz="12" w:space="0" w:color="auto"/>
            </w:tcBorders>
            <w:vAlign w:val="center"/>
          </w:tcPr>
          <w:p w14:paraId="5679E13E" w14:textId="77777777" w:rsidR="00700B04" w:rsidRPr="00BF006B" w:rsidRDefault="00700B04" w:rsidP="00C20FE6">
            <w:pPr>
              <w:ind w:left="33"/>
            </w:pPr>
            <w:r w:rsidRPr="00BF006B">
              <w:t>Parziale</w:t>
            </w:r>
          </w:p>
        </w:tc>
        <w:tc>
          <w:tcPr>
            <w:tcW w:w="2268" w:type="dxa"/>
            <w:tcBorders>
              <w:left w:val="single" w:sz="12" w:space="0" w:color="auto"/>
              <w:right w:val="single" w:sz="12" w:space="0" w:color="auto"/>
            </w:tcBorders>
            <w:vAlign w:val="center"/>
          </w:tcPr>
          <w:p w14:paraId="1CC2DCDF" w14:textId="77777777" w:rsidR="00700B04" w:rsidRPr="00BF006B" w:rsidRDefault="00700B04" w:rsidP="00C20FE6">
            <w:pPr>
              <w:ind w:left="33"/>
              <w:jc w:val="center"/>
            </w:pPr>
            <w:r>
              <w:t>0,20</w:t>
            </w:r>
          </w:p>
        </w:tc>
        <w:tc>
          <w:tcPr>
            <w:tcW w:w="2235" w:type="dxa"/>
            <w:tcBorders>
              <w:left w:val="single" w:sz="12" w:space="0" w:color="auto"/>
              <w:right w:val="single" w:sz="12" w:space="0" w:color="auto"/>
            </w:tcBorders>
            <w:vAlign w:val="center"/>
          </w:tcPr>
          <w:p w14:paraId="7AA00637" w14:textId="77777777" w:rsidR="00700B04" w:rsidRPr="00BF006B" w:rsidRDefault="00700B04" w:rsidP="00C20FE6">
            <w:pPr>
              <w:ind w:left="33"/>
              <w:jc w:val="center"/>
            </w:pPr>
            <w:r w:rsidRPr="00BF006B">
              <w:t>0</w:t>
            </w:r>
            <w:r>
              <w:t>,20</w:t>
            </w:r>
          </w:p>
        </w:tc>
      </w:tr>
      <w:tr w:rsidR="00700B04" w14:paraId="5BECAD04" w14:textId="77777777" w:rsidTr="00C20FE6">
        <w:trPr>
          <w:trHeight w:val="113"/>
        </w:trPr>
        <w:tc>
          <w:tcPr>
            <w:tcW w:w="2694" w:type="dxa"/>
            <w:vMerge/>
            <w:tcBorders>
              <w:left w:val="single" w:sz="12" w:space="0" w:color="auto"/>
              <w:right w:val="single" w:sz="12" w:space="0" w:color="auto"/>
            </w:tcBorders>
            <w:vAlign w:val="center"/>
          </w:tcPr>
          <w:p w14:paraId="7BD07E52" w14:textId="77777777" w:rsidR="00700B04" w:rsidRPr="00BF006B" w:rsidRDefault="00700B04" w:rsidP="00C20FE6"/>
        </w:tc>
        <w:tc>
          <w:tcPr>
            <w:tcW w:w="3543" w:type="dxa"/>
            <w:tcBorders>
              <w:left w:val="single" w:sz="12" w:space="0" w:color="auto"/>
              <w:right w:val="single" w:sz="12" w:space="0" w:color="auto"/>
            </w:tcBorders>
            <w:vAlign w:val="center"/>
          </w:tcPr>
          <w:p w14:paraId="088B1C5C" w14:textId="77777777" w:rsidR="00700B04" w:rsidRPr="00BF006B" w:rsidRDefault="00700B04" w:rsidP="00C20FE6">
            <w:pPr>
              <w:ind w:left="33"/>
            </w:pPr>
            <w:r>
              <w:t>Adeguata</w:t>
            </w:r>
          </w:p>
        </w:tc>
        <w:tc>
          <w:tcPr>
            <w:tcW w:w="2268" w:type="dxa"/>
            <w:tcBorders>
              <w:left w:val="single" w:sz="12" w:space="0" w:color="auto"/>
              <w:right w:val="single" w:sz="12" w:space="0" w:color="auto"/>
            </w:tcBorders>
            <w:vAlign w:val="center"/>
          </w:tcPr>
          <w:p w14:paraId="5BCB9F9B"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2DB6E144" w14:textId="77777777" w:rsidR="00700B04" w:rsidRPr="00BF006B" w:rsidRDefault="00700B04" w:rsidP="00C20FE6">
            <w:pPr>
              <w:ind w:left="33"/>
              <w:jc w:val="center"/>
            </w:pPr>
            <w:r>
              <w:t>0,30</w:t>
            </w:r>
          </w:p>
        </w:tc>
      </w:tr>
      <w:tr w:rsidR="00700B04" w14:paraId="2831FF8D" w14:textId="77777777" w:rsidTr="00C20FE6">
        <w:trPr>
          <w:trHeight w:val="113"/>
        </w:trPr>
        <w:tc>
          <w:tcPr>
            <w:tcW w:w="2694" w:type="dxa"/>
            <w:vMerge/>
            <w:tcBorders>
              <w:left w:val="single" w:sz="12" w:space="0" w:color="auto"/>
              <w:right w:val="single" w:sz="12" w:space="0" w:color="auto"/>
            </w:tcBorders>
            <w:vAlign w:val="center"/>
          </w:tcPr>
          <w:p w14:paraId="21B65EF4" w14:textId="77777777" w:rsidR="00700B04" w:rsidRPr="00BF006B" w:rsidRDefault="00700B04" w:rsidP="00C20FE6"/>
        </w:tc>
        <w:tc>
          <w:tcPr>
            <w:tcW w:w="3543" w:type="dxa"/>
            <w:tcBorders>
              <w:left w:val="single" w:sz="12" w:space="0" w:color="auto"/>
              <w:right w:val="single" w:sz="12" w:space="0" w:color="auto"/>
            </w:tcBorders>
            <w:vAlign w:val="center"/>
          </w:tcPr>
          <w:p w14:paraId="6C656AB7" w14:textId="77777777" w:rsidR="00700B04" w:rsidRPr="00BF006B" w:rsidRDefault="00700B04" w:rsidP="00C20FE6">
            <w:pPr>
              <w:ind w:left="33"/>
            </w:pPr>
            <w:r w:rsidRPr="00BF006B">
              <w:t>Piena</w:t>
            </w:r>
          </w:p>
        </w:tc>
        <w:tc>
          <w:tcPr>
            <w:tcW w:w="2268" w:type="dxa"/>
            <w:tcBorders>
              <w:left w:val="single" w:sz="12" w:space="0" w:color="auto"/>
              <w:right w:val="single" w:sz="12" w:space="0" w:color="auto"/>
            </w:tcBorders>
            <w:vAlign w:val="center"/>
          </w:tcPr>
          <w:p w14:paraId="09BBD18A" w14:textId="77777777" w:rsidR="00700B04" w:rsidRPr="00BF006B" w:rsidRDefault="00700B04" w:rsidP="00C20FE6">
            <w:pPr>
              <w:ind w:left="33"/>
              <w:jc w:val="center"/>
            </w:pPr>
            <w:r>
              <w:t>0,40</w:t>
            </w:r>
          </w:p>
        </w:tc>
        <w:tc>
          <w:tcPr>
            <w:tcW w:w="2235" w:type="dxa"/>
            <w:tcBorders>
              <w:left w:val="single" w:sz="12" w:space="0" w:color="auto"/>
              <w:right w:val="single" w:sz="12" w:space="0" w:color="auto"/>
            </w:tcBorders>
            <w:vAlign w:val="center"/>
          </w:tcPr>
          <w:p w14:paraId="056253B5" w14:textId="77777777" w:rsidR="00700B04" w:rsidRPr="00BF006B" w:rsidRDefault="00700B04" w:rsidP="00C20FE6">
            <w:pPr>
              <w:ind w:left="33"/>
              <w:jc w:val="center"/>
            </w:pPr>
            <w:r>
              <w:t>0,40</w:t>
            </w:r>
          </w:p>
        </w:tc>
      </w:tr>
      <w:tr w:rsidR="00700B04" w14:paraId="6ADA7FFB"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212591ED" w14:textId="77777777" w:rsidR="00700B04" w:rsidRPr="00BF006B" w:rsidRDefault="00700B04" w:rsidP="00C20FE6">
            <w:r w:rsidRPr="00BF006B">
              <w:t>Registro linguistico</w:t>
            </w:r>
          </w:p>
        </w:tc>
        <w:tc>
          <w:tcPr>
            <w:tcW w:w="3543" w:type="dxa"/>
            <w:tcBorders>
              <w:top w:val="single" w:sz="12" w:space="0" w:color="auto"/>
              <w:left w:val="single" w:sz="12" w:space="0" w:color="auto"/>
              <w:right w:val="single" w:sz="12" w:space="0" w:color="auto"/>
            </w:tcBorders>
            <w:vAlign w:val="center"/>
          </w:tcPr>
          <w:p w14:paraId="395BF270" w14:textId="77777777" w:rsidR="00700B04" w:rsidRPr="00BF006B" w:rsidRDefault="00700B04" w:rsidP="00C20FE6">
            <w:pPr>
              <w:ind w:left="33"/>
            </w:pPr>
            <w:r>
              <w:t>Nessuno</w:t>
            </w:r>
          </w:p>
        </w:tc>
        <w:tc>
          <w:tcPr>
            <w:tcW w:w="2268" w:type="dxa"/>
            <w:tcBorders>
              <w:top w:val="single" w:sz="12" w:space="0" w:color="auto"/>
              <w:left w:val="single" w:sz="12" w:space="0" w:color="auto"/>
              <w:right w:val="single" w:sz="12" w:space="0" w:color="auto"/>
            </w:tcBorders>
            <w:vAlign w:val="center"/>
          </w:tcPr>
          <w:p w14:paraId="17707527"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504B1110" w14:textId="77777777" w:rsidR="00700B04" w:rsidRPr="00BF006B" w:rsidRDefault="00700B04" w:rsidP="00C20FE6">
            <w:pPr>
              <w:ind w:left="33"/>
              <w:jc w:val="center"/>
            </w:pPr>
            <w:r>
              <w:t>0</w:t>
            </w:r>
          </w:p>
        </w:tc>
      </w:tr>
      <w:tr w:rsidR="00700B04" w14:paraId="68F45D36" w14:textId="77777777" w:rsidTr="00C20FE6">
        <w:trPr>
          <w:trHeight w:val="113"/>
        </w:trPr>
        <w:tc>
          <w:tcPr>
            <w:tcW w:w="2694" w:type="dxa"/>
            <w:vMerge/>
            <w:tcBorders>
              <w:left w:val="single" w:sz="12" w:space="0" w:color="auto"/>
              <w:right w:val="single" w:sz="12" w:space="0" w:color="auto"/>
            </w:tcBorders>
            <w:vAlign w:val="center"/>
          </w:tcPr>
          <w:p w14:paraId="5B6CB2F9" w14:textId="77777777" w:rsidR="00700B04" w:rsidRPr="00BF006B" w:rsidRDefault="00700B04" w:rsidP="00C20FE6"/>
        </w:tc>
        <w:tc>
          <w:tcPr>
            <w:tcW w:w="3543" w:type="dxa"/>
            <w:tcBorders>
              <w:left w:val="single" w:sz="12" w:space="0" w:color="auto"/>
              <w:right w:val="single" w:sz="12" w:space="0" w:color="auto"/>
            </w:tcBorders>
            <w:vAlign w:val="center"/>
          </w:tcPr>
          <w:p w14:paraId="741ADEC8" w14:textId="77777777" w:rsidR="00700B04" w:rsidRPr="00BF006B" w:rsidRDefault="00700B04" w:rsidP="00C20FE6">
            <w:pPr>
              <w:ind w:left="33"/>
            </w:pPr>
            <w:r>
              <w:t>Approssimato</w:t>
            </w:r>
          </w:p>
        </w:tc>
        <w:tc>
          <w:tcPr>
            <w:tcW w:w="2268" w:type="dxa"/>
            <w:tcBorders>
              <w:left w:val="single" w:sz="12" w:space="0" w:color="auto"/>
              <w:right w:val="single" w:sz="12" w:space="0" w:color="auto"/>
            </w:tcBorders>
            <w:vAlign w:val="center"/>
          </w:tcPr>
          <w:p w14:paraId="45E1A72D" w14:textId="77777777" w:rsidR="00700B04" w:rsidRPr="00BF006B" w:rsidRDefault="00700B04" w:rsidP="00C20FE6">
            <w:pPr>
              <w:ind w:left="33"/>
              <w:jc w:val="center"/>
            </w:pPr>
            <w:r>
              <w:t>0,20</w:t>
            </w:r>
          </w:p>
        </w:tc>
        <w:tc>
          <w:tcPr>
            <w:tcW w:w="2235" w:type="dxa"/>
            <w:tcBorders>
              <w:left w:val="single" w:sz="12" w:space="0" w:color="auto"/>
              <w:right w:val="single" w:sz="12" w:space="0" w:color="auto"/>
            </w:tcBorders>
            <w:vAlign w:val="center"/>
          </w:tcPr>
          <w:p w14:paraId="7CD74163" w14:textId="77777777" w:rsidR="00700B04" w:rsidRPr="00BF006B" w:rsidRDefault="00700B04" w:rsidP="00C20FE6">
            <w:pPr>
              <w:ind w:left="33"/>
              <w:jc w:val="center"/>
            </w:pPr>
            <w:r>
              <w:t>0,20</w:t>
            </w:r>
          </w:p>
        </w:tc>
      </w:tr>
      <w:tr w:rsidR="00700B04" w14:paraId="70670F2D" w14:textId="77777777" w:rsidTr="00C20FE6">
        <w:trPr>
          <w:trHeight w:val="113"/>
        </w:trPr>
        <w:tc>
          <w:tcPr>
            <w:tcW w:w="2694" w:type="dxa"/>
            <w:vMerge/>
            <w:tcBorders>
              <w:left w:val="single" w:sz="12" w:space="0" w:color="auto"/>
              <w:right w:val="single" w:sz="12" w:space="0" w:color="auto"/>
            </w:tcBorders>
            <w:vAlign w:val="center"/>
          </w:tcPr>
          <w:p w14:paraId="01A8D057" w14:textId="77777777" w:rsidR="00700B04" w:rsidRPr="00BF006B" w:rsidRDefault="00700B04" w:rsidP="00C20FE6"/>
        </w:tc>
        <w:tc>
          <w:tcPr>
            <w:tcW w:w="3543" w:type="dxa"/>
            <w:tcBorders>
              <w:left w:val="single" w:sz="12" w:space="0" w:color="auto"/>
              <w:right w:val="single" w:sz="12" w:space="0" w:color="auto"/>
            </w:tcBorders>
            <w:vAlign w:val="center"/>
          </w:tcPr>
          <w:p w14:paraId="444D466A" w14:textId="77777777" w:rsidR="00700B04" w:rsidRPr="00BF006B" w:rsidRDefault="00700B04" w:rsidP="00C20FE6">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63931BCF"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1D9ECE8F" w14:textId="77777777" w:rsidR="00700B04" w:rsidRPr="00BF006B" w:rsidRDefault="00700B04" w:rsidP="00C20FE6">
            <w:pPr>
              <w:ind w:left="33"/>
              <w:jc w:val="center"/>
            </w:pPr>
            <w:r w:rsidRPr="00BF006B">
              <w:t>0,</w:t>
            </w:r>
            <w:r>
              <w:t>30</w:t>
            </w:r>
          </w:p>
        </w:tc>
      </w:tr>
      <w:tr w:rsidR="00700B04" w14:paraId="0D663A76" w14:textId="77777777" w:rsidTr="00C20FE6">
        <w:trPr>
          <w:trHeight w:val="113"/>
        </w:trPr>
        <w:tc>
          <w:tcPr>
            <w:tcW w:w="2694" w:type="dxa"/>
            <w:vMerge/>
            <w:tcBorders>
              <w:left w:val="single" w:sz="12" w:space="0" w:color="auto"/>
              <w:right w:val="single" w:sz="12" w:space="0" w:color="auto"/>
            </w:tcBorders>
            <w:vAlign w:val="center"/>
          </w:tcPr>
          <w:p w14:paraId="3CBE1946" w14:textId="77777777" w:rsidR="00700B04" w:rsidRPr="00BF006B" w:rsidRDefault="00700B04" w:rsidP="00C20FE6"/>
        </w:tc>
        <w:tc>
          <w:tcPr>
            <w:tcW w:w="3543" w:type="dxa"/>
            <w:tcBorders>
              <w:left w:val="single" w:sz="12" w:space="0" w:color="auto"/>
              <w:right w:val="single" w:sz="12" w:space="0" w:color="auto"/>
            </w:tcBorders>
            <w:vAlign w:val="center"/>
          </w:tcPr>
          <w:p w14:paraId="63DC69DF" w14:textId="77777777" w:rsidR="00700B04" w:rsidRPr="00BF006B" w:rsidRDefault="00700B04" w:rsidP="00C20FE6">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19D668E1" w14:textId="77777777" w:rsidR="00700B04" w:rsidRPr="00BF006B" w:rsidRDefault="00700B04" w:rsidP="00C20FE6">
            <w:pPr>
              <w:ind w:left="33"/>
              <w:jc w:val="center"/>
            </w:pPr>
            <w:r>
              <w:t>0,40</w:t>
            </w:r>
          </w:p>
        </w:tc>
        <w:tc>
          <w:tcPr>
            <w:tcW w:w="2235" w:type="dxa"/>
            <w:tcBorders>
              <w:left w:val="single" w:sz="12" w:space="0" w:color="auto"/>
              <w:right w:val="single" w:sz="12" w:space="0" w:color="auto"/>
            </w:tcBorders>
            <w:vAlign w:val="center"/>
          </w:tcPr>
          <w:p w14:paraId="5182438C" w14:textId="77777777" w:rsidR="00700B04" w:rsidRPr="00BF006B" w:rsidRDefault="00700B04" w:rsidP="00C20FE6">
            <w:pPr>
              <w:ind w:left="33"/>
              <w:jc w:val="center"/>
            </w:pPr>
            <w:r>
              <w:t>0,40</w:t>
            </w:r>
          </w:p>
        </w:tc>
      </w:tr>
      <w:tr w:rsidR="00700B04" w14:paraId="2A655A4A"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25DD8A39" w14:textId="77777777" w:rsidR="00700B04" w:rsidRPr="00BF006B" w:rsidRDefault="00700B04" w:rsidP="00C20FE6">
            <w:r w:rsidRPr="00BF006B">
              <w:t>Argomentazione</w:t>
            </w:r>
          </w:p>
        </w:tc>
        <w:tc>
          <w:tcPr>
            <w:tcW w:w="3543" w:type="dxa"/>
            <w:tcBorders>
              <w:top w:val="single" w:sz="12" w:space="0" w:color="auto"/>
              <w:left w:val="single" w:sz="12" w:space="0" w:color="auto"/>
              <w:right w:val="single" w:sz="12" w:space="0" w:color="auto"/>
            </w:tcBorders>
            <w:vAlign w:val="center"/>
          </w:tcPr>
          <w:p w14:paraId="3F0C7FE1" w14:textId="77777777" w:rsidR="00700B04" w:rsidRPr="00BF006B" w:rsidRDefault="00700B04" w:rsidP="00C20FE6">
            <w:pPr>
              <w:ind w:left="33"/>
            </w:pPr>
            <w:r>
              <w:t>Nessuna</w:t>
            </w:r>
          </w:p>
        </w:tc>
        <w:tc>
          <w:tcPr>
            <w:tcW w:w="2268" w:type="dxa"/>
            <w:tcBorders>
              <w:top w:val="single" w:sz="12" w:space="0" w:color="auto"/>
              <w:left w:val="single" w:sz="12" w:space="0" w:color="auto"/>
              <w:right w:val="single" w:sz="12" w:space="0" w:color="auto"/>
            </w:tcBorders>
            <w:vAlign w:val="center"/>
          </w:tcPr>
          <w:p w14:paraId="5D92A60A"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5DF8BC86" w14:textId="77777777" w:rsidR="00700B04" w:rsidRPr="00BF006B" w:rsidRDefault="00700B04" w:rsidP="00C20FE6">
            <w:pPr>
              <w:ind w:left="33"/>
              <w:jc w:val="center"/>
            </w:pPr>
            <w:r>
              <w:t>0</w:t>
            </w:r>
          </w:p>
        </w:tc>
      </w:tr>
      <w:tr w:rsidR="00700B04" w14:paraId="68D19E76" w14:textId="77777777" w:rsidTr="00C20FE6">
        <w:trPr>
          <w:trHeight w:val="113"/>
        </w:trPr>
        <w:tc>
          <w:tcPr>
            <w:tcW w:w="2694" w:type="dxa"/>
            <w:vMerge/>
            <w:tcBorders>
              <w:left w:val="single" w:sz="12" w:space="0" w:color="auto"/>
              <w:right w:val="single" w:sz="12" w:space="0" w:color="auto"/>
            </w:tcBorders>
            <w:vAlign w:val="center"/>
          </w:tcPr>
          <w:p w14:paraId="0D459B28" w14:textId="77777777" w:rsidR="00700B04" w:rsidRPr="00BF006B" w:rsidRDefault="00700B04" w:rsidP="00C20FE6"/>
        </w:tc>
        <w:tc>
          <w:tcPr>
            <w:tcW w:w="3543" w:type="dxa"/>
            <w:tcBorders>
              <w:left w:val="single" w:sz="12" w:space="0" w:color="auto"/>
              <w:right w:val="single" w:sz="12" w:space="0" w:color="auto"/>
            </w:tcBorders>
            <w:vAlign w:val="center"/>
          </w:tcPr>
          <w:p w14:paraId="425E11F1" w14:textId="77777777" w:rsidR="00700B04" w:rsidRPr="00BF006B" w:rsidRDefault="00700B04" w:rsidP="00C20FE6">
            <w:pPr>
              <w:ind w:left="33"/>
            </w:pPr>
            <w:r>
              <w:t>Scarsa</w:t>
            </w:r>
          </w:p>
        </w:tc>
        <w:tc>
          <w:tcPr>
            <w:tcW w:w="2268" w:type="dxa"/>
            <w:tcBorders>
              <w:left w:val="single" w:sz="12" w:space="0" w:color="auto"/>
              <w:right w:val="single" w:sz="12" w:space="0" w:color="auto"/>
            </w:tcBorders>
            <w:vAlign w:val="center"/>
          </w:tcPr>
          <w:p w14:paraId="2DE31E2C" w14:textId="77777777" w:rsidR="00700B04" w:rsidRPr="00BF006B" w:rsidRDefault="00700B04" w:rsidP="00C20FE6">
            <w:pPr>
              <w:ind w:left="33"/>
              <w:jc w:val="center"/>
            </w:pPr>
            <w:r w:rsidRPr="00BF006B">
              <w:t>0</w:t>
            </w:r>
            <w:r>
              <w:t>,10</w:t>
            </w:r>
          </w:p>
        </w:tc>
        <w:tc>
          <w:tcPr>
            <w:tcW w:w="2235" w:type="dxa"/>
            <w:tcBorders>
              <w:left w:val="single" w:sz="12" w:space="0" w:color="auto"/>
              <w:right w:val="single" w:sz="12" w:space="0" w:color="auto"/>
            </w:tcBorders>
            <w:vAlign w:val="center"/>
          </w:tcPr>
          <w:p w14:paraId="7D094CBB" w14:textId="77777777" w:rsidR="00700B04" w:rsidRPr="00BF006B" w:rsidRDefault="00700B04" w:rsidP="00C20FE6">
            <w:pPr>
              <w:ind w:left="33"/>
              <w:jc w:val="center"/>
            </w:pPr>
            <w:r w:rsidRPr="00BF006B">
              <w:t>0</w:t>
            </w:r>
            <w:r>
              <w:t>,10</w:t>
            </w:r>
          </w:p>
        </w:tc>
      </w:tr>
      <w:tr w:rsidR="00700B04" w14:paraId="22FC839A" w14:textId="77777777" w:rsidTr="00C20FE6">
        <w:trPr>
          <w:trHeight w:val="113"/>
        </w:trPr>
        <w:tc>
          <w:tcPr>
            <w:tcW w:w="2694" w:type="dxa"/>
            <w:vMerge/>
            <w:tcBorders>
              <w:left w:val="single" w:sz="12" w:space="0" w:color="auto"/>
              <w:right w:val="single" w:sz="12" w:space="0" w:color="auto"/>
            </w:tcBorders>
            <w:vAlign w:val="center"/>
          </w:tcPr>
          <w:p w14:paraId="4CB910E0" w14:textId="77777777" w:rsidR="00700B04" w:rsidRPr="00BF006B" w:rsidRDefault="00700B04" w:rsidP="00C20FE6"/>
        </w:tc>
        <w:tc>
          <w:tcPr>
            <w:tcW w:w="3543" w:type="dxa"/>
            <w:tcBorders>
              <w:left w:val="single" w:sz="12" w:space="0" w:color="auto"/>
              <w:right w:val="single" w:sz="12" w:space="0" w:color="auto"/>
            </w:tcBorders>
            <w:vAlign w:val="center"/>
          </w:tcPr>
          <w:p w14:paraId="72C92C73" w14:textId="77777777" w:rsidR="00700B04" w:rsidRPr="00BF006B" w:rsidRDefault="00700B04" w:rsidP="00C20FE6">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2ABB3822" w14:textId="77777777" w:rsidR="00700B04" w:rsidRPr="00BF006B" w:rsidRDefault="00700B04" w:rsidP="00C20FE6">
            <w:pPr>
              <w:ind w:left="33"/>
              <w:jc w:val="center"/>
            </w:pPr>
            <w:r w:rsidRPr="00BF006B">
              <w:t>0,</w:t>
            </w:r>
            <w:r>
              <w:t>20</w:t>
            </w:r>
          </w:p>
        </w:tc>
        <w:tc>
          <w:tcPr>
            <w:tcW w:w="2235" w:type="dxa"/>
            <w:tcBorders>
              <w:left w:val="single" w:sz="12" w:space="0" w:color="auto"/>
              <w:right w:val="single" w:sz="12" w:space="0" w:color="auto"/>
            </w:tcBorders>
            <w:vAlign w:val="center"/>
          </w:tcPr>
          <w:p w14:paraId="6B6529AB" w14:textId="77777777" w:rsidR="00700B04" w:rsidRPr="00BF006B" w:rsidRDefault="00700B04" w:rsidP="00C20FE6">
            <w:pPr>
              <w:ind w:left="33"/>
              <w:jc w:val="center"/>
            </w:pPr>
            <w:r w:rsidRPr="00BF006B">
              <w:t>0,</w:t>
            </w:r>
            <w:r>
              <w:t>20</w:t>
            </w:r>
          </w:p>
        </w:tc>
      </w:tr>
      <w:tr w:rsidR="00700B04" w14:paraId="634933DD" w14:textId="77777777" w:rsidTr="00C20FE6">
        <w:trPr>
          <w:trHeight w:val="113"/>
        </w:trPr>
        <w:tc>
          <w:tcPr>
            <w:tcW w:w="2694" w:type="dxa"/>
            <w:vMerge/>
            <w:tcBorders>
              <w:left w:val="single" w:sz="12" w:space="0" w:color="auto"/>
              <w:right w:val="single" w:sz="12" w:space="0" w:color="auto"/>
            </w:tcBorders>
            <w:vAlign w:val="center"/>
          </w:tcPr>
          <w:p w14:paraId="4C5175CC" w14:textId="77777777" w:rsidR="00700B04" w:rsidRPr="00BF006B" w:rsidRDefault="00700B04" w:rsidP="00C20FE6"/>
        </w:tc>
        <w:tc>
          <w:tcPr>
            <w:tcW w:w="3543" w:type="dxa"/>
            <w:tcBorders>
              <w:left w:val="single" w:sz="12" w:space="0" w:color="auto"/>
              <w:right w:val="single" w:sz="12" w:space="0" w:color="auto"/>
            </w:tcBorders>
            <w:vAlign w:val="center"/>
          </w:tcPr>
          <w:p w14:paraId="6C20FE8E" w14:textId="77777777" w:rsidR="00700B04" w:rsidRPr="00BF006B" w:rsidRDefault="00700B04" w:rsidP="00C20FE6">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48D2798F" w14:textId="77777777" w:rsidR="00700B04" w:rsidRPr="00BF006B" w:rsidRDefault="00700B04" w:rsidP="00C20FE6">
            <w:pPr>
              <w:ind w:left="33"/>
              <w:jc w:val="center"/>
            </w:pPr>
            <w:r w:rsidRPr="00BF006B">
              <w:t>0,</w:t>
            </w:r>
            <w:r>
              <w:t>25</w:t>
            </w:r>
          </w:p>
        </w:tc>
        <w:tc>
          <w:tcPr>
            <w:tcW w:w="2235" w:type="dxa"/>
            <w:tcBorders>
              <w:left w:val="single" w:sz="12" w:space="0" w:color="auto"/>
              <w:right w:val="single" w:sz="12" w:space="0" w:color="auto"/>
            </w:tcBorders>
            <w:vAlign w:val="center"/>
          </w:tcPr>
          <w:p w14:paraId="4D8E330C" w14:textId="77777777" w:rsidR="00700B04" w:rsidRPr="00BF006B" w:rsidRDefault="00700B04" w:rsidP="00C20FE6">
            <w:pPr>
              <w:ind w:left="33"/>
              <w:jc w:val="center"/>
            </w:pPr>
            <w:r w:rsidRPr="00BF006B">
              <w:t>0,</w:t>
            </w:r>
            <w:r>
              <w:t>25</w:t>
            </w:r>
          </w:p>
        </w:tc>
      </w:tr>
      <w:tr w:rsidR="00700B04" w14:paraId="5C8383E4" w14:textId="77777777" w:rsidTr="00C20FE6">
        <w:trPr>
          <w:trHeight w:val="113"/>
        </w:trPr>
        <w:tc>
          <w:tcPr>
            <w:tcW w:w="2694" w:type="dxa"/>
            <w:vMerge/>
            <w:tcBorders>
              <w:left w:val="single" w:sz="12" w:space="0" w:color="auto"/>
              <w:right w:val="single" w:sz="12" w:space="0" w:color="auto"/>
            </w:tcBorders>
            <w:vAlign w:val="center"/>
          </w:tcPr>
          <w:p w14:paraId="0A57A3B1" w14:textId="77777777" w:rsidR="00700B04" w:rsidRPr="00BF006B" w:rsidRDefault="00700B04" w:rsidP="00C20FE6"/>
        </w:tc>
        <w:tc>
          <w:tcPr>
            <w:tcW w:w="3543" w:type="dxa"/>
            <w:tcBorders>
              <w:left w:val="single" w:sz="12" w:space="0" w:color="auto"/>
              <w:right w:val="single" w:sz="12" w:space="0" w:color="auto"/>
            </w:tcBorders>
            <w:vAlign w:val="center"/>
          </w:tcPr>
          <w:p w14:paraId="5F2F812F" w14:textId="77777777" w:rsidR="00700B04" w:rsidRDefault="00700B04" w:rsidP="00C20FE6">
            <w:pPr>
              <w:ind w:left="33"/>
            </w:pPr>
            <w:r>
              <w:t>Articolata, approfondita, personale</w:t>
            </w:r>
          </w:p>
        </w:tc>
        <w:tc>
          <w:tcPr>
            <w:tcW w:w="2268" w:type="dxa"/>
            <w:tcBorders>
              <w:left w:val="single" w:sz="12" w:space="0" w:color="auto"/>
              <w:right w:val="single" w:sz="12" w:space="0" w:color="auto"/>
            </w:tcBorders>
            <w:vAlign w:val="center"/>
          </w:tcPr>
          <w:p w14:paraId="3C7BD7A5"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760C9A2C" w14:textId="77777777" w:rsidR="00700B04" w:rsidRPr="00BF006B" w:rsidRDefault="00700B04" w:rsidP="00C20FE6">
            <w:pPr>
              <w:ind w:left="33"/>
              <w:jc w:val="center"/>
            </w:pPr>
            <w:r>
              <w:t>0,30</w:t>
            </w:r>
          </w:p>
        </w:tc>
      </w:tr>
      <w:tr w:rsidR="00700B04" w14:paraId="48D7152B" w14:textId="77777777" w:rsidTr="00C20FE6">
        <w:trPr>
          <w:trHeight w:val="113"/>
        </w:trPr>
        <w:tc>
          <w:tcPr>
            <w:tcW w:w="6237" w:type="dxa"/>
            <w:gridSpan w:val="2"/>
            <w:tcBorders>
              <w:top w:val="single" w:sz="12" w:space="0" w:color="auto"/>
              <w:left w:val="single" w:sz="12" w:space="0" w:color="auto"/>
              <w:bottom w:val="single" w:sz="12" w:space="0" w:color="auto"/>
              <w:right w:val="single" w:sz="12" w:space="0" w:color="auto"/>
            </w:tcBorders>
            <w:vAlign w:val="center"/>
          </w:tcPr>
          <w:p w14:paraId="3C67B00C" w14:textId="77777777" w:rsidR="00700B04" w:rsidRPr="00BF006B" w:rsidRDefault="00700B04" w:rsidP="00C20FE6">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70D99D9D" w14:textId="77777777" w:rsidR="00700B04" w:rsidRPr="00BF006B" w:rsidRDefault="00700B04" w:rsidP="00C20FE6">
            <w:pPr>
              <w:ind w:left="33"/>
              <w:jc w:val="center"/>
            </w:pPr>
          </w:p>
        </w:tc>
        <w:tc>
          <w:tcPr>
            <w:tcW w:w="2235" w:type="dxa"/>
            <w:tcBorders>
              <w:top w:val="single" w:sz="12" w:space="0" w:color="auto"/>
              <w:left w:val="single" w:sz="12" w:space="0" w:color="auto"/>
              <w:bottom w:val="single" w:sz="12" w:space="0" w:color="auto"/>
              <w:right w:val="single" w:sz="12" w:space="0" w:color="auto"/>
            </w:tcBorders>
            <w:vAlign w:val="center"/>
          </w:tcPr>
          <w:p w14:paraId="67808765" w14:textId="77777777" w:rsidR="00700B04" w:rsidRPr="00BF006B" w:rsidRDefault="00700B04" w:rsidP="00C20FE6">
            <w:pPr>
              <w:ind w:left="33"/>
              <w:jc w:val="center"/>
            </w:pPr>
          </w:p>
        </w:tc>
      </w:tr>
    </w:tbl>
    <w:p w14:paraId="72C49571" w14:textId="77777777" w:rsidR="00081FEB" w:rsidRPr="0023500D" w:rsidRDefault="00081FEB" w:rsidP="00081FEB">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13 Maggio 2014</w:t>
      </w:r>
    </w:p>
    <w:p w14:paraId="7AA61319" w14:textId="77777777" w:rsidR="00081FEB" w:rsidRPr="00176C75" w:rsidRDefault="00081FEB" w:rsidP="00081FEB">
      <w:pPr>
        <w:spacing w:after="120" w:line="360" w:lineRule="auto"/>
        <w:rPr>
          <w:b/>
        </w:rPr>
      </w:pPr>
      <w:r>
        <w:rPr>
          <w:b/>
        </w:rPr>
        <w:t>FISICA</w:t>
      </w:r>
    </w:p>
    <w:p w14:paraId="50379A72" w14:textId="77777777" w:rsidR="00081FEB" w:rsidRPr="00176C75" w:rsidRDefault="00081FEB" w:rsidP="00D5291D">
      <w:pPr>
        <w:widowControl w:val="0"/>
        <w:numPr>
          <w:ilvl w:val="0"/>
          <w:numId w:val="114"/>
        </w:numPr>
        <w:autoSpaceDE w:val="0"/>
        <w:autoSpaceDN w:val="0"/>
        <w:adjustRightInd w:val="0"/>
        <w:spacing w:line="276" w:lineRule="auto"/>
        <w:contextualSpacing/>
        <w:jc w:val="both"/>
        <w:rPr>
          <w:szCs w:val="24"/>
        </w:rPr>
      </w:pPr>
      <w:r w:rsidRPr="00176C75">
        <w:rPr>
          <w:szCs w:val="24"/>
        </w:rPr>
        <w:t xml:space="preserve">Commenta le espressioni analitiche </w:t>
      </w:r>
      <w:r w:rsidRPr="00176C75">
        <w:t xml:space="preserve">che permettono di quantificare il campo magnetico generato da un filo rettilineo, una spira </w:t>
      </w:r>
      <w:proofErr w:type="gramStart"/>
      <w:r w:rsidRPr="00176C75">
        <w:t>ed</w:t>
      </w:r>
      <w:proofErr w:type="gramEnd"/>
      <w:r w:rsidRPr="00176C75">
        <w:t xml:space="preserve"> un solenoide percorsi da corrente.</w:t>
      </w:r>
    </w:p>
    <w:p w14:paraId="554E8656" w14:textId="5144F603" w:rsidR="00081FEB" w:rsidRDefault="00081FEB" w:rsidP="00081FEB">
      <w:pPr>
        <w:widowControl w:val="0"/>
        <w:autoSpaceDE w:val="0"/>
        <w:autoSpaceDN w:val="0"/>
        <w:adjustRightInd w:val="0"/>
        <w:spacing w:line="276" w:lineRule="auto"/>
        <w:jc w:val="both"/>
        <w:rPr>
          <w:sz w:val="28"/>
          <w:szCs w:val="28"/>
        </w:rPr>
      </w:pPr>
      <w:r w:rsidRPr="00367004">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40846CE2" w14:textId="77777777" w:rsidR="00081FEB" w:rsidRPr="00367004" w:rsidRDefault="00081FEB" w:rsidP="00081FEB">
      <w:pPr>
        <w:widowControl w:val="0"/>
        <w:autoSpaceDE w:val="0"/>
        <w:autoSpaceDN w:val="0"/>
        <w:adjustRightInd w:val="0"/>
        <w:spacing w:line="276" w:lineRule="auto"/>
        <w:ind w:left="284"/>
        <w:jc w:val="both"/>
        <w:rPr>
          <w:sz w:val="28"/>
          <w:szCs w:val="28"/>
        </w:rPr>
      </w:pPr>
    </w:p>
    <w:p w14:paraId="3351E196" w14:textId="77777777" w:rsidR="00081FEB" w:rsidRDefault="00081FEB" w:rsidP="00D5291D">
      <w:pPr>
        <w:widowControl w:val="0"/>
        <w:numPr>
          <w:ilvl w:val="0"/>
          <w:numId w:val="114"/>
        </w:numPr>
        <w:autoSpaceDE w:val="0"/>
        <w:autoSpaceDN w:val="0"/>
        <w:adjustRightInd w:val="0"/>
        <w:spacing w:line="276" w:lineRule="auto"/>
        <w:contextualSpacing/>
        <w:jc w:val="both"/>
      </w:pPr>
      <w:r>
        <w:t>Confronta i Teoremi di Gauss per il campo elettrico e per quello magnetico.</w:t>
      </w:r>
    </w:p>
    <w:p w14:paraId="4EB1AAE2" w14:textId="61AB0FA1" w:rsidR="00081FEB" w:rsidRDefault="00081FEB" w:rsidP="00081FEB">
      <w:pPr>
        <w:spacing w:line="276" w:lineRule="auto"/>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4967">
        <w:rPr>
          <w:sz w:val="28"/>
          <w:szCs w:val="28"/>
        </w:rPr>
        <w:t>________________</w:t>
      </w:r>
    </w:p>
    <w:p w14:paraId="3614500C" w14:textId="77777777" w:rsidR="00081FEB" w:rsidRDefault="00081FEB" w:rsidP="00081FEB"/>
    <w:p w14:paraId="444FBF0A" w14:textId="77777777" w:rsidR="00081FEB" w:rsidRPr="00367004" w:rsidRDefault="00081FEB" w:rsidP="00081FEB">
      <w:r>
        <w:t xml:space="preserve">GRIGLIA </w:t>
      </w:r>
      <w:r w:rsidRPr="004F5CAA">
        <w:rPr>
          <w:caps/>
        </w:rPr>
        <w:t>DI</w:t>
      </w:r>
      <w:r>
        <w:t xml:space="preserve"> VALUTAZIONE FISICA</w:t>
      </w:r>
    </w:p>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2268"/>
        <w:gridCol w:w="2235"/>
      </w:tblGrid>
      <w:tr w:rsidR="00700B04" w14:paraId="21F8DB24" w14:textId="77777777" w:rsidTr="00C20FE6">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2D9BA63C" w14:textId="77777777" w:rsidR="00700B04" w:rsidRPr="00FC4CAB" w:rsidRDefault="00700B04" w:rsidP="00C20FE6">
            <w:r w:rsidRPr="00FC4CAB">
              <w:t>Livelli indicatori</w:t>
            </w:r>
          </w:p>
        </w:tc>
        <w:tc>
          <w:tcPr>
            <w:tcW w:w="3543" w:type="dxa"/>
            <w:tcBorders>
              <w:top w:val="single" w:sz="12" w:space="0" w:color="auto"/>
              <w:left w:val="single" w:sz="12" w:space="0" w:color="auto"/>
              <w:bottom w:val="single" w:sz="12" w:space="0" w:color="auto"/>
              <w:right w:val="single" w:sz="12" w:space="0" w:color="auto"/>
            </w:tcBorders>
            <w:vAlign w:val="center"/>
          </w:tcPr>
          <w:p w14:paraId="474529D5" w14:textId="77777777" w:rsidR="00700B04" w:rsidRPr="00FC4CAB" w:rsidRDefault="00700B04" w:rsidP="00C20FE6">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4362A8A5" w14:textId="77777777" w:rsidR="00700B04" w:rsidRPr="00BF006B" w:rsidRDefault="00700B04" w:rsidP="00C20FE6">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235" w:type="dxa"/>
            <w:tcBorders>
              <w:top w:val="single" w:sz="12" w:space="0" w:color="auto"/>
              <w:left w:val="single" w:sz="12" w:space="0" w:color="auto"/>
              <w:bottom w:val="single" w:sz="12" w:space="0" w:color="auto"/>
              <w:right w:val="single" w:sz="12" w:space="0" w:color="auto"/>
            </w:tcBorders>
            <w:vAlign w:val="center"/>
          </w:tcPr>
          <w:p w14:paraId="3AEC9ABB" w14:textId="77777777" w:rsidR="00700B04" w:rsidRPr="00BF006B" w:rsidRDefault="00700B04" w:rsidP="00C20FE6">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700B04" w14:paraId="3F491C7C"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62FBBA6F" w14:textId="77777777" w:rsidR="00700B04" w:rsidRPr="00BF006B" w:rsidRDefault="00700B04" w:rsidP="00C20FE6">
            <w:r>
              <w:t>Conoscenza dell’argomento</w:t>
            </w:r>
          </w:p>
        </w:tc>
        <w:tc>
          <w:tcPr>
            <w:tcW w:w="3543" w:type="dxa"/>
            <w:tcBorders>
              <w:top w:val="single" w:sz="12" w:space="0" w:color="auto"/>
              <w:left w:val="single" w:sz="12" w:space="0" w:color="auto"/>
              <w:bottom w:val="single" w:sz="2" w:space="0" w:color="auto"/>
              <w:right w:val="single" w:sz="12" w:space="0" w:color="auto"/>
            </w:tcBorders>
            <w:vAlign w:val="center"/>
          </w:tcPr>
          <w:p w14:paraId="6E2C23AA" w14:textId="77777777" w:rsidR="00700B04" w:rsidRPr="00BF006B" w:rsidRDefault="00700B04" w:rsidP="00C20FE6">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2E612DD1" w14:textId="77777777" w:rsidR="00700B04" w:rsidRPr="00BF006B" w:rsidRDefault="00700B04" w:rsidP="00C20FE6">
            <w:pPr>
              <w:ind w:left="33"/>
              <w:jc w:val="center"/>
            </w:pPr>
            <w:r>
              <w:t>0</w:t>
            </w:r>
          </w:p>
        </w:tc>
        <w:tc>
          <w:tcPr>
            <w:tcW w:w="2235" w:type="dxa"/>
            <w:tcBorders>
              <w:top w:val="single" w:sz="12" w:space="0" w:color="auto"/>
              <w:left w:val="single" w:sz="12" w:space="0" w:color="auto"/>
              <w:bottom w:val="single" w:sz="2" w:space="0" w:color="auto"/>
              <w:right w:val="single" w:sz="12" w:space="0" w:color="auto"/>
            </w:tcBorders>
            <w:vAlign w:val="center"/>
          </w:tcPr>
          <w:p w14:paraId="6127648B" w14:textId="77777777" w:rsidR="00700B04" w:rsidRPr="00BF006B" w:rsidRDefault="00700B04" w:rsidP="00C20FE6">
            <w:pPr>
              <w:ind w:left="33"/>
              <w:jc w:val="center"/>
            </w:pPr>
            <w:r>
              <w:t>0</w:t>
            </w:r>
          </w:p>
        </w:tc>
      </w:tr>
      <w:tr w:rsidR="00700B04" w14:paraId="0E1450C1" w14:textId="77777777" w:rsidTr="00C20FE6">
        <w:trPr>
          <w:trHeight w:val="113"/>
        </w:trPr>
        <w:tc>
          <w:tcPr>
            <w:tcW w:w="2694" w:type="dxa"/>
            <w:vMerge/>
            <w:tcBorders>
              <w:left w:val="single" w:sz="12" w:space="0" w:color="auto"/>
              <w:right w:val="single" w:sz="12" w:space="0" w:color="auto"/>
            </w:tcBorders>
            <w:vAlign w:val="center"/>
          </w:tcPr>
          <w:p w14:paraId="72D6A1C7"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2F093C3D" w14:textId="77777777" w:rsidR="00700B04" w:rsidRPr="00BF006B" w:rsidRDefault="00700B04" w:rsidP="00C20FE6">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1058CE33" w14:textId="77777777" w:rsidR="00700B04" w:rsidRPr="00BF006B" w:rsidRDefault="00700B04" w:rsidP="00C20FE6">
            <w:pPr>
              <w:ind w:left="33"/>
              <w:jc w:val="center"/>
            </w:pPr>
            <w:r>
              <w:t>0,20</w:t>
            </w:r>
          </w:p>
        </w:tc>
        <w:tc>
          <w:tcPr>
            <w:tcW w:w="2235" w:type="dxa"/>
            <w:tcBorders>
              <w:top w:val="single" w:sz="2" w:space="0" w:color="auto"/>
              <w:left w:val="single" w:sz="12" w:space="0" w:color="auto"/>
              <w:bottom w:val="single" w:sz="2" w:space="0" w:color="auto"/>
              <w:right w:val="single" w:sz="12" w:space="0" w:color="auto"/>
            </w:tcBorders>
            <w:vAlign w:val="center"/>
          </w:tcPr>
          <w:p w14:paraId="39EB2C6E" w14:textId="77777777" w:rsidR="00700B04" w:rsidRPr="00BF006B" w:rsidRDefault="00700B04" w:rsidP="00C20FE6">
            <w:pPr>
              <w:ind w:left="33"/>
              <w:jc w:val="center"/>
            </w:pPr>
            <w:r>
              <w:t>0,20</w:t>
            </w:r>
          </w:p>
        </w:tc>
      </w:tr>
      <w:tr w:rsidR="00700B04" w14:paraId="02FC931B" w14:textId="77777777" w:rsidTr="00C20FE6">
        <w:trPr>
          <w:trHeight w:val="113"/>
        </w:trPr>
        <w:tc>
          <w:tcPr>
            <w:tcW w:w="2694" w:type="dxa"/>
            <w:vMerge/>
            <w:tcBorders>
              <w:left w:val="single" w:sz="12" w:space="0" w:color="auto"/>
              <w:right w:val="single" w:sz="12" w:space="0" w:color="auto"/>
            </w:tcBorders>
            <w:vAlign w:val="center"/>
          </w:tcPr>
          <w:p w14:paraId="3C6AB8F5"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6546555C" w14:textId="77777777" w:rsidR="00700B04" w:rsidRPr="00BF006B" w:rsidRDefault="00700B04" w:rsidP="00C20FE6">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564599C4" w14:textId="77777777" w:rsidR="00700B04" w:rsidRPr="00BF006B" w:rsidRDefault="00700B04" w:rsidP="00C20FE6">
            <w:pPr>
              <w:ind w:left="33"/>
              <w:jc w:val="center"/>
            </w:pPr>
            <w:r>
              <w:t>0,30</w:t>
            </w:r>
          </w:p>
        </w:tc>
        <w:tc>
          <w:tcPr>
            <w:tcW w:w="2235" w:type="dxa"/>
            <w:tcBorders>
              <w:top w:val="single" w:sz="2" w:space="0" w:color="auto"/>
              <w:left w:val="single" w:sz="12" w:space="0" w:color="auto"/>
              <w:bottom w:val="single" w:sz="2" w:space="0" w:color="auto"/>
              <w:right w:val="single" w:sz="12" w:space="0" w:color="auto"/>
            </w:tcBorders>
            <w:vAlign w:val="center"/>
          </w:tcPr>
          <w:p w14:paraId="4728CAE5" w14:textId="77777777" w:rsidR="00700B04" w:rsidRPr="00BF006B" w:rsidRDefault="00700B04" w:rsidP="00C20FE6">
            <w:pPr>
              <w:ind w:left="33"/>
              <w:jc w:val="center"/>
            </w:pPr>
            <w:r>
              <w:t>0,30</w:t>
            </w:r>
          </w:p>
        </w:tc>
      </w:tr>
      <w:tr w:rsidR="00700B04" w14:paraId="22F88D45" w14:textId="77777777" w:rsidTr="00C20FE6">
        <w:trPr>
          <w:trHeight w:val="113"/>
        </w:trPr>
        <w:tc>
          <w:tcPr>
            <w:tcW w:w="2694" w:type="dxa"/>
            <w:vMerge/>
            <w:tcBorders>
              <w:left w:val="single" w:sz="12" w:space="0" w:color="auto"/>
              <w:right w:val="single" w:sz="12" w:space="0" w:color="auto"/>
            </w:tcBorders>
            <w:vAlign w:val="center"/>
          </w:tcPr>
          <w:p w14:paraId="2EA4131B"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677DB14D" w14:textId="77777777" w:rsidR="00700B04" w:rsidRPr="00BF006B" w:rsidRDefault="00700B04" w:rsidP="00C20FE6">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5C07B42F" w14:textId="77777777" w:rsidR="00700B04" w:rsidRPr="00BF006B" w:rsidRDefault="00700B04" w:rsidP="00C20FE6">
            <w:pPr>
              <w:ind w:left="33"/>
              <w:jc w:val="center"/>
            </w:pPr>
            <w:r>
              <w:t>0,35</w:t>
            </w:r>
          </w:p>
        </w:tc>
        <w:tc>
          <w:tcPr>
            <w:tcW w:w="2235" w:type="dxa"/>
            <w:tcBorders>
              <w:top w:val="single" w:sz="2" w:space="0" w:color="auto"/>
              <w:left w:val="single" w:sz="12" w:space="0" w:color="auto"/>
              <w:bottom w:val="single" w:sz="2" w:space="0" w:color="auto"/>
              <w:right w:val="single" w:sz="12" w:space="0" w:color="auto"/>
            </w:tcBorders>
            <w:vAlign w:val="center"/>
          </w:tcPr>
          <w:p w14:paraId="2E98476B" w14:textId="77777777" w:rsidR="00700B04" w:rsidRPr="00BF006B" w:rsidRDefault="00700B04" w:rsidP="00C20FE6">
            <w:pPr>
              <w:ind w:left="33"/>
              <w:jc w:val="center"/>
            </w:pPr>
            <w:r>
              <w:t>0,35</w:t>
            </w:r>
          </w:p>
        </w:tc>
      </w:tr>
      <w:tr w:rsidR="00700B04" w14:paraId="2FE34429" w14:textId="77777777" w:rsidTr="00C20FE6">
        <w:trPr>
          <w:trHeight w:val="113"/>
        </w:trPr>
        <w:tc>
          <w:tcPr>
            <w:tcW w:w="2694" w:type="dxa"/>
            <w:vMerge/>
            <w:tcBorders>
              <w:left w:val="single" w:sz="12" w:space="0" w:color="auto"/>
              <w:right w:val="single" w:sz="12" w:space="0" w:color="auto"/>
            </w:tcBorders>
            <w:vAlign w:val="center"/>
          </w:tcPr>
          <w:p w14:paraId="345048CA"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0705341E" w14:textId="77777777" w:rsidR="00700B04" w:rsidRPr="00BF006B" w:rsidRDefault="00700B04" w:rsidP="00C20FE6">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6DAD285B" w14:textId="77777777" w:rsidR="00700B04" w:rsidRDefault="00700B04" w:rsidP="00C20FE6">
            <w:pPr>
              <w:ind w:left="33"/>
              <w:jc w:val="center"/>
            </w:pPr>
            <w:r>
              <w:t>0,40</w:t>
            </w:r>
          </w:p>
        </w:tc>
        <w:tc>
          <w:tcPr>
            <w:tcW w:w="2235" w:type="dxa"/>
            <w:tcBorders>
              <w:top w:val="single" w:sz="2" w:space="0" w:color="auto"/>
              <w:left w:val="single" w:sz="12" w:space="0" w:color="auto"/>
              <w:bottom w:val="single" w:sz="2" w:space="0" w:color="auto"/>
              <w:right w:val="single" w:sz="12" w:space="0" w:color="auto"/>
            </w:tcBorders>
            <w:vAlign w:val="center"/>
          </w:tcPr>
          <w:p w14:paraId="26F21383" w14:textId="77777777" w:rsidR="00700B04" w:rsidRDefault="00700B04" w:rsidP="00C20FE6">
            <w:pPr>
              <w:ind w:left="33"/>
              <w:jc w:val="center"/>
            </w:pPr>
            <w:r>
              <w:t>0,40</w:t>
            </w:r>
          </w:p>
        </w:tc>
      </w:tr>
      <w:tr w:rsidR="00700B04" w14:paraId="428946B7"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3CBA9BE2" w14:textId="77777777" w:rsidR="00700B04" w:rsidRPr="00BF006B" w:rsidRDefault="00700B04" w:rsidP="00C20FE6">
            <w:r w:rsidRPr="00BF006B">
              <w:t>Coerenza alla traccia</w:t>
            </w:r>
          </w:p>
        </w:tc>
        <w:tc>
          <w:tcPr>
            <w:tcW w:w="3543" w:type="dxa"/>
            <w:tcBorders>
              <w:top w:val="single" w:sz="12" w:space="0" w:color="auto"/>
              <w:left w:val="single" w:sz="12" w:space="0" w:color="auto"/>
              <w:right w:val="single" w:sz="12" w:space="0" w:color="auto"/>
            </w:tcBorders>
            <w:vAlign w:val="center"/>
          </w:tcPr>
          <w:p w14:paraId="5DFAEF69" w14:textId="77777777" w:rsidR="00700B04" w:rsidRPr="00BF006B" w:rsidRDefault="00700B04" w:rsidP="00C20FE6">
            <w:pPr>
              <w:ind w:left="33"/>
            </w:pPr>
            <w:r>
              <w:t>Nessuna</w:t>
            </w:r>
          </w:p>
        </w:tc>
        <w:tc>
          <w:tcPr>
            <w:tcW w:w="2268" w:type="dxa"/>
            <w:tcBorders>
              <w:top w:val="single" w:sz="12" w:space="0" w:color="auto"/>
              <w:left w:val="single" w:sz="12" w:space="0" w:color="auto"/>
              <w:right w:val="single" w:sz="12" w:space="0" w:color="auto"/>
            </w:tcBorders>
            <w:vAlign w:val="center"/>
          </w:tcPr>
          <w:p w14:paraId="7EBF85D4"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147E0B6E" w14:textId="77777777" w:rsidR="00700B04" w:rsidRPr="00BF006B" w:rsidRDefault="00700B04" w:rsidP="00C20FE6">
            <w:pPr>
              <w:ind w:left="33"/>
              <w:jc w:val="center"/>
            </w:pPr>
            <w:r>
              <w:t>0</w:t>
            </w:r>
          </w:p>
        </w:tc>
      </w:tr>
      <w:tr w:rsidR="00700B04" w14:paraId="5602E061" w14:textId="77777777" w:rsidTr="00C20FE6">
        <w:trPr>
          <w:trHeight w:val="113"/>
        </w:trPr>
        <w:tc>
          <w:tcPr>
            <w:tcW w:w="2694" w:type="dxa"/>
            <w:vMerge/>
            <w:tcBorders>
              <w:left w:val="single" w:sz="12" w:space="0" w:color="auto"/>
              <w:right w:val="single" w:sz="12" w:space="0" w:color="auto"/>
            </w:tcBorders>
            <w:vAlign w:val="center"/>
          </w:tcPr>
          <w:p w14:paraId="276AA676" w14:textId="77777777" w:rsidR="00700B04" w:rsidRPr="00BF006B" w:rsidRDefault="00700B04" w:rsidP="00C20FE6"/>
        </w:tc>
        <w:tc>
          <w:tcPr>
            <w:tcW w:w="3543" w:type="dxa"/>
            <w:tcBorders>
              <w:left w:val="single" w:sz="12" w:space="0" w:color="auto"/>
              <w:right w:val="single" w:sz="12" w:space="0" w:color="auto"/>
            </w:tcBorders>
            <w:vAlign w:val="center"/>
          </w:tcPr>
          <w:p w14:paraId="4180B763" w14:textId="77777777" w:rsidR="00700B04" w:rsidRPr="00BF006B" w:rsidRDefault="00700B04" w:rsidP="00C20FE6">
            <w:pPr>
              <w:ind w:left="33"/>
            </w:pPr>
            <w:r w:rsidRPr="00BF006B">
              <w:t>Parziale</w:t>
            </w:r>
          </w:p>
        </w:tc>
        <w:tc>
          <w:tcPr>
            <w:tcW w:w="2268" w:type="dxa"/>
            <w:tcBorders>
              <w:left w:val="single" w:sz="12" w:space="0" w:color="auto"/>
              <w:right w:val="single" w:sz="12" w:space="0" w:color="auto"/>
            </w:tcBorders>
            <w:vAlign w:val="center"/>
          </w:tcPr>
          <w:p w14:paraId="0208257D" w14:textId="77777777" w:rsidR="00700B04" w:rsidRPr="00BF006B" w:rsidRDefault="00700B04" w:rsidP="00C20FE6">
            <w:pPr>
              <w:ind w:left="33"/>
              <w:jc w:val="center"/>
            </w:pPr>
            <w:r>
              <w:t>0,20</w:t>
            </w:r>
          </w:p>
        </w:tc>
        <w:tc>
          <w:tcPr>
            <w:tcW w:w="2235" w:type="dxa"/>
            <w:tcBorders>
              <w:left w:val="single" w:sz="12" w:space="0" w:color="auto"/>
              <w:right w:val="single" w:sz="12" w:space="0" w:color="auto"/>
            </w:tcBorders>
            <w:vAlign w:val="center"/>
          </w:tcPr>
          <w:p w14:paraId="0D92DBB1" w14:textId="77777777" w:rsidR="00700B04" w:rsidRPr="00BF006B" w:rsidRDefault="00700B04" w:rsidP="00C20FE6">
            <w:pPr>
              <w:ind w:left="33"/>
              <w:jc w:val="center"/>
            </w:pPr>
            <w:r w:rsidRPr="00BF006B">
              <w:t>0</w:t>
            </w:r>
            <w:r>
              <w:t>,20</w:t>
            </w:r>
          </w:p>
        </w:tc>
      </w:tr>
      <w:tr w:rsidR="00700B04" w14:paraId="105A930D" w14:textId="77777777" w:rsidTr="00C20FE6">
        <w:trPr>
          <w:trHeight w:val="113"/>
        </w:trPr>
        <w:tc>
          <w:tcPr>
            <w:tcW w:w="2694" w:type="dxa"/>
            <w:vMerge/>
            <w:tcBorders>
              <w:left w:val="single" w:sz="12" w:space="0" w:color="auto"/>
              <w:right w:val="single" w:sz="12" w:space="0" w:color="auto"/>
            </w:tcBorders>
            <w:vAlign w:val="center"/>
          </w:tcPr>
          <w:p w14:paraId="4766DA3B" w14:textId="77777777" w:rsidR="00700B04" w:rsidRPr="00BF006B" w:rsidRDefault="00700B04" w:rsidP="00C20FE6"/>
        </w:tc>
        <w:tc>
          <w:tcPr>
            <w:tcW w:w="3543" w:type="dxa"/>
            <w:tcBorders>
              <w:left w:val="single" w:sz="12" w:space="0" w:color="auto"/>
              <w:right w:val="single" w:sz="12" w:space="0" w:color="auto"/>
            </w:tcBorders>
            <w:vAlign w:val="center"/>
          </w:tcPr>
          <w:p w14:paraId="4FCEDFFA" w14:textId="77777777" w:rsidR="00700B04" w:rsidRPr="00BF006B" w:rsidRDefault="00700B04" w:rsidP="00C20FE6">
            <w:pPr>
              <w:ind w:left="33"/>
            </w:pPr>
            <w:r>
              <w:t>Adeguata</w:t>
            </w:r>
          </w:p>
        </w:tc>
        <w:tc>
          <w:tcPr>
            <w:tcW w:w="2268" w:type="dxa"/>
            <w:tcBorders>
              <w:left w:val="single" w:sz="12" w:space="0" w:color="auto"/>
              <w:right w:val="single" w:sz="12" w:space="0" w:color="auto"/>
            </w:tcBorders>
            <w:vAlign w:val="center"/>
          </w:tcPr>
          <w:p w14:paraId="4E734BCB"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382F79A5" w14:textId="77777777" w:rsidR="00700B04" w:rsidRPr="00BF006B" w:rsidRDefault="00700B04" w:rsidP="00C20FE6">
            <w:pPr>
              <w:ind w:left="33"/>
              <w:jc w:val="center"/>
            </w:pPr>
            <w:r>
              <w:t>0,30</w:t>
            </w:r>
          </w:p>
        </w:tc>
      </w:tr>
      <w:tr w:rsidR="00700B04" w14:paraId="58D8F7FE" w14:textId="77777777" w:rsidTr="00C20FE6">
        <w:trPr>
          <w:trHeight w:val="113"/>
        </w:trPr>
        <w:tc>
          <w:tcPr>
            <w:tcW w:w="2694" w:type="dxa"/>
            <w:vMerge/>
            <w:tcBorders>
              <w:left w:val="single" w:sz="12" w:space="0" w:color="auto"/>
              <w:right w:val="single" w:sz="12" w:space="0" w:color="auto"/>
            </w:tcBorders>
            <w:vAlign w:val="center"/>
          </w:tcPr>
          <w:p w14:paraId="7DC8009B" w14:textId="77777777" w:rsidR="00700B04" w:rsidRPr="00BF006B" w:rsidRDefault="00700B04" w:rsidP="00C20FE6"/>
        </w:tc>
        <w:tc>
          <w:tcPr>
            <w:tcW w:w="3543" w:type="dxa"/>
            <w:tcBorders>
              <w:left w:val="single" w:sz="12" w:space="0" w:color="auto"/>
              <w:right w:val="single" w:sz="12" w:space="0" w:color="auto"/>
            </w:tcBorders>
            <w:vAlign w:val="center"/>
          </w:tcPr>
          <w:p w14:paraId="7CCC44EC" w14:textId="77777777" w:rsidR="00700B04" w:rsidRPr="00BF006B" w:rsidRDefault="00700B04" w:rsidP="00C20FE6">
            <w:pPr>
              <w:ind w:left="33"/>
            </w:pPr>
            <w:r w:rsidRPr="00BF006B">
              <w:t>Piena</w:t>
            </w:r>
          </w:p>
        </w:tc>
        <w:tc>
          <w:tcPr>
            <w:tcW w:w="2268" w:type="dxa"/>
            <w:tcBorders>
              <w:left w:val="single" w:sz="12" w:space="0" w:color="auto"/>
              <w:right w:val="single" w:sz="12" w:space="0" w:color="auto"/>
            </w:tcBorders>
            <w:vAlign w:val="center"/>
          </w:tcPr>
          <w:p w14:paraId="437D136F" w14:textId="77777777" w:rsidR="00700B04" w:rsidRPr="00BF006B" w:rsidRDefault="00700B04" w:rsidP="00C20FE6">
            <w:pPr>
              <w:ind w:left="33"/>
              <w:jc w:val="center"/>
            </w:pPr>
            <w:r>
              <w:t>0,40</w:t>
            </w:r>
          </w:p>
        </w:tc>
        <w:tc>
          <w:tcPr>
            <w:tcW w:w="2235" w:type="dxa"/>
            <w:tcBorders>
              <w:left w:val="single" w:sz="12" w:space="0" w:color="auto"/>
              <w:right w:val="single" w:sz="12" w:space="0" w:color="auto"/>
            </w:tcBorders>
            <w:vAlign w:val="center"/>
          </w:tcPr>
          <w:p w14:paraId="305F7359" w14:textId="77777777" w:rsidR="00700B04" w:rsidRPr="00BF006B" w:rsidRDefault="00700B04" w:rsidP="00C20FE6">
            <w:pPr>
              <w:ind w:left="33"/>
              <w:jc w:val="center"/>
            </w:pPr>
            <w:r>
              <w:t>0,40</w:t>
            </w:r>
          </w:p>
        </w:tc>
      </w:tr>
      <w:tr w:rsidR="00700B04" w14:paraId="3C09F8B6"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16AEC33D" w14:textId="77777777" w:rsidR="00700B04" w:rsidRPr="00BF006B" w:rsidRDefault="00700B04" w:rsidP="00C20FE6">
            <w:r w:rsidRPr="00BF006B">
              <w:t>Registro linguistico</w:t>
            </w:r>
          </w:p>
        </w:tc>
        <w:tc>
          <w:tcPr>
            <w:tcW w:w="3543" w:type="dxa"/>
            <w:tcBorders>
              <w:top w:val="single" w:sz="12" w:space="0" w:color="auto"/>
              <w:left w:val="single" w:sz="12" w:space="0" w:color="auto"/>
              <w:right w:val="single" w:sz="12" w:space="0" w:color="auto"/>
            </w:tcBorders>
            <w:vAlign w:val="center"/>
          </w:tcPr>
          <w:p w14:paraId="4984A738" w14:textId="77777777" w:rsidR="00700B04" w:rsidRPr="00BF006B" w:rsidRDefault="00700B04" w:rsidP="00C20FE6">
            <w:pPr>
              <w:ind w:left="33"/>
            </w:pPr>
            <w:r>
              <w:t>Nessuno</w:t>
            </w:r>
          </w:p>
        </w:tc>
        <w:tc>
          <w:tcPr>
            <w:tcW w:w="2268" w:type="dxa"/>
            <w:tcBorders>
              <w:top w:val="single" w:sz="12" w:space="0" w:color="auto"/>
              <w:left w:val="single" w:sz="12" w:space="0" w:color="auto"/>
              <w:right w:val="single" w:sz="12" w:space="0" w:color="auto"/>
            </w:tcBorders>
            <w:vAlign w:val="center"/>
          </w:tcPr>
          <w:p w14:paraId="010FE1B2"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59520EAD" w14:textId="77777777" w:rsidR="00700B04" w:rsidRPr="00BF006B" w:rsidRDefault="00700B04" w:rsidP="00C20FE6">
            <w:pPr>
              <w:ind w:left="33"/>
              <w:jc w:val="center"/>
            </w:pPr>
            <w:r>
              <w:t>0</w:t>
            </w:r>
          </w:p>
        </w:tc>
      </w:tr>
      <w:tr w:rsidR="00700B04" w14:paraId="1BB7DA48" w14:textId="77777777" w:rsidTr="00C20FE6">
        <w:trPr>
          <w:trHeight w:val="113"/>
        </w:trPr>
        <w:tc>
          <w:tcPr>
            <w:tcW w:w="2694" w:type="dxa"/>
            <w:vMerge/>
            <w:tcBorders>
              <w:left w:val="single" w:sz="12" w:space="0" w:color="auto"/>
              <w:right w:val="single" w:sz="12" w:space="0" w:color="auto"/>
            </w:tcBorders>
            <w:vAlign w:val="center"/>
          </w:tcPr>
          <w:p w14:paraId="659738B4" w14:textId="77777777" w:rsidR="00700B04" w:rsidRPr="00BF006B" w:rsidRDefault="00700B04" w:rsidP="00C20FE6"/>
        </w:tc>
        <w:tc>
          <w:tcPr>
            <w:tcW w:w="3543" w:type="dxa"/>
            <w:tcBorders>
              <w:left w:val="single" w:sz="12" w:space="0" w:color="auto"/>
              <w:right w:val="single" w:sz="12" w:space="0" w:color="auto"/>
            </w:tcBorders>
            <w:vAlign w:val="center"/>
          </w:tcPr>
          <w:p w14:paraId="75674261" w14:textId="77777777" w:rsidR="00700B04" w:rsidRPr="00BF006B" w:rsidRDefault="00700B04" w:rsidP="00C20FE6">
            <w:pPr>
              <w:ind w:left="33"/>
            </w:pPr>
            <w:r>
              <w:t>Approssimato</w:t>
            </w:r>
          </w:p>
        </w:tc>
        <w:tc>
          <w:tcPr>
            <w:tcW w:w="2268" w:type="dxa"/>
            <w:tcBorders>
              <w:left w:val="single" w:sz="12" w:space="0" w:color="auto"/>
              <w:right w:val="single" w:sz="12" w:space="0" w:color="auto"/>
            </w:tcBorders>
            <w:vAlign w:val="center"/>
          </w:tcPr>
          <w:p w14:paraId="156A8026" w14:textId="77777777" w:rsidR="00700B04" w:rsidRPr="00BF006B" w:rsidRDefault="00700B04" w:rsidP="00C20FE6">
            <w:pPr>
              <w:ind w:left="33"/>
              <w:jc w:val="center"/>
            </w:pPr>
            <w:r>
              <w:t>0,20</w:t>
            </w:r>
          </w:p>
        </w:tc>
        <w:tc>
          <w:tcPr>
            <w:tcW w:w="2235" w:type="dxa"/>
            <w:tcBorders>
              <w:left w:val="single" w:sz="12" w:space="0" w:color="auto"/>
              <w:right w:val="single" w:sz="12" w:space="0" w:color="auto"/>
            </w:tcBorders>
            <w:vAlign w:val="center"/>
          </w:tcPr>
          <w:p w14:paraId="31C2DD7D" w14:textId="77777777" w:rsidR="00700B04" w:rsidRPr="00BF006B" w:rsidRDefault="00700B04" w:rsidP="00C20FE6">
            <w:pPr>
              <w:ind w:left="33"/>
              <w:jc w:val="center"/>
            </w:pPr>
            <w:r>
              <w:t>0,20</w:t>
            </w:r>
          </w:p>
        </w:tc>
      </w:tr>
      <w:tr w:rsidR="00700B04" w14:paraId="601FDC36" w14:textId="77777777" w:rsidTr="00C20FE6">
        <w:trPr>
          <w:trHeight w:val="113"/>
        </w:trPr>
        <w:tc>
          <w:tcPr>
            <w:tcW w:w="2694" w:type="dxa"/>
            <w:vMerge/>
            <w:tcBorders>
              <w:left w:val="single" w:sz="12" w:space="0" w:color="auto"/>
              <w:right w:val="single" w:sz="12" w:space="0" w:color="auto"/>
            </w:tcBorders>
            <w:vAlign w:val="center"/>
          </w:tcPr>
          <w:p w14:paraId="773DB5C6" w14:textId="77777777" w:rsidR="00700B04" w:rsidRPr="00BF006B" w:rsidRDefault="00700B04" w:rsidP="00C20FE6"/>
        </w:tc>
        <w:tc>
          <w:tcPr>
            <w:tcW w:w="3543" w:type="dxa"/>
            <w:tcBorders>
              <w:left w:val="single" w:sz="12" w:space="0" w:color="auto"/>
              <w:right w:val="single" w:sz="12" w:space="0" w:color="auto"/>
            </w:tcBorders>
            <w:vAlign w:val="center"/>
          </w:tcPr>
          <w:p w14:paraId="157360EC" w14:textId="77777777" w:rsidR="00700B04" w:rsidRPr="00BF006B" w:rsidRDefault="00700B04" w:rsidP="00C20FE6">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0659F81B"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448FEA64" w14:textId="77777777" w:rsidR="00700B04" w:rsidRPr="00BF006B" w:rsidRDefault="00700B04" w:rsidP="00C20FE6">
            <w:pPr>
              <w:ind w:left="33"/>
              <w:jc w:val="center"/>
            </w:pPr>
            <w:r w:rsidRPr="00BF006B">
              <w:t>0,</w:t>
            </w:r>
            <w:r>
              <w:t>30</w:t>
            </w:r>
          </w:p>
        </w:tc>
      </w:tr>
      <w:tr w:rsidR="00700B04" w14:paraId="5B62C5D6" w14:textId="77777777" w:rsidTr="00C20FE6">
        <w:trPr>
          <w:trHeight w:val="113"/>
        </w:trPr>
        <w:tc>
          <w:tcPr>
            <w:tcW w:w="2694" w:type="dxa"/>
            <w:vMerge/>
            <w:tcBorders>
              <w:left w:val="single" w:sz="12" w:space="0" w:color="auto"/>
              <w:right w:val="single" w:sz="12" w:space="0" w:color="auto"/>
            </w:tcBorders>
            <w:vAlign w:val="center"/>
          </w:tcPr>
          <w:p w14:paraId="414FF44F" w14:textId="77777777" w:rsidR="00700B04" w:rsidRPr="00BF006B" w:rsidRDefault="00700B04" w:rsidP="00C20FE6"/>
        </w:tc>
        <w:tc>
          <w:tcPr>
            <w:tcW w:w="3543" w:type="dxa"/>
            <w:tcBorders>
              <w:left w:val="single" w:sz="12" w:space="0" w:color="auto"/>
              <w:right w:val="single" w:sz="12" w:space="0" w:color="auto"/>
            </w:tcBorders>
            <w:vAlign w:val="center"/>
          </w:tcPr>
          <w:p w14:paraId="335C5BBC" w14:textId="77777777" w:rsidR="00700B04" w:rsidRPr="00BF006B" w:rsidRDefault="00700B04" w:rsidP="00C20FE6">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7937F763" w14:textId="77777777" w:rsidR="00700B04" w:rsidRPr="00BF006B" w:rsidRDefault="00700B04" w:rsidP="00C20FE6">
            <w:pPr>
              <w:ind w:left="33"/>
              <w:jc w:val="center"/>
            </w:pPr>
            <w:r>
              <w:t>0,40</w:t>
            </w:r>
          </w:p>
        </w:tc>
        <w:tc>
          <w:tcPr>
            <w:tcW w:w="2235" w:type="dxa"/>
            <w:tcBorders>
              <w:left w:val="single" w:sz="12" w:space="0" w:color="auto"/>
              <w:right w:val="single" w:sz="12" w:space="0" w:color="auto"/>
            </w:tcBorders>
            <w:vAlign w:val="center"/>
          </w:tcPr>
          <w:p w14:paraId="731A84BA" w14:textId="77777777" w:rsidR="00700B04" w:rsidRPr="00BF006B" w:rsidRDefault="00700B04" w:rsidP="00C20FE6">
            <w:pPr>
              <w:ind w:left="33"/>
              <w:jc w:val="center"/>
            </w:pPr>
            <w:r>
              <w:t>0,40</w:t>
            </w:r>
          </w:p>
        </w:tc>
      </w:tr>
      <w:tr w:rsidR="00700B04" w14:paraId="2E47A615"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774C7CBA" w14:textId="77777777" w:rsidR="00700B04" w:rsidRPr="00BF006B" w:rsidRDefault="00700B04" w:rsidP="00C20FE6">
            <w:r w:rsidRPr="00BF006B">
              <w:t>Argomentazione</w:t>
            </w:r>
          </w:p>
        </w:tc>
        <w:tc>
          <w:tcPr>
            <w:tcW w:w="3543" w:type="dxa"/>
            <w:tcBorders>
              <w:top w:val="single" w:sz="12" w:space="0" w:color="auto"/>
              <w:left w:val="single" w:sz="12" w:space="0" w:color="auto"/>
              <w:right w:val="single" w:sz="12" w:space="0" w:color="auto"/>
            </w:tcBorders>
            <w:vAlign w:val="center"/>
          </w:tcPr>
          <w:p w14:paraId="4C59F18B" w14:textId="77777777" w:rsidR="00700B04" w:rsidRPr="00BF006B" w:rsidRDefault="00700B04" w:rsidP="00C20FE6">
            <w:pPr>
              <w:ind w:left="33"/>
            </w:pPr>
            <w:r>
              <w:t>Nessuna</w:t>
            </w:r>
          </w:p>
        </w:tc>
        <w:tc>
          <w:tcPr>
            <w:tcW w:w="2268" w:type="dxa"/>
            <w:tcBorders>
              <w:top w:val="single" w:sz="12" w:space="0" w:color="auto"/>
              <w:left w:val="single" w:sz="12" w:space="0" w:color="auto"/>
              <w:right w:val="single" w:sz="12" w:space="0" w:color="auto"/>
            </w:tcBorders>
            <w:vAlign w:val="center"/>
          </w:tcPr>
          <w:p w14:paraId="319432A5"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1D67B2EB" w14:textId="77777777" w:rsidR="00700B04" w:rsidRPr="00BF006B" w:rsidRDefault="00700B04" w:rsidP="00C20FE6">
            <w:pPr>
              <w:ind w:left="33"/>
              <w:jc w:val="center"/>
            </w:pPr>
            <w:r>
              <w:t>0</w:t>
            </w:r>
          </w:p>
        </w:tc>
      </w:tr>
      <w:tr w:rsidR="00700B04" w14:paraId="174E3A75" w14:textId="77777777" w:rsidTr="00C20FE6">
        <w:trPr>
          <w:trHeight w:val="113"/>
        </w:trPr>
        <w:tc>
          <w:tcPr>
            <w:tcW w:w="2694" w:type="dxa"/>
            <w:vMerge/>
            <w:tcBorders>
              <w:left w:val="single" w:sz="12" w:space="0" w:color="auto"/>
              <w:right w:val="single" w:sz="12" w:space="0" w:color="auto"/>
            </w:tcBorders>
            <w:vAlign w:val="center"/>
          </w:tcPr>
          <w:p w14:paraId="0DBB3CC3" w14:textId="77777777" w:rsidR="00700B04" w:rsidRPr="00BF006B" w:rsidRDefault="00700B04" w:rsidP="00C20FE6"/>
        </w:tc>
        <w:tc>
          <w:tcPr>
            <w:tcW w:w="3543" w:type="dxa"/>
            <w:tcBorders>
              <w:left w:val="single" w:sz="12" w:space="0" w:color="auto"/>
              <w:right w:val="single" w:sz="12" w:space="0" w:color="auto"/>
            </w:tcBorders>
            <w:vAlign w:val="center"/>
          </w:tcPr>
          <w:p w14:paraId="6316C31A" w14:textId="77777777" w:rsidR="00700B04" w:rsidRPr="00BF006B" w:rsidRDefault="00700B04" w:rsidP="00C20FE6">
            <w:pPr>
              <w:ind w:left="33"/>
            </w:pPr>
            <w:r>
              <w:t>Scarsa</w:t>
            </w:r>
          </w:p>
        </w:tc>
        <w:tc>
          <w:tcPr>
            <w:tcW w:w="2268" w:type="dxa"/>
            <w:tcBorders>
              <w:left w:val="single" w:sz="12" w:space="0" w:color="auto"/>
              <w:right w:val="single" w:sz="12" w:space="0" w:color="auto"/>
            </w:tcBorders>
            <w:vAlign w:val="center"/>
          </w:tcPr>
          <w:p w14:paraId="7B47BA79" w14:textId="77777777" w:rsidR="00700B04" w:rsidRPr="00BF006B" w:rsidRDefault="00700B04" w:rsidP="00C20FE6">
            <w:pPr>
              <w:ind w:left="33"/>
              <w:jc w:val="center"/>
            </w:pPr>
            <w:r w:rsidRPr="00BF006B">
              <w:t>0</w:t>
            </w:r>
            <w:r>
              <w:t>,10</w:t>
            </w:r>
          </w:p>
        </w:tc>
        <w:tc>
          <w:tcPr>
            <w:tcW w:w="2235" w:type="dxa"/>
            <w:tcBorders>
              <w:left w:val="single" w:sz="12" w:space="0" w:color="auto"/>
              <w:right w:val="single" w:sz="12" w:space="0" w:color="auto"/>
            </w:tcBorders>
            <w:vAlign w:val="center"/>
          </w:tcPr>
          <w:p w14:paraId="09C9A1BB" w14:textId="77777777" w:rsidR="00700B04" w:rsidRPr="00BF006B" w:rsidRDefault="00700B04" w:rsidP="00C20FE6">
            <w:pPr>
              <w:ind w:left="33"/>
              <w:jc w:val="center"/>
            </w:pPr>
            <w:r w:rsidRPr="00BF006B">
              <w:t>0</w:t>
            </w:r>
            <w:r>
              <w:t>,10</w:t>
            </w:r>
          </w:p>
        </w:tc>
      </w:tr>
      <w:tr w:rsidR="00700B04" w14:paraId="4AA98D29" w14:textId="77777777" w:rsidTr="00C20FE6">
        <w:trPr>
          <w:trHeight w:val="113"/>
        </w:trPr>
        <w:tc>
          <w:tcPr>
            <w:tcW w:w="2694" w:type="dxa"/>
            <w:vMerge/>
            <w:tcBorders>
              <w:left w:val="single" w:sz="12" w:space="0" w:color="auto"/>
              <w:right w:val="single" w:sz="12" w:space="0" w:color="auto"/>
            </w:tcBorders>
            <w:vAlign w:val="center"/>
          </w:tcPr>
          <w:p w14:paraId="2F2564D6" w14:textId="77777777" w:rsidR="00700B04" w:rsidRPr="00BF006B" w:rsidRDefault="00700B04" w:rsidP="00C20FE6"/>
        </w:tc>
        <w:tc>
          <w:tcPr>
            <w:tcW w:w="3543" w:type="dxa"/>
            <w:tcBorders>
              <w:left w:val="single" w:sz="12" w:space="0" w:color="auto"/>
              <w:right w:val="single" w:sz="12" w:space="0" w:color="auto"/>
            </w:tcBorders>
            <w:vAlign w:val="center"/>
          </w:tcPr>
          <w:p w14:paraId="489A2069" w14:textId="77777777" w:rsidR="00700B04" w:rsidRPr="00BF006B" w:rsidRDefault="00700B04" w:rsidP="00C20FE6">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5BDA3E99" w14:textId="77777777" w:rsidR="00700B04" w:rsidRPr="00BF006B" w:rsidRDefault="00700B04" w:rsidP="00C20FE6">
            <w:pPr>
              <w:ind w:left="33"/>
              <w:jc w:val="center"/>
            </w:pPr>
            <w:r w:rsidRPr="00BF006B">
              <w:t>0,</w:t>
            </w:r>
            <w:r>
              <w:t>20</w:t>
            </w:r>
          </w:p>
        </w:tc>
        <w:tc>
          <w:tcPr>
            <w:tcW w:w="2235" w:type="dxa"/>
            <w:tcBorders>
              <w:left w:val="single" w:sz="12" w:space="0" w:color="auto"/>
              <w:right w:val="single" w:sz="12" w:space="0" w:color="auto"/>
            </w:tcBorders>
            <w:vAlign w:val="center"/>
          </w:tcPr>
          <w:p w14:paraId="5EA06758" w14:textId="77777777" w:rsidR="00700B04" w:rsidRPr="00BF006B" w:rsidRDefault="00700B04" w:rsidP="00C20FE6">
            <w:pPr>
              <w:ind w:left="33"/>
              <w:jc w:val="center"/>
            </w:pPr>
            <w:r w:rsidRPr="00BF006B">
              <w:t>0,</w:t>
            </w:r>
            <w:r>
              <w:t>20</w:t>
            </w:r>
          </w:p>
        </w:tc>
      </w:tr>
      <w:tr w:rsidR="00700B04" w14:paraId="4B8A0D3C" w14:textId="77777777" w:rsidTr="00C20FE6">
        <w:trPr>
          <w:trHeight w:val="113"/>
        </w:trPr>
        <w:tc>
          <w:tcPr>
            <w:tcW w:w="2694" w:type="dxa"/>
            <w:vMerge/>
            <w:tcBorders>
              <w:left w:val="single" w:sz="12" w:space="0" w:color="auto"/>
              <w:right w:val="single" w:sz="12" w:space="0" w:color="auto"/>
            </w:tcBorders>
            <w:vAlign w:val="center"/>
          </w:tcPr>
          <w:p w14:paraId="659930D7" w14:textId="77777777" w:rsidR="00700B04" w:rsidRPr="00BF006B" w:rsidRDefault="00700B04" w:rsidP="00C20FE6"/>
        </w:tc>
        <w:tc>
          <w:tcPr>
            <w:tcW w:w="3543" w:type="dxa"/>
            <w:tcBorders>
              <w:left w:val="single" w:sz="12" w:space="0" w:color="auto"/>
              <w:right w:val="single" w:sz="12" w:space="0" w:color="auto"/>
            </w:tcBorders>
            <w:vAlign w:val="center"/>
          </w:tcPr>
          <w:p w14:paraId="40F384DE" w14:textId="77777777" w:rsidR="00700B04" w:rsidRPr="00BF006B" w:rsidRDefault="00700B04" w:rsidP="00C20FE6">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593D0D8A" w14:textId="77777777" w:rsidR="00700B04" w:rsidRPr="00BF006B" w:rsidRDefault="00700B04" w:rsidP="00C20FE6">
            <w:pPr>
              <w:ind w:left="33"/>
              <w:jc w:val="center"/>
            </w:pPr>
            <w:r w:rsidRPr="00BF006B">
              <w:t>0,</w:t>
            </w:r>
            <w:r>
              <w:t>25</w:t>
            </w:r>
          </w:p>
        </w:tc>
        <w:tc>
          <w:tcPr>
            <w:tcW w:w="2235" w:type="dxa"/>
            <w:tcBorders>
              <w:left w:val="single" w:sz="12" w:space="0" w:color="auto"/>
              <w:right w:val="single" w:sz="12" w:space="0" w:color="auto"/>
            </w:tcBorders>
            <w:vAlign w:val="center"/>
          </w:tcPr>
          <w:p w14:paraId="163D5F9F" w14:textId="77777777" w:rsidR="00700B04" w:rsidRPr="00BF006B" w:rsidRDefault="00700B04" w:rsidP="00C20FE6">
            <w:pPr>
              <w:ind w:left="33"/>
              <w:jc w:val="center"/>
            </w:pPr>
            <w:r w:rsidRPr="00BF006B">
              <w:t>0,</w:t>
            </w:r>
            <w:r>
              <w:t>25</w:t>
            </w:r>
          </w:p>
        </w:tc>
      </w:tr>
      <w:tr w:rsidR="00700B04" w14:paraId="6E1CAFCF" w14:textId="77777777" w:rsidTr="00C20FE6">
        <w:trPr>
          <w:trHeight w:val="113"/>
        </w:trPr>
        <w:tc>
          <w:tcPr>
            <w:tcW w:w="2694" w:type="dxa"/>
            <w:vMerge/>
            <w:tcBorders>
              <w:left w:val="single" w:sz="12" w:space="0" w:color="auto"/>
              <w:right w:val="single" w:sz="12" w:space="0" w:color="auto"/>
            </w:tcBorders>
            <w:vAlign w:val="center"/>
          </w:tcPr>
          <w:p w14:paraId="0A2A92AA" w14:textId="77777777" w:rsidR="00700B04" w:rsidRPr="00BF006B" w:rsidRDefault="00700B04" w:rsidP="00C20FE6"/>
        </w:tc>
        <w:tc>
          <w:tcPr>
            <w:tcW w:w="3543" w:type="dxa"/>
            <w:tcBorders>
              <w:left w:val="single" w:sz="12" w:space="0" w:color="auto"/>
              <w:right w:val="single" w:sz="12" w:space="0" w:color="auto"/>
            </w:tcBorders>
            <w:vAlign w:val="center"/>
          </w:tcPr>
          <w:p w14:paraId="1E492B66" w14:textId="77777777" w:rsidR="00700B04" w:rsidRDefault="00700B04" w:rsidP="00C20FE6">
            <w:pPr>
              <w:ind w:left="33"/>
            </w:pPr>
            <w:r>
              <w:t>Articolata, approfondita, personale</w:t>
            </w:r>
          </w:p>
        </w:tc>
        <w:tc>
          <w:tcPr>
            <w:tcW w:w="2268" w:type="dxa"/>
            <w:tcBorders>
              <w:left w:val="single" w:sz="12" w:space="0" w:color="auto"/>
              <w:right w:val="single" w:sz="12" w:space="0" w:color="auto"/>
            </w:tcBorders>
            <w:vAlign w:val="center"/>
          </w:tcPr>
          <w:p w14:paraId="78129EE6"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7D66DC41" w14:textId="77777777" w:rsidR="00700B04" w:rsidRPr="00BF006B" w:rsidRDefault="00700B04" w:rsidP="00C20FE6">
            <w:pPr>
              <w:ind w:left="33"/>
              <w:jc w:val="center"/>
            </w:pPr>
            <w:r>
              <w:t>0,30</w:t>
            </w:r>
          </w:p>
        </w:tc>
      </w:tr>
      <w:tr w:rsidR="00700B04" w14:paraId="4C8410F0" w14:textId="77777777" w:rsidTr="00C20FE6">
        <w:trPr>
          <w:trHeight w:val="113"/>
        </w:trPr>
        <w:tc>
          <w:tcPr>
            <w:tcW w:w="6237" w:type="dxa"/>
            <w:gridSpan w:val="2"/>
            <w:tcBorders>
              <w:top w:val="single" w:sz="12" w:space="0" w:color="auto"/>
              <w:left w:val="single" w:sz="12" w:space="0" w:color="auto"/>
              <w:bottom w:val="single" w:sz="12" w:space="0" w:color="auto"/>
              <w:right w:val="single" w:sz="12" w:space="0" w:color="auto"/>
            </w:tcBorders>
            <w:vAlign w:val="center"/>
          </w:tcPr>
          <w:p w14:paraId="5D917E53" w14:textId="77777777" w:rsidR="00700B04" w:rsidRPr="00BF006B" w:rsidRDefault="00700B04" w:rsidP="00C20FE6">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31A8262C" w14:textId="77777777" w:rsidR="00700B04" w:rsidRPr="00BF006B" w:rsidRDefault="00700B04" w:rsidP="00C20FE6">
            <w:pPr>
              <w:ind w:left="33"/>
              <w:jc w:val="center"/>
            </w:pPr>
          </w:p>
        </w:tc>
        <w:tc>
          <w:tcPr>
            <w:tcW w:w="2235" w:type="dxa"/>
            <w:tcBorders>
              <w:top w:val="single" w:sz="12" w:space="0" w:color="auto"/>
              <w:left w:val="single" w:sz="12" w:space="0" w:color="auto"/>
              <w:bottom w:val="single" w:sz="12" w:space="0" w:color="auto"/>
              <w:right w:val="single" w:sz="12" w:space="0" w:color="auto"/>
            </w:tcBorders>
            <w:vAlign w:val="center"/>
          </w:tcPr>
          <w:p w14:paraId="1ACD2EAB" w14:textId="77777777" w:rsidR="00700B04" w:rsidRPr="00BF006B" w:rsidRDefault="00700B04" w:rsidP="00C20FE6">
            <w:pPr>
              <w:ind w:left="33"/>
              <w:jc w:val="center"/>
            </w:pPr>
          </w:p>
        </w:tc>
      </w:tr>
    </w:tbl>
    <w:p w14:paraId="5152E2E7" w14:textId="77777777" w:rsidR="00081FEB" w:rsidRDefault="00081FEB" w:rsidP="00081FEB">
      <w:pPr>
        <w:spacing w:after="120" w:line="360" w:lineRule="auto"/>
      </w:pPr>
    </w:p>
    <w:p w14:paraId="73D7992C" w14:textId="77777777" w:rsidR="00081FEB" w:rsidRPr="0023500D" w:rsidRDefault="00081FEB" w:rsidP="00081FEB">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13 Maggio 2014</w:t>
      </w:r>
    </w:p>
    <w:p w14:paraId="311C2459" w14:textId="77777777" w:rsidR="00081FEB" w:rsidRPr="0023500D" w:rsidRDefault="00081FEB" w:rsidP="00081FEB">
      <w:pPr>
        <w:rPr>
          <w:b/>
        </w:rPr>
      </w:pPr>
      <w:r>
        <w:rPr>
          <w:b/>
        </w:rPr>
        <w:t>STORIA DELL’ARTE</w:t>
      </w:r>
    </w:p>
    <w:p w14:paraId="1FAB2B72" w14:textId="77777777" w:rsidR="00081FEB" w:rsidRDefault="00081FEB" w:rsidP="00081FEB">
      <w:pPr>
        <w:pStyle w:val="domanda"/>
        <w:tabs>
          <w:tab w:val="left" w:pos="4145"/>
        </w:tabs>
        <w:jc w:val="both"/>
        <w:rPr>
          <w:rFonts w:ascii="Times New Roman" w:hAnsi="Times New Roman"/>
          <w:bCs/>
          <w:sz w:val="22"/>
        </w:rPr>
      </w:pPr>
    </w:p>
    <w:p w14:paraId="04AE8856" w14:textId="77777777" w:rsidR="00081FEB" w:rsidRPr="00ED2B99" w:rsidRDefault="00081FEB" w:rsidP="00D5291D">
      <w:pPr>
        <w:pStyle w:val="domanda"/>
        <w:numPr>
          <w:ilvl w:val="0"/>
          <w:numId w:val="115"/>
        </w:numPr>
        <w:tabs>
          <w:tab w:val="clear" w:pos="1615"/>
          <w:tab w:val="left" w:pos="709"/>
          <w:tab w:val="left" w:pos="4145"/>
        </w:tabs>
        <w:jc w:val="both"/>
        <w:rPr>
          <w:rFonts w:ascii="Times New Roman" w:hAnsi="Times New Roman"/>
          <w:bCs/>
          <w:sz w:val="24"/>
          <w:szCs w:val="24"/>
        </w:rPr>
      </w:pPr>
      <w:r w:rsidRPr="00ED2B99">
        <w:rPr>
          <w:rFonts w:ascii="Times New Roman" w:hAnsi="Times New Roman"/>
          <w:bCs/>
          <w:sz w:val="24"/>
          <w:szCs w:val="24"/>
        </w:rPr>
        <w:t>Descrivi l’edificio riprodotto nella figura.</w:t>
      </w:r>
    </w:p>
    <w:p w14:paraId="36B10F81" w14:textId="77777777" w:rsidR="00081FEB" w:rsidRDefault="00081FEB" w:rsidP="00081FEB">
      <w:pPr>
        <w:jc w:val="center"/>
      </w:pPr>
    </w:p>
    <w:p w14:paraId="41AC8D8C" w14:textId="16D0C3C9" w:rsidR="00081FEB" w:rsidRDefault="00081FEB" w:rsidP="00081FEB">
      <w:pPr>
        <w:spacing w:line="360" w:lineRule="auto"/>
      </w:pPr>
      <w:r w:rsidRPr="00626AB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w:t>
      </w:r>
      <w:r w:rsidR="00700B04">
        <w:t>________________________________________________</w:t>
      </w:r>
      <w:r w:rsidR="00D5291D">
        <w:t>________________</w:t>
      </w:r>
    </w:p>
    <w:p w14:paraId="13BF0ADB" w14:textId="77777777" w:rsidR="00081FEB" w:rsidRDefault="00081FEB" w:rsidP="00081FEB">
      <w:pPr>
        <w:spacing w:line="360" w:lineRule="auto"/>
      </w:pPr>
    </w:p>
    <w:p w14:paraId="2310229E" w14:textId="77777777" w:rsidR="00081FEB" w:rsidRDefault="00081FEB" w:rsidP="00081FEB">
      <w:pPr>
        <w:spacing w:line="360" w:lineRule="auto"/>
      </w:pPr>
    </w:p>
    <w:p w14:paraId="3D0CBD92" w14:textId="79C8F2AF" w:rsidR="00081FEB" w:rsidRDefault="00081FEB" w:rsidP="00081FEB">
      <w:pPr>
        <w:pStyle w:val="testonumerato1cifra"/>
        <w:tabs>
          <w:tab w:val="clear" w:pos="3231"/>
          <w:tab w:val="clear" w:pos="3458"/>
          <w:tab w:val="left" w:pos="5103"/>
        </w:tabs>
        <w:spacing w:line="360" w:lineRule="auto"/>
        <w:ind w:left="0" w:firstLine="0"/>
        <w:jc w:val="center"/>
        <w:rPr>
          <w:rFonts w:ascii="Times New Roman" w:hAnsi="Times New Roman"/>
        </w:rPr>
      </w:pPr>
      <w:r>
        <w:drawing>
          <wp:inline distT="0" distB="0" distL="0" distR="0" wp14:anchorId="3DB35C52" wp14:editId="64C878A3">
            <wp:extent cx="3225800" cy="2527300"/>
            <wp:effectExtent l="0" t="0" r="0" b="12700"/>
            <wp:docPr id="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5800" cy="2527300"/>
                    </a:xfrm>
                    <a:prstGeom prst="rect">
                      <a:avLst/>
                    </a:prstGeom>
                    <a:noFill/>
                    <a:ln>
                      <a:noFill/>
                    </a:ln>
                  </pic:spPr>
                </pic:pic>
              </a:graphicData>
            </a:graphic>
          </wp:inline>
        </w:drawing>
      </w:r>
    </w:p>
    <w:p w14:paraId="2CD17065" w14:textId="77777777" w:rsidR="00081FEB" w:rsidRDefault="00081FEB" w:rsidP="00081FEB">
      <w:pPr>
        <w:pStyle w:val="testonumerato1cifra"/>
        <w:tabs>
          <w:tab w:val="clear" w:pos="3231"/>
          <w:tab w:val="clear" w:pos="3458"/>
          <w:tab w:val="left" w:pos="5103"/>
        </w:tabs>
        <w:spacing w:line="360" w:lineRule="auto"/>
        <w:ind w:left="0" w:firstLine="0"/>
        <w:jc w:val="center"/>
        <w:rPr>
          <w:rFonts w:ascii="Times New Roman" w:hAnsi="Times New Roman"/>
        </w:rPr>
      </w:pPr>
    </w:p>
    <w:p w14:paraId="79D18ACF" w14:textId="77777777" w:rsidR="00081FEB" w:rsidRPr="006424A2" w:rsidRDefault="00081FEB" w:rsidP="00081FEB">
      <w:pPr>
        <w:pStyle w:val="testonumerato1cifra"/>
        <w:tabs>
          <w:tab w:val="clear" w:pos="3231"/>
          <w:tab w:val="clear" w:pos="3458"/>
          <w:tab w:val="left" w:pos="5103"/>
        </w:tabs>
        <w:spacing w:line="360" w:lineRule="auto"/>
        <w:ind w:left="0" w:firstLine="0"/>
        <w:jc w:val="center"/>
        <w:rPr>
          <w:rFonts w:ascii="Times New Roman" w:hAnsi="Times New Roman"/>
        </w:rPr>
      </w:pPr>
    </w:p>
    <w:p w14:paraId="76C72946" w14:textId="77777777" w:rsidR="00081FEB" w:rsidRPr="00ED2B99" w:rsidRDefault="00081FEB" w:rsidP="00D5291D">
      <w:pPr>
        <w:widowControl w:val="0"/>
        <w:numPr>
          <w:ilvl w:val="0"/>
          <w:numId w:val="115"/>
        </w:numPr>
        <w:autoSpaceDE w:val="0"/>
        <w:autoSpaceDN w:val="0"/>
        <w:adjustRightInd w:val="0"/>
        <w:spacing w:line="276" w:lineRule="auto"/>
        <w:contextualSpacing/>
        <w:jc w:val="both"/>
      </w:pPr>
      <w:r w:rsidRPr="00ED2B99">
        <w:t>Illustra i temi del cubismo.</w:t>
      </w:r>
    </w:p>
    <w:p w14:paraId="518748DB" w14:textId="77777777" w:rsidR="00081FEB" w:rsidRPr="00084436" w:rsidRDefault="00081FEB" w:rsidP="00081FEB">
      <w:pPr>
        <w:widowControl w:val="0"/>
        <w:autoSpaceDE w:val="0"/>
        <w:autoSpaceDN w:val="0"/>
        <w:adjustRightInd w:val="0"/>
        <w:spacing w:line="276" w:lineRule="auto"/>
      </w:pPr>
    </w:p>
    <w:p w14:paraId="4E02DF16" w14:textId="61F3AA05" w:rsidR="00081FEB" w:rsidRDefault="00081FEB" w:rsidP="00081FEB">
      <w:pPr>
        <w:spacing w:line="276" w:lineRule="auto"/>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91D">
        <w:rPr>
          <w:sz w:val="28"/>
          <w:szCs w:val="28"/>
        </w:rPr>
        <w:t>________________</w:t>
      </w:r>
    </w:p>
    <w:p w14:paraId="5F352D8D" w14:textId="77777777" w:rsidR="00081FEB" w:rsidRDefault="00081FEB" w:rsidP="00081FEB">
      <w:pPr>
        <w:spacing w:line="276" w:lineRule="auto"/>
        <w:rPr>
          <w:sz w:val="28"/>
          <w:szCs w:val="28"/>
        </w:rPr>
      </w:pPr>
    </w:p>
    <w:p w14:paraId="16215CE8" w14:textId="77777777" w:rsidR="00081FEB" w:rsidRDefault="00081FEB" w:rsidP="00081FEB">
      <w:pPr>
        <w:spacing w:line="276" w:lineRule="auto"/>
        <w:rPr>
          <w:sz w:val="28"/>
          <w:szCs w:val="28"/>
        </w:rPr>
      </w:pPr>
    </w:p>
    <w:p w14:paraId="18F5EC3A" w14:textId="77777777" w:rsidR="00081FEB" w:rsidRDefault="00081FEB" w:rsidP="00081FEB">
      <w:pPr>
        <w:spacing w:line="276" w:lineRule="auto"/>
        <w:rPr>
          <w:sz w:val="28"/>
          <w:szCs w:val="28"/>
        </w:rPr>
      </w:pPr>
    </w:p>
    <w:p w14:paraId="2D742C89" w14:textId="77777777" w:rsidR="00081FEB" w:rsidRDefault="00081FEB" w:rsidP="00081FEB"/>
    <w:p w14:paraId="5CDD57D6" w14:textId="77777777" w:rsidR="00081FEB" w:rsidRPr="0023500D" w:rsidRDefault="00081FEB" w:rsidP="00081FEB">
      <w:pPr>
        <w:spacing w:after="120" w:line="360" w:lineRule="auto"/>
      </w:pPr>
      <w:r w:rsidRPr="0023500D">
        <w:lastRenderedPageBreak/>
        <w:t>CANDIDATO/A _________________________</w:t>
      </w:r>
      <w:r>
        <w:t>_____________</w:t>
      </w:r>
      <w:proofErr w:type="gramStart"/>
      <w:r w:rsidRPr="0023500D">
        <w:t xml:space="preserve">                              </w:t>
      </w:r>
      <w:proofErr w:type="gramEnd"/>
      <w:r w:rsidRPr="0023500D">
        <w:t>DATA</w:t>
      </w:r>
      <w:r>
        <w:t xml:space="preserve"> 13 Maggio 2014</w:t>
      </w:r>
    </w:p>
    <w:p w14:paraId="327FA54E" w14:textId="77777777" w:rsidR="00081FEB" w:rsidRDefault="00081FEB" w:rsidP="00081FEB"/>
    <w:p w14:paraId="65F55EC6" w14:textId="77777777" w:rsidR="00081FEB" w:rsidRDefault="00081FEB" w:rsidP="00081FEB"/>
    <w:p w14:paraId="1141D00A" w14:textId="77777777" w:rsidR="00081FEB" w:rsidRPr="00367004" w:rsidRDefault="00081FEB" w:rsidP="00081FEB">
      <w:r>
        <w:t xml:space="preserve">GRIGLIA </w:t>
      </w:r>
      <w:r w:rsidRPr="004F5CAA">
        <w:rPr>
          <w:caps/>
        </w:rPr>
        <w:t>DI</w:t>
      </w:r>
      <w:r>
        <w:t xml:space="preserve"> VALUTAZIONE STORIA DELL’ARTE</w:t>
      </w:r>
    </w:p>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2268"/>
        <w:gridCol w:w="2235"/>
      </w:tblGrid>
      <w:tr w:rsidR="00700B04" w14:paraId="61D74F71" w14:textId="77777777" w:rsidTr="00C20FE6">
        <w:trPr>
          <w:trHeight w:val="227"/>
        </w:trPr>
        <w:tc>
          <w:tcPr>
            <w:tcW w:w="2694" w:type="dxa"/>
            <w:tcBorders>
              <w:top w:val="single" w:sz="12" w:space="0" w:color="auto"/>
              <w:left w:val="single" w:sz="12" w:space="0" w:color="auto"/>
              <w:bottom w:val="single" w:sz="12" w:space="0" w:color="auto"/>
              <w:right w:val="single" w:sz="12" w:space="0" w:color="auto"/>
            </w:tcBorders>
            <w:vAlign w:val="center"/>
          </w:tcPr>
          <w:p w14:paraId="5492A776" w14:textId="77777777" w:rsidR="00700B04" w:rsidRPr="00FC4CAB" w:rsidRDefault="00700B04" w:rsidP="00C20FE6">
            <w:r w:rsidRPr="00FC4CAB">
              <w:t>Livelli indicatori</w:t>
            </w:r>
          </w:p>
        </w:tc>
        <w:tc>
          <w:tcPr>
            <w:tcW w:w="3543" w:type="dxa"/>
            <w:tcBorders>
              <w:top w:val="single" w:sz="12" w:space="0" w:color="auto"/>
              <w:left w:val="single" w:sz="12" w:space="0" w:color="auto"/>
              <w:bottom w:val="single" w:sz="12" w:space="0" w:color="auto"/>
              <w:right w:val="single" w:sz="12" w:space="0" w:color="auto"/>
            </w:tcBorders>
            <w:vAlign w:val="center"/>
          </w:tcPr>
          <w:p w14:paraId="192F313C" w14:textId="77777777" w:rsidR="00700B04" w:rsidRPr="00FC4CAB" w:rsidRDefault="00700B04" w:rsidP="00C20FE6">
            <w:r w:rsidRPr="00FC4CAB">
              <w:t>Descrittori</w:t>
            </w:r>
          </w:p>
        </w:tc>
        <w:tc>
          <w:tcPr>
            <w:tcW w:w="2268" w:type="dxa"/>
            <w:tcBorders>
              <w:top w:val="single" w:sz="12" w:space="0" w:color="auto"/>
              <w:left w:val="single" w:sz="12" w:space="0" w:color="auto"/>
              <w:bottom w:val="single" w:sz="12" w:space="0" w:color="auto"/>
              <w:right w:val="single" w:sz="12" w:space="0" w:color="auto"/>
            </w:tcBorders>
            <w:vAlign w:val="center"/>
          </w:tcPr>
          <w:p w14:paraId="42809CB2" w14:textId="77777777" w:rsidR="00700B04" w:rsidRPr="00BF006B" w:rsidRDefault="00700B04" w:rsidP="00C20FE6">
            <w:pPr>
              <w:ind w:left="-108" w:right="-108"/>
              <w:rPr>
                <w:sz w:val="22"/>
                <w:szCs w:val="22"/>
              </w:rPr>
            </w:pPr>
            <w:r w:rsidRPr="00BF006B">
              <w:rPr>
                <w:sz w:val="22"/>
                <w:szCs w:val="22"/>
              </w:rPr>
              <w:t>Punteggio</w:t>
            </w:r>
            <w:r>
              <w:rPr>
                <w:sz w:val="22"/>
                <w:szCs w:val="22"/>
              </w:rPr>
              <w:t xml:space="preserve"> Quesito </w:t>
            </w:r>
            <w:proofErr w:type="gramStart"/>
            <w:r w:rsidRPr="00BF006B">
              <w:rPr>
                <w:sz w:val="22"/>
                <w:szCs w:val="22"/>
              </w:rPr>
              <w:t>1</w:t>
            </w:r>
            <w:proofErr w:type="gramEnd"/>
          </w:p>
        </w:tc>
        <w:tc>
          <w:tcPr>
            <w:tcW w:w="2235" w:type="dxa"/>
            <w:tcBorders>
              <w:top w:val="single" w:sz="12" w:space="0" w:color="auto"/>
              <w:left w:val="single" w:sz="12" w:space="0" w:color="auto"/>
              <w:bottom w:val="single" w:sz="12" w:space="0" w:color="auto"/>
              <w:right w:val="single" w:sz="12" w:space="0" w:color="auto"/>
            </w:tcBorders>
            <w:vAlign w:val="center"/>
          </w:tcPr>
          <w:p w14:paraId="5B082098" w14:textId="77777777" w:rsidR="00700B04" w:rsidRPr="00BF006B" w:rsidRDefault="00700B04" w:rsidP="00C20FE6">
            <w:pPr>
              <w:ind w:left="-108"/>
              <w:rPr>
                <w:sz w:val="22"/>
                <w:szCs w:val="22"/>
              </w:rPr>
            </w:pPr>
            <w:r w:rsidRPr="00BF006B">
              <w:rPr>
                <w:sz w:val="22"/>
                <w:szCs w:val="22"/>
              </w:rPr>
              <w:t>Punteggio</w:t>
            </w:r>
            <w:r>
              <w:rPr>
                <w:sz w:val="22"/>
                <w:szCs w:val="22"/>
              </w:rPr>
              <w:t xml:space="preserve"> Quesito </w:t>
            </w:r>
            <w:proofErr w:type="gramStart"/>
            <w:r w:rsidRPr="00BF006B">
              <w:rPr>
                <w:sz w:val="22"/>
                <w:szCs w:val="22"/>
              </w:rPr>
              <w:t>2</w:t>
            </w:r>
            <w:proofErr w:type="gramEnd"/>
          </w:p>
        </w:tc>
      </w:tr>
      <w:tr w:rsidR="00700B04" w14:paraId="594E61ED"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1C0F954B" w14:textId="77777777" w:rsidR="00700B04" w:rsidRPr="00BF006B" w:rsidRDefault="00700B04" w:rsidP="00C20FE6">
            <w:r>
              <w:t>Conoscenza dell’argomento</w:t>
            </w:r>
          </w:p>
        </w:tc>
        <w:tc>
          <w:tcPr>
            <w:tcW w:w="3543" w:type="dxa"/>
            <w:tcBorders>
              <w:top w:val="single" w:sz="12" w:space="0" w:color="auto"/>
              <w:left w:val="single" w:sz="12" w:space="0" w:color="auto"/>
              <w:bottom w:val="single" w:sz="2" w:space="0" w:color="auto"/>
              <w:right w:val="single" w:sz="12" w:space="0" w:color="auto"/>
            </w:tcBorders>
            <w:vAlign w:val="center"/>
          </w:tcPr>
          <w:p w14:paraId="1CDF1FA9" w14:textId="77777777" w:rsidR="00700B04" w:rsidRPr="00BF006B" w:rsidRDefault="00700B04" w:rsidP="00C20FE6">
            <w:pPr>
              <w:ind w:left="33"/>
            </w:pPr>
            <w:r>
              <w:t>Nessuna</w:t>
            </w:r>
          </w:p>
        </w:tc>
        <w:tc>
          <w:tcPr>
            <w:tcW w:w="2268" w:type="dxa"/>
            <w:tcBorders>
              <w:top w:val="single" w:sz="12" w:space="0" w:color="auto"/>
              <w:left w:val="single" w:sz="12" w:space="0" w:color="auto"/>
              <w:bottom w:val="single" w:sz="2" w:space="0" w:color="auto"/>
              <w:right w:val="single" w:sz="12" w:space="0" w:color="auto"/>
            </w:tcBorders>
            <w:vAlign w:val="center"/>
          </w:tcPr>
          <w:p w14:paraId="36CE5FD3" w14:textId="77777777" w:rsidR="00700B04" w:rsidRPr="00BF006B" w:rsidRDefault="00700B04" w:rsidP="00C20FE6">
            <w:pPr>
              <w:ind w:left="33"/>
              <w:jc w:val="center"/>
            </w:pPr>
            <w:r>
              <w:t>0</w:t>
            </w:r>
          </w:p>
        </w:tc>
        <w:tc>
          <w:tcPr>
            <w:tcW w:w="2235" w:type="dxa"/>
            <w:tcBorders>
              <w:top w:val="single" w:sz="12" w:space="0" w:color="auto"/>
              <w:left w:val="single" w:sz="12" w:space="0" w:color="auto"/>
              <w:bottom w:val="single" w:sz="2" w:space="0" w:color="auto"/>
              <w:right w:val="single" w:sz="12" w:space="0" w:color="auto"/>
            </w:tcBorders>
            <w:vAlign w:val="center"/>
          </w:tcPr>
          <w:p w14:paraId="263EFBCB" w14:textId="77777777" w:rsidR="00700B04" w:rsidRPr="00BF006B" w:rsidRDefault="00700B04" w:rsidP="00C20FE6">
            <w:pPr>
              <w:ind w:left="33"/>
              <w:jc w:val="center"/>
            </w:pPr>
            <w:r>
              <w:t>0</w:t>
            </w:r>
          </w:p>
        </w:tc>
      </w:tr>
      <w:tr w:rsidR="00700B04" w14:paraId="1118F82C" w14:textId="77777777" w:rsidTr="00C20FE6">
        <w:trPr>
          <w:trHeight w:val="113"/>
        </w:trPr>
        <w:tc>
          <w:tcPr>
            <w:tcW w:w="2694" w:type="dxa"/>
            <w:vMerge/>
            <w:tcBorders>
              <w:left w:val="single" w:sz="12" w:space="0" w:color="auto"/>
              <w:right w:val="single" w:sz="12" w:space="0" w:color="auto"/>
            </w:tcBorders>
            <w:vAlign w:val="center"/>
          </w:tcPr>
          <w:p w14:paraId="2F0FB05E"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07EDD5E0" w14:textId="77777777" w:rsidR="00700B04" w:rsidRPr="00BF006B" w:rsidRDefault="00700B04" w:rsidP="00C20FE6">
            <w:pPr>
              <w:ind w:left="33"/>
            </w:pPr>
            <w:r w:rsidRPr="00BF006B">
              <w:t>Superficiale e/o frammentaria</w:t>
            </w:r>
          </w:p>
        </w:tc>
        <w:tc>
          <w:tcPr>
            <w:tcW w:w="2268" w:type="dxa"/>
            <w:tcBorders>
              <w:top w:val="single" w:sz="2" w:space="0" w:color="auto"/>
              <w:left w:val="single" w:sz="12" w:space="0" w:color="auto"/>
              <w:bottom w:val="single" w:sz="2" w:space="0" w:color="auto"/>
              <w:right w:val="single" w:sz="12" w:space="0" w:color="auto"/>
            </w:tcBorders>
            <w:vAlign w:val="center"/>
          </w:tcPr>
          <w:p w14:paraId="4A32B00A" w14:textId="77777777" w:rsidR="00700B04" w:rsidRPr="00BF006B" w:rsidRDefault="00700B04" w:rsidP="00C20FE6">
            <w:pPr>
              <w:ind w:left="33"/>
              <w:jc w:val="center"/>
            </w:pPr>
            <w:r>
              <w:t>0,20</w:t>
            </w:r>
          </w:p>
        </w:tc>
        <w:tc>
          <w:tcPr>
            <w:tcW w:w="2235" w:type="dxa"/>
            <w:tcBorders>
              <w:top w:val="single" w:sz="2" w:space="0" w:color="auto"/>
              <w:left w:val="single" w:sz="12" w:space="0" w:color="auto"/>
              <w:bottom w:val="single" w:sz="2" w:space="0" w:color="auto"/>
              <w:right w:val="single" w:sz="12" w:space="0" w:color="auto"/>
            </w:tcBorders>
            <w:vAlign w:val="center"/>
          </w:tcPr>
          <w:p w14:paraId="15985C48" w14:textId="77777777" w:rsidR="00700B04" w:rsidRPr="00BF006B" w:rsidRDefault="00700B04" w:rsidP="00C20FE6">
            <w:pPr>
              <w:ind w:left="33"/>
              <w:jc w:val="center"/>
            </w:pPr>
            <w:r>
              <w:t>0,20</w:t>
            </w:r>
          </w:p>
        </w:tc>
      </w:tr>
      <w:tr w:rsidR="00700B04" w14:paraId="4899EBD5" w14:textId="77777777" w:rsidTr="00C20FE6">
        <w:trPr>
          <w:trHeight w:val="113"/>
        </w:trPr>
        <w:tc>
          <w:tcPr>
            <w:tcW w:w="2694" w:type="dxa"/>
            <w:vMerge/>
            <w:tcBorders>
              <w:left w:val="single" w:sz="12" w:space="0" w:color="auto"/>
              <w:right w:val="single" w:sz="12" w:space="0" w:color="auto"/>
            </w:tcBorders>
            <w:vAlign w:val="center"/>
          </w:tcPr>
          <w:p w14:paraId="05F56470"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321AD5DC" w14:textId="77777777" w:rsidR="00700B04" w:rsidRPr="00BF006B" w:rsidRDefault="00700B04" w:rsidP="00C20FE6">
            <w:pPr>
              <w:ind w:left="33"/>
            </w:pPr>
            <w:r w:rsidRPr="00BF006B">
              <w:t>Adeguata</w:t>
            </w:r>
          </w:p>
        </w:tc>
        <w:tc>
          <w:tcPr>
            <w:tcW w:w="2268" w:type="dxa"/>
            <w:tcBorders>
              <w:top w:val="single" w:sz="2" w:space="0" w:color="auto"/>
              <w:left w:val="single" w:sz="12" w:space="0" w:color="auto"/>
              <w:bottom w:val="single" w:sz="2" w:space="0" w:color="auto"/>
              <w:right w:val="single" w:sz="12" w:space="0" w:color="auto"/>
            </w:tcBorders>
            <w:vAlign w:val="center"/>
          </w:tcPr>
          <w:p w14:paraId="4A8B231A" w14:textId="77777777" w:rsidR="00700B04" w:rsidRPr="00BF006B" w:rsidRDefault="00700B04" w:rsidP="00C20FE6">
            <w:pPr>
              <w:ind w:left="33"/>
              <w:jc w:val="center"/>
            </w:pPr>
            <w:r>
              <w:t>0,30</w:t>
            </w:r>
          </w:p>
        </w:tc>
        <w:tc>
          <w:tcPr>
            <w:tcW w:w="2235" w:type="dxa"/>
            <w:tcBorders>
              <w:top w:val="single" w:sz="2" w:space="0" w:color="auto"/>
              <w:left w:val="single" w:sz="12" w:space="0" w:color="auto"/>
              <w:bottom w:val="single" w:sz="2" w:space="0" w:color="auto"/>
              <w:right w:val="single" w:sz="12" w:space="0" w:color="auto"/>
            </w:tcBorders>
            <w:vAlign w:val="center"/>
          </w:tcPr>
          <w:p w14:paraId="56CE6F8A" w14:textId="77777777" w:rsidR="00700B04" w:rsidRPr="00BF006B" w:rsidRDefault="00700B04" w:rsidP="00C20FE6">
            <w:pPr>
              <w:ind w:left="33"/>
              <w:jc w:val="center"/>
            </w:pPr>
            <w:r>
              <w:t>0,30</w:t>
            </w:r>
          </w:p>
        </w:tc>
      </w:tr>
      <w:tr w:rsidR="00700B04" w14:paraId="40B9577A" w14:textId="77777777" w:rsidTr="00C20FE6">
        <w:trPr>
          <w:trHeight w:val="113"/>
        </w:trPr>
        <w:tc>
          <w:tcPr>
            <w:tcW w:w="2694" w:type="dxa"/>
            <w:vMerge/>
            <w:tcBorders>
              <w:left w:val="single" w:sz="12" w:space="0" w:color="auto"/>
              <w:right w:val="single" w:sz="12" w:space="0" w:color="auto"/>
            </w:tcBorders>
            <w:vAlign w:val="center"/>
          </w:tcPr>
          <w:p w14:paraId="53F91708"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15F560C8" w14:textId="77777777" w:rsidR="00700B04" w:rsidRPr="00BF006B" w:rsidRDefault="00700B04" w:rsidP="00C20FE6">
            <w:pPr>
              <w:ind w:left="33"/>
            </w:pPr>
            <w:r>
              <w:t>Completa</w:t>
            </w:r>
          </w:p>
        </w:tc>
        <w:tc>
          <w:tcPr>
            <w:tcW w:w="2268" w:type="dxa"/>
            <w:tcBorders>
              <w:top w:val="single" w:sz="2" w:space="0" w:color="auto"/>
              <w:left w:val="single" w:sz="12" w:space="0" w:color="auto"/>
              <w:bottom w:val="single" w:sz="2" w:space="0" w:color="auto"/>
              <w:right w:val="single" w:sz="12" w:space="0" w:color="auto"/>
            </w:tcBorders>
            <w:vAlign w:val="center"/>
          </w:tcPr>
          <w:p w14:paraId="018E8817" w14:textId="77777777" w:rsidR="00700B04" w:rsidRPr="00BF006B" w:rsidRDefault="00700B04" w:rsidP="00C20FE6">
            <w:pPr>
              <w:ind w:left="33"/>
              <w:jc w:val="center"/>
            </w:pPr>
            <w:r>
              <w:t>0,35</w:t>
            </w:r>
          </w:p>
        </w:tc>
        <w:tc>
          <w:tcPr>
            <w:tcW w:w="2235" w:type="dxa"/>
            <w:tcBorders>
              <w:top w:val="single" w:sz="2" w:space="0" w:color="auto"/>
              <w:left w:val="single" w:sz="12" w:space="0" w:color="auto"/>
              <w:bottom w:val="single" w:sz="2" w:space="0" w:color="auto"/>
              <w:right w:val="single" w:sz="12" w:space="0" w:color="auto"/>
            </w:tcBorders>
            <w:vAlign w:val="center"/>
          </w:tcPr>
          <w:p w14:paraId="54078D02" w14:textId="77777777" w:rsidR="00700B04" w:rsidRPr="00BF006B" w:rsidRDefault="00700B04" w:rsidP="00C20FE6">
            <w:pPr>
              <w:ind w:left="33"/>
              <w:jc w:val="center"/>
            </w:pPr>
            <w:r>
              <w:t>0,35</w:t>
            </w:r>
          </w:p>
        </w:tc>
      </w:tr>
      <w:tr w:rsidR="00700B04" w14:paraId="1BB267CF" w14:textId="77777777" w:rsidTr="00C20FE6">
        <w:trPr>
          <w:trHeight w:val="113"/>
        </w:trPr>
        <w:tc>
          <w:tcPr>
            <w:tcW w:w="2694" w:type="dxa"/>
            <w:vMerge/>
            <w:tcBorders>
              <w:left w:val="single" w:sz="12" w:space="0" w:color="auto"/>
              <w:right w:val="single" w:sz="12" w:space="0" w:color="auto"/>
            </w:tcBorders>
            <w:vAlign w:val="center"/>
          </w:tcPr>
          <w:p w14:paraId="215DA8C8" w14:textId="77777777" w:rsidR="00700B04" w:rsidRPr="00BF006B" w:rsidRDefault="00700B04" w:rsidP="00C20FE6"/>
        </w:tc>
        <w:tc>
          <w:tcPr>
            <w:tcW w:w="3543" w:type="dxa"/>
            <w:tcBorders>
              <w:top w:val="single" w:sz="2" w:space="0" w:color="auto"/>
              <w:left w:val="single" w:sz="12" w:space="0" w:color="auto"/>
              <w:bottom w:val="single" w:sz="2" w:space="0" w:color="auto"/>
              <w:right w:val="single" w:sz="12" w:space="0" w:color="auto"/>
            </w:tcBorders>
            <w:vAlign w:val="center"/>
          </w:tcPr>
          <w:p w14:paraId="2120C2BF" w14:textId="77777777" w:rsidR="00700B04" w:rsidRPr="00BF006B" w:rsidRDefault="00700B04" w:rsidP="00C20FE6">
            <w:pPr>
              <w:ind w:left="33"/>
            </w:pPr>
            <w:r>
              <w:t>Approfondita e articolata</w:t>
            </w:r>
          </w:p>
        </w:tc>
        <w:tc>
          <w:tcPr>
            <w:tcW w:w="2268" w:type="dxa"/>
            <w:tcBorders>
              <w:top w:val="single" w:sz="2" w:space="0" w:color="auto"/>
              <w:left w:val="single" w:sz="12" w:space="0" w:color="auto"/>
              <w:bottom w:val="single" w:sz="2" w:space="0" w:color="auto"/>
              <w:right w:val="single" w:sz="12" w:space="0" w:color="auto"/>
            </w:tcBorders>
            <w:vAlign w:val="center"/>
          </w:tcPr>
          <w:p w14:paraId="00DBD4CF" w14:textId="77777777" w:rsidR="00700B04" w:rsidRDefault="00700B04" w:rsidP="00C20FE6">
            <w:pPr>
              <w:ind w:left="33"/>
              <w:jc w:val="center"/>
            </w:pPr>
            <w:r>
              <w:t>0,40</w:t>
            </w:r>
          </w:p>
        </w:tc>
        <w:tc>
          <w:tcPr>
            <w:tcW w:w="2235" w:type="dxa"/>
            <w:tcBorders>
              <w:top w:val="single" w:sz="2" w:space="0" w:color="auto"/>
              <w:left w:val="single" w:sz="12" w:space="0" w:color="auto"/>
              <w:bottom w:val="single" w:sz="2" w:space="0" w:color="auto"/>
              <w:right w:val="single" w:sz="12" w:space="0" w:color="auto"/>
            </w:tcBorders>
            <w:vAlign w:val="center"/>
          </w:tcPr>
          <w:p w14:paraId="0C7FBE40" w14:textId="77777777" w:rsidR="00700B04" w:rsidRDefault="00700B04" w:rsidP="00C20FE6">
            <w:pPr>
              <w:ind w:left="33"/>
              <w:jc w:val="center"/>
            </w:pPr>
            <w:r>
              <w:t>0,40</w:t>
            </w:r>
          </w:p>
        </w:tc>
      </w:tr>
      <w:tr w:rsidR="00700B04" w14:paraId="219D7B97"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264524EA" w14:textId="77777777" w:rsidR="00700B04" w:rsidRPr="00BF006B" w:rsidRDefault="00700B04" w:rsidP="00C20FE6">
            <w:r w:rsidRPr="00BF006B">
              <w:t>Coerenza alla traccia</w:t>
            </w:r>
          </w:p>
        </w:tc>
        <w:tc>
          <w:tcPr>
            <w:tcW w:w="3543" w:type="dxa"/>
            <w:tcBorders>
              <w:top w:val="single" w:sz="12" w:space="0" w:color="auto"/>
              <w:left w:val="single" w:sz="12" w:space="0" w:color="auto"/>
              <w:right w:val="single" w:sz="12" w:space="0" w:color="auto"/>
            </w:tcBorders>
            <w:vAlign w:val="center"/>
          </w:tcPr>
          <w:p w14:paraId="45A5E363" w14:textId="77777777" w:rsidR="00700B04" w:rsidRPr="00BF006B" w:rsidRDefault="00700B04" w:rsidP="00C20FE6">
            <w:pPr>
              <w:ind w:left="33"/>
            </w:pPr>
            <w:r>
              <w:t>Nessuna</w:t>
            </w:r>
          </w:p>
        </w:tc>
        <w:tc>
          <w:tcPr>
            <w:tcW w:w="2268" w:type="dxa"/>
            <w:tcBorders>
              <w:top w:val="single" w:sz="12" w:space="0" w:color="auto"/>
              <w:left w:val="single" w:sz="12" w:space="0" w:color="auto"/>
              <w:right w:val="single" w:sz="12" w:space="0" w:color="auto"/>
            </w:tcBorders>
            <w:vAlign w:val="center"/>
          </w:tcPr>
          <w:p w14:paraId="08111BE8"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1368414A" w14:textId="77777777" w:rsidR="00700B04" w:rsidRPr="00BF006B" w:rsidRDefault="00700B04" w:rsidP="00C20FE6">
            <w:pPr>
              <w:ind w:left="33"/>
              <w:jc w:val="center"/>
            </w:pPr>
            <w:r>
              <w:t>0</w:t>
            </w:r>
          </w:p>
        </w:tc>
      </w:tr>
      <w:tr w:rsidR="00700B04" w14:paraId="0C5EC5FE" w14:textId="77777777" w:rsidTr="00C20FE6">
        <w:trPr>
          <w:trHeight w:val="113"/>
        </w:trPr>
        <w:tc>
          <w:tcPr>
            <w:tcW w:w="2694" w:type="dxa"/>
            <w:vMerge/>
            <w:tcBorders>
              <w:left w:val="single" w:sz="12" w:space="0" w:color="auto"/>
              <w:right w:val="single" w:sz="12" w:space="0" w:color="auto"/>
            </w:tcBorders>
            <w:vAlign w:val="center"/>
          </w:tcPr>
          <w:p w14:paraId="319B232D" w14:textId="77777777" w:rsidR="00700B04" w:rsidRPr="00BF006B" w:rsidRDefault="00700B04" w:rsidP="00C20FE6"/>
        </w:tc>
        <w:tc>
          <w:tcPr>
            <w:tcW w:w="3543" w:type="dxa"/>
            <w:tcBorders>
              <w:left w:val="single" w:sz="12" w:space="0" w:color="auto"/>
              <w:right w:val="single" w:sz="12" w:space="0" w:color="auto"/>
            </w:tcBorders>
            <w:vAlign w:val="center"/>
          </w:tcPr>
          <w:p w14:paraId="27A14E97" w14:textId="77777777" w:rsidR="00700B04" w:rsidRPr="00BF006B" w:rsidRDefault="00700B04" w:rsidP="00C20FE6">
            <w:pPr>
              <w:ind w:left="33"/>
            </w:pPr>
            <w:r w:rsidRPr="00BF006B">
              <w:t>Parziale</w:t>
            </w:r>
          </w:p>
        </w:tc>
        <w:tc>
          <w:tcPr>
            <w:tcW w:w="2268" w:type="dxa"/>
            <w:tcBorders>
              <w:left w:val="single" w:sz="12" w:space="0" w:color="auto"/>
              <w:right w:val="single" w:sz="12" w:space="0" w:color="auto"/>
            </w:tcBorders>
            <w:vAlign w:val="center"/>
          </w:tcPr>
          <w:p w14:paraId="7250B724" w14:textId="77777777" w:rsidR="00700B04" w:rsidRPr="00BF006B" w:rsidRDefault="00700B04" w:rsidP="00C20FE6">
            <w:pPr>
              <w:ind w:left="33"/>
              <w:jc w:val="center"/>
            </w:pPr>
            <w:r>
              <w:t>0,20</w:t>
            </w:r>
          </w:p>
        </w:tc>
        <w:tc>
          <w:tcPr>
            <w:tcW w:w="2235" w:type="dxa"/>
            <w:tcBorders>
              <w:left w:val="single" w:sz="12" w:space="0" w:color="auto"/>
              <w:right w:val="single" w:sz="12" w:space="0" w:color="auto"/>
            </w:tcBorders>
            <w:vAlign w:val="center"/>
          </w:tcPr>
          <w:p w14:paraId="1D8EDA70" w14:textId="77777777" w:rsidR="00700B04" w:rsidRPr="00BF006B" w:rsidRDefault="00700B04" w:rsidP="00C20FE6">
            <w:pPr>
              <w:ind w:left="33"/>
              <w:jc w:val="center"/>
            </w:pPr>
            <w:r w:rsidRPr="00BF006B">
              <w:t>0</w:t>
            </w:r>
            <w:r>
              <w:t>,20</w:t>
            </w:r>
          </w:p>
        </w:tc>
      </w:tr>
      <w:tr w:rsidR="00700B04" w14:paraId="527D2623" w14:textId="77777777" w:rsidTr="00C20FE6">
        <w:trPr>
          <w:trHeight w:val="113"/>
        </w:trPr>
        <w:tc>
          <w:tcPr>
            <w:tcW w:w="2694" w:type="dxa"/>
            <w:vMerge/>
            <w:tcBorders>
              <w:left w:val="single" w:sz="12" w:space="0" w:color="auto"/>
              <w:right w:val="single" w:sz="12" w:space="0" w:color="auto"/>
            </w:tcBorders>
            <w:vAlign w:val="center"/>
          </w:tcPr>
          <w:p w14:paraId="2ADE69CE" w14:textId="77777777" w:rsidR="00700B04" w:rsidRPr="00BF006B" w:rsidRDefault="00700B04" w:rsidP="00C20FE6"/>
        </w:tc>
        <w:tc>
          <w:tcPr>
            <w:tcW w:w="3543" w:type="dxa"/>
            <w:tcBorders>
              <w:left w:val="single" w:sz="12" w:space="0" w:color="auto"/>
              <w:right w:val="single" w:sz="12" w:space="0" w:color="auto"/>
            </w:tcBorders>
            <w:vAlign w:val="center"/>
          </w:tcPr>
          <w:p w14:paraId="318DD715" w14:textId="77777777" w:rsidR="00700B04" w:rsidRPr="00BF006B" w:rsidRDefault="00700B04" w:rsidP="00C20FE6">
            <w:pPr>
              <w:ind w:left="33"/>
            </w:pPr>
            <w:r>
              <w:t>Adeguata</w:t>
            </w:r>
          </w:p>
        </w:tc>
        <w:tc>
          <w:tcPr>
            <w:tcW w:w="2268" w:type="dxa"/>
            <w:tcBorders>
              <w:left w:val="single" w:sz="12" w:space="0" w:color="auto"/>
              <w:right w:val="single" w:sz="12" w:space="0" w:color="auto"/>
            </w:tcBorders>
            <w:vAlign w:val="center"/>
          </w:tcPr>
          <w:p w14:paraId="298112E7"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57BEEC54" w14:textId="77777777" w:rsidR="00700B04" w:rsidRPr="00BF006B" w:rsidRDefault="00700B04" w:rsidP="00C20FE6">
            <w:pPr>
              <w:ind w:left="33"/>
              <w:jc w:val="center"/>
            </w:pPr>
            <w:r>
              <w:t>0,30</w:t>
            </w:r>
          </w:p>
        </w:tc>
      </w:tr>
      <w:tr w:rsidR="00700B04" w14:paraId="6F832803" w14:textId="77777777" w:rsidTr="00C20FE6">
        <w:trPr>
          <w:trHeight w:val="113"/>
        </w:trPr>
        <w:tc>
          <w:tcPr>
            <w:tcW w:w="2694" w:type="dxa"/>
            <w:vMerge/>
            <w:tcBorders>
              <w:left w:val="single" w:sz="12" w:space="0" w:color="auto"/>
              <w:right w:val="single" w:sz="12" w:space="0" w:color="auto"/>
            </w:tcBorders>
            <w:vAlign w:val="center"/>
          </w:tcPr>
          <w:p w14:paraId="262CDB77" w14:textId="77777777" w:rsidR="00700B04" w:rsidRPr="00BF006B" w:rsidRDefault="00700B04" w:rsidP="00C20FE6"/>
        </w:tc>
        <w:tc>
          <w:tcPr>
            <w:tcW w:w="3543" w:type="dxa"/>
            <w:tcBorders>
              <w:left w:val="single" w:sz="12" w:space="0" w:color="auto"/>
              <w:right w:val="single" w:sz="12" w:space="0" w:color="auto"/>
            </w:tcBorders>
            <w:vAlign w:val="center"/>
          </w:tcPr>
          <w:p w14:paraId="21EC3A66" w14:textId="77777777" w:rsidR="00700B04" w:rsidRPr="00BF006B" w:rsidRDefault="00700B04" w:rsidP="00C20FE6">
            <w:pPr>
              <w:ind w:left="33"/>
            </w:pPr>
            <w:r w:rsidRPr="00BF006B">
              <w:t>Piena</w:t>
            </w:r>
          </w:p>
        </w:tc>
        <w:tc>
          <w:tcPr>
            <w:tcW w:w="2268" w:type="dxa"/>
            <w:tcBorders>
              <w:left w:val="single" w:sz="12" w:space="0" w:color="auto"/>
              <w:right w:val="single" w:sz="12" w:space="0" w:color="auto"/>
            </w:tcBorders>
            <w:vAlign w:val="center"/>
          </w:tcPr>
          <w:p w14:paraId="7E89308B" w14:textId="77777777" w:rsidR="00700B04" w:rsidRPr="00BF006B" w:rsidRDefault="00700B04" w:rsidP="00C20FE6">
            <w:pPr>
              <w:ind w:left="33"/>
              <w:jc w:val="center"/>
            </w:pPr>
            <w:r>
              <w:t>0,40</w:t>
            </w:r>
          </w:p>
        </w:tc>
        <w:tc>
          <w:tcPr>
            <w:tcW w:w="2235" w:type="dxa"/>
            <w:tcBorders>
              <w:left w:val="single" w:sz="12" w:space="0" w:color="auto"/>
              <w:right w:val="single" w:sz="12" w:space="0" w:color="auto"/>
            </w:tcBorders>
            <w:vAlign w:val="center"/>
          </w:tcPr>
          <w:p w14:paraId="70184E5D" w14:textId="77777777" w:rsidR="00700B04" w:rsidRPr="00BF006B" w:rsidRDefault="00700B04" w:rsidP="00C20FE6">
            <w:pPr>
              <w:ind w:left="33"/>
              <w:jc w:val="center"/>
            </w:pPr>
            <w:r>
              <w:t>0,40</w:t>
            </w:r>
          </w:p>
        </w:tc>
      </w:tr>
      <w:tr w:rsidR="00700B04" w14:paraId="3A642939"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15A30064" w14:textId="77777777" w:rsidR="00700B04" w:rsidRPr="00BF006B" w:rsidRDefault="00700B04" w:rsidP="00C20FE6">
            <w:r w:rsidRPr="00BF006B">
              <w:t>Registro linguistico</w:t>
            </w:r>
          </w:p>
        </w:tc>
        <w:tc>
          <w:tcPr>
            <w:tcW w:w="3543" w:type="dxa"/>
            <w:tcBorders>
              <w:top w:val="single" w:sz="12" w:space="0" w:color="auto"/>
              <w:left w:val="single" w:sz="12" w:space="0" w:color="auto"/>
              <w:right w:val="single" w:sz="12" w:space="0" w:color="auto"/>
            </w:tcBorders>
            <w:vAlign w:val="center"/>
          </w:tcPr>
          <w:p w14:paraId="2952B533" w14:textId="77777777" w:rsidR="00700B04" w:rsidRPr="00BF006B" w:rsidRDefault="00700B04" w:rsidP="00C20FE6">
            <w:pPr>
              <w:ind w:left="33"/>
            </w:pPr>
            <w:r>
              <w:t>Nessuno</w:t>
            </w:r>
          </w:p>
        </w:tc>
        <w:tc>
          <w:tcPr>
            <w:tcW w:w="2268" w:type="dxa"/>
            <w:tcBorders>
              <w:top w:val="single" w:sz="12" w:space="0" w:color="auto"/>
              <w:left w:val="single" w:sz="12" w:space="0" w:color="auto"/>
              <w:right w:val="single" w:sz="12" w:space="0" w:color="auto"/>
            </w:tcBorders>
            <w:vAlign w:val="center"/>
          </w:tcPr>
          <w:p w14:paraId="64FE3A32"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080B73BF" w14:textId="77777777" w:rsidR="00700B04" w:rsidRPr="00BF006B" w:rsidRDefault="00700B04" w:rsidP="00C20FE6">
            <w:pPr>
              <w:ind w:left="33"/>
              <w:jc w:val="center"/>
            </w:pPr>
            <w:r>
              <w:t>0</w:t>
            </w:r>
          </w:p>
        </w:tc>
      </w:tr>
      <w:tr w:rsidR="00700B04" w14:paraId="1A1FD1F7" w14:textId="77777777" w:rsidTr="00C20FE6">
        <w:trPr>
          <w:trHeight w:val="113"/>
        </w:trPr>
        <w:tc>
          <w:tcPr>
            <w:tcW w:w="2694" w:type="dxa"/>
            <w:vMerge/>
            <w:tcBorders>
              <w:left w:val="single" w:sz="12" w:space="0" w:color="auto"/>
              <w:right w:val="single" w:sz="12" w:space="0" w:color="auto"/>
            </w:tcBorders>
            <w:vAlign w:val="center"/>
          </w:tcPr>
          <w:p w14:paraId="2F8E4A72" w14:textId="77777777" w:rsidR="00700B04" w:rsidRPr="00BF006B" w:rsidRDefault="00700B04" w:rsidP="00C20FE6"/>
        </w:tc>
        <w:tc>
          <w:tcPr>
            <w:tcW w:w="3543" w:type="dxa"/>
            <w:tcBorders>
              <w:left w:val="single" w:sz="12" w:space="0" w:color="auto"/>
              <w:right w:val="single" w:sz="12" w:space="0" w:color="auto"/>
            </w:tcBorders>
            <w:vAlign w:val="center"/>
          </w:tcPr>
          <w:p w14:paraId="00CACFFC" w14:textId="77777777" w:rsidR="00700B04" w:rsidRPr="00BF006B" w:rsidRDefault="00700B04" w:rsidP="00C20FE6">
            <w:pPr>
              <w:ind w:left="33"/>
            </w:pPr>
            <w:r>
              <w:t>Approssimato</w:t>
            </w:r>
          </w:p>
        </w:tc>
        <w:tc>
          <w:tcPr>
            <w:tcW w:w="2268" w:type="dxa"/>
            <w:tcBorders>
              <w:left w:val="single" w:sz="12" w:space="0" w:color="auto"/>
              <w:right w:val="single" w:sz="12" w:space="0" w:color="auto"/>
            </w:tcBorders>
            <w:vAlign w:val="center"/>
          </w:tcPr>
          <w:p w14:paraId="7F999E7B" w14:textId="77777777" w:rsidR="00700B04" w:rsidRPr="00BF006B" w:rsidRDefault="00700B04" w:rsidP="00C20FE6">
            <w:pPr>
              <w:ind w:left="33"/>
              <w:jc w:val="center"/>
            </w:pPr>
            <w:r>
              <w:t>0,20</w:t>
            </w:r>
          </w:p>
        </w:tc>
        <w:tc>
          <w:tcPr>
            <w:tcW w:w="2235" w:type="dxa"/>
            <w:tcBorders>
              <w:left w:val="single" w:sz="12" w:space="0" w:color="auto"/>
              <w:right w:val="single" w:sz="12" w:space="0" w:color="auto"/>
            </w:tcBorders>
            <w:vAlign w:val="center"/>
          </w:tcPr>
          <w:p w14:paraId="4361CDC5" w14:textId="77777777" w:rsidR="00700B04" w:rsidRPr="00BF006B" w:rsidRDefault="00700B04" w:rsidP="00C20FE6">
            <w:pPr>
              <w:ind w:left="33"/>
              <w:jc w:val="center"/>
            </w:pPr>
            <w:r>
              <w:t>0,20</w:t>
            </w:r>
          </w:p>
        </w:tc>
      </w:tr>
      <w:tr w:rsidR="00700B04" w14:paraId="1C193356" w14:textId="77777777" w:rsidTr="00C20FE6">
        <w:trPr>
          <w:trHeight w:val="113"/>
        </w:trPr>
        <w:tc>
          <w:tcPr>
            <w:tcW w:w="2694" w:type="dxa"/>
            <w:vMerge/>
            <w:tcBorders>
              <w:left w:val="single" w:sz="12" w:space="0" w:color="auto"/>
              <w:right w:val="single" w:sz="12" w:space="0" w:color="auto"/>
            </w:tcBorders>
            <w:vAlign w:val="center"/>
          </w:tcPr>
          <w:p w14:paraId="51C6AA93" w14:textId="77777777" w:rsidR="00700B04" w:rsidRPr="00BF006B" w:rsidRDefault="00700B04" w:rsidP="00C20FE6"/>
        </w:tc>
        <w:tc>
          <w:tcPr>
            <w:tcW w:w="3543" w:type="dxa"/>
            <w:tcBorders>
              <w:left w:val="single" w:sz="12" w:space="0" w:color="auto"/>
              <w:right w:val="single" w:sz="12" w:space="0" w:color="auto"/>
            </w:tcBorders>
            <w:vAlign w:val="center"/>
          </w:tcPr>
          <w:p w14:paraId="4D8AABEF" w14:textId="77777777" w:rsidR="00700B04" w:rsidRPr="00BF006B" w:rsidRDefault="00700B04" w:rsidP="00C20FE6">
            <w:pPr>
              <w:ind w:left="33"/>
            </w:pPr>
            <w:r>
              <w:t>Appropriato e co</w:t>
            </w:r>
            <w:r w:rsidRPr="00BF006B">
              <w:t>mplessivamente corretto</w:t>
            </w:r>
            <w:r>
              <w:t xml:space="preserve"> </w:t>
            </w:r>
          </w:p>
        </w:tc>
        <w:tc>
          <w:tcPr>
            <w:tcW w:w="2268" w:type="dxa"/>
            <w:tcBorders>
              <w:left w:val="single" w:sz="12" w:space="0" w:color="auto"/>
              <w:right w:val="single" w:sz="12" w:space="0" w:color="auto"/>
            </w:tcBorders>
            <w:vAlign w:val="center"/>
          </w:tcPr>
          <w:p w14:paraId="5BF2C431"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0B5D79E0" w14:textId="77777777" w:rsidR="00700B04" w:rsidRPr="00BF006B" w:rsidRDefault="00700B04" w:rsidP="00C20FE6">
            <w:pPr>
              <w:ind w:left="33"/>
              <w:jc w:val="center"/>
            </w:pPr>
            <w:r w:rsidRPr="00BF006B">
              <w:t>0,</w:t>
            </w:r>
            <w:r>
              <w:t>30</w:t>
            </w:r>
          </w:p>
        </w:tc>
      </w:tr>
      <w:tr w:rsidR="00700B04" w14:paraId="78A0BED5" w14:textId="77777777" w:rsidTr="00C20FE6">
        <w:trPr>
          <w:trHeight w:val="113"/>
        </w:trPr>
        <w:tc>
          <w:tcPr>
            <w:tcW w:w="2694" w:type="dxa"/>
            <w:vMerge/>
            <w:tcBorders>
              <w:left w:val="single" w:sz="12" w:space="0" w:color="auto"/>
              <w:right w:val="single" w:sz="12" w:space="0" w:color="auto"/>
            </w:tcBorders>
            <w:vAlign w:val="center"/>
          </w:tcPr>
          <w:p w14:paraId="0DD31D1F" w14:textId="77777777" w:rsidR="00700B04" w:rsidRPr="00BF006B" w:rsidRDefault="00700B04" w:rsidP="00C20FE6"/>
        </w:tc>
        <w:tc>
          <w:tcPr>
            <w:tcW w:w="3543" w:type="dxa"/>
            <w:tcBorders>
              <w:left w:val="single" w:sz="12" w:space="0" w:color="auto"/>
              <w:right w:val="single" w:sz="12" w:space="0" w:color="auto"/>
            </w:tcBorders>
            <w:vAlign w:val="center"/>
          </w:tcPr>
          <w:p w14:paraId="7710EE8C" w14:textId="77777777" w:rsidR="00700B04" w:rsidRPr="00BF006B" w:rsidRDefault="00700B04" w:rsidP="00C20FE6">
            <w:pPr>
              <w:ind w:left="33"/>
            </w:pPr>
            <w:r w:rsidRPr="00BF006B">
              <w:t>Corretto e fluido</w:t>
            </w:r>
            <w:r>
              <w:t>, uso adeguato del linguaggio specifico</w:t>
            </w:r>
          </w:p>
        </w:tc>
        <w:tc>
          <w:tcPr>
            <w:tcW w:w="2268" w:type="dxa"/>
            <w:tcBorders>
              <w:left w:val="single" w:sz="12" w:space="0" w:color="auto"/>
              <w:right w:val="single" w:sz="12" w:space="0" w:color="auto"/>
            </w:tcBorders>
            <w:vAlign w:val="center"/>
          </w:tcPr>
          <w:p w14:paraId="5F9C6B37" w14:textId="77777777" w:rsidR="00700B04" w:rsidRPr="00BF006B" w:rsidRDefault="00700B04" w:rsidP="00C20FE6">
            <w:pPr>
              <w:ind w:left="33"/>
              <w:jc w:val="center"/>
            </w:pPr>
            <w:r>
              <w:t>0,40</w:t>
            </w:r>
          </w:p>
        </w:tc>
        <w:tc>
          <w:tcPr>
            <w:tcW w:w="2235" w:type="dxa"/>
            <w:tcBorders>
              <w:left w:val="single" w:sz="12" w:space="0" w:color="auto"/>
              <w:right w:val="single" w:sz="12" w:space="0" w:color="auto"/>
            </w:tcBorders>
            <w:vAlign w:val="center"/>
          </w:tcPr>
          <w:p w14:paraId="0ECA0EA6" w14:textId="77777777" w:rsidR="00700B04" w:rsidRPr="00BF006B" w:rsidRDefault="00700B04" w:rsidP="00C20FE6">
            <w:pPr>
              <w:ind w:left="33"/>
              <w:jc w:val="center"/>
            </w:pPr>
            <w:r>
              <w:t>0,40</w:t>
            </w:r>
          </w:p>
        </w:tc>
      </w:tr>
      <w:tr w:rsidR="00700B04" w14:paraId="3043C413" w14:textId="77777777" w:rsidTr="00C20FE6">
        <w:trPr>
          <w:trHeight w:val="113"/>
        </w:trPr>
        <w:tc>
          <w:tcPr>
            <w:tcW w:w="2694" w:type="dxa"/>
            <w:vMerge w:val="restart"/>
            <w:tcBorders>
              <w:top w:val="single" w:sz="12" w:space="0" w:color="auto"/>
              <w:left w:val="single" w:sz="12" w:space="0" w:color="auto"/>
              <w:right w:val="single" w:sz="12" w:space="0" w:color="auto"/>
            </w:tcBorders>
            <w:vAlign w:val="center"/>
          </w:tcPr>
          <w:p w14:paraId="49C5EAFD" w14:textId="77777777" w:rsidR="00700B04" w:rsidRPr="00BF006B" w:rsidRDefault="00700B04" w:rsidP="00C20FE6">
            <w:r w:rsidRPr="00BF006B">
              <w:t>Argomentazione</w:t>
            </w:r>
          </w:p>
        </w:tc>
        <w:tc>
          <w:tcPr>
            <w:tcW w:w="3543" w:type="dxa"/>
            <w:tcBorders>
              <w:top w:val="single" w:sz="12" w:space="0" w:color="auto"/>
              <w:left w:val="single" w:sz="12" w:space="0" w:color="auto"/>
              <w:right w:val="single" w:sz="12" w:space="0" w:color="auto"/>
            </w:tcBorders>
            <w:vAlign w:val="center"/>
          </w:tcPr>
          <w:p w14:paraId="48D4BE42" w14:textId="77777777" w:rsidR="00700B04" w:rsidRPr="00BF006B" w:rsidRDefault="00700B04" w:rsidP="00C20FE6">
            <w:pPr>
              <w:ind w:left="33"/>
            </w:pPr>
            <w:r>
              <w:t>Nessuna</w:t>
            </w:r>
          </w:p>
        </w:tc>
        <w:tc>
          <w:tcPr>
            <w:tcW w:w="2268" w:type="dxa"/>
            <w:tcBorders>
              <w:top w:val="single" w:sz="12" w:space="0" w:color="auto"/>
              <w:left w:val="single" w:sz="12" w:space="0" w:color="auto"/>
              <w:right w:val="single" w:sz="12" w:space="0" w:color="auto"/>
            </w:tcBorders>
            <w:vAlign w:val="center"/>
          </w:tcPr>
          <w:p w14:paraId="2493B55B" w14:textId="77777777" w:rsidR="00700B04" w:rsidRPr="00BF006B" w:rsidRDefault="00700B04" w:rsidP="00C20FE6">
            <w:pPr>
              <w:ind w:left="33"/>
              <w:jc w:val="center"/>
            </w:pPr>
            <w:r>
              <w:t>0</w:t>
            </w:r>
          </w:p>
        </w:tc>
        <w:tc>
          <w:tcPr>
            <w:tcW w:w="2235" w:type="dxa"/>
            <w:tcBorders>
              <w:top w:val="single" w:sz="12" w:space="0" w:color="auto"/>
              <w:left w:val="single" w:sz="12" w:space="0" w:color="auto"/>
              <w:right w:val="single" w:sz="12" w:space="0" w:color="auto"/>
            </w:tcBorders>
            <w:vAlign w:val="center"/>
          </w:tcPr>
          <w:p w14:paraId="51A1338F" w14:textId="77777777" w:rsidR="00700B04" w:rsidRPr="00BF006B" w:rsidRDefault="00700B04" w:rsidP="00C20FE6">
            <w:pPr>
              <w:ind w:left="33"/>
              <w:jc w:val="center"/>
            </w:pPr>
            <w:r>
              <w:t>0</w:t>
            </w:r>
          </w:p>
        </w:tc>
      </w:tr>
      <w:tr w:rsidR="00700B04" w14:paraId="3E2E3E43" w14:textId="77777777" w:rsidTr="00C20FE6">
        <w:trPr>
          <w:trHeight w:val="113"/>
        </w:trPr>
        <w:tc>
          <w:tcPr>
            <w:tcW w:w="2694" w:type="dxa"/>
            <w:vMerge/>
            <w:tcBorders>
              <w:left w:val="single" w:sz="12" w:space="0" w:color="auto"/>
              <w:right w:val="single" w:sz="12" w:space="0" w:color="auto"/>
            </w:tcBorders>
            <w:vAlign w:val="center"/>
          </w:tcPr>
          <w:p w14:paraId="32C5DF8D" w14:textId="77777777" w:rsidR="00700B04" w:rsidRPr="00BF006B" w:rsidRDefault="00700B04" w:rsidP="00C20FE6"/>
        </w:tc>
        <w:tc>
          <w:tcPr>
            <w:tcW w:w="3543" w:type="dxa"/>
            <w:tcBorders>
              <w:left w:val="single" w:sz="12" w:space="0" w:color="auto"/>
              <w:right w:val="single" w:sz="12" w:space="0" w:color="auto"/>
            </w:tcBorders>
            <w:vAlign w:val="center"/>
          </w:tcPr>
          <w:p w14:paraId="6C1DE51C" w14:textId="77777777" w:rsidR="00700B04" w:rsidRPr="00BF006B" w:rsidRDefault="00700B04" w:rsidP="00C20FE6">
            <w:pPr>
              <w:ind w:left="33"/>
            </w:pPr>
            <w:r>
              <w:t>Scarsa</w:t>
            </w:r>
          </w:p>
        </w:tc>
        <w:tc>
          <w:tcPr>
            <w:tcW w:w="2268" w:type="dxa"/>
            <w:tcBorders>
              <w:left w:val="single" w:sz="12" w:space="0" w:color="auto"/>
              <w:right w:val="single" w:sz="12" w:space="0" w:color="auto"/>
            </w:tcBorders>
            <w:vAlign w:val="center"/>
          </w:tcPr>
          <w:p w14:paraId="51EB488D" w14:textId="77777777" w:rsidR="00700B04" w:rsidRPr="00BF006B" w:rsidRDefault="00700B04" w:rsidP="00C20FE6">
            <w:pPr>
              <w:ind w:left="33"/>
              <w:jc w:val="center"/>
            </w:pPr>
            <w:r w:rsidRPr="00BF006B">
              <w:t>0</w:t>
            </w:r>
            <w:r>
              <w:t>,10</w:t>
            </w:r>
          </w:p>
        </w:tc>
        <w:tc>
          <w:tcPr>
            <w:tcW w:w="2235" w:type="dxa"/>
            <w:tcBorders>
              <w:left w:val="single" w:sz="12" w:space="0" w:color="auto"/>
              <w:right w:val="single" w:sz="12" w:space="0" w:color="auto"/>
            </w:tcBorders>
            <w:vAlign w:val="center"/>
          </w:tcPr>
          <w:p w14:paraId="4A4B19EC" w14:textId="77777777" w:rsidR="00700B04" w:rsidRPr="00BF006B" w:rsidRDefault="00700B04" w:rsidP="00C20FE6">
            <w:pPr>
              <w:ind w:left="33"/>
              <w:jc w:val="center"/>
            </w:pPr>
            <w:r w:rsidRPr="00BF006B">
              <w:t>0</w:t>
            </w:r>
            <w:r>
              <w:t>,10</w:t>
            </w:r>
          </w:p>
        </w:tc>
      </w:tr>
      <w:tr w:rsidR="00700B04" w14:paraId="4912E1F7" w14:textId="77777777" w:rsidTr="00C20FE6">
        <w:trPr>
          <w:trHeight w:val="113"/>
        </w:trPr>
        <w:tc>
          <w:tcPr>
            <w:tcW w:w="2694" w:type="dxa"/>
            <w:vMerge/>
            <w:tcBorders>
              <w:left w:val="single" w:sz="12" w:space="0" w:color="auto"/>
              <w:right w:val="single" w:sz="12" w:space="0" w:color="auto"/>
            </w:tcBorders>
            <w:vAlign w:val="center"/>
          </w:tcPr>
          <w:p w14:paraId="0F176DC7" w14:textId="77777777" w:rsidR="00700B04" w:rsidRPr="00BF006B" w:rsidRDefault="00700B04" w:rsidP="00C20FE6"/>
        </w:tc>
        <w:tc>
          <w:tcPr>
            <w:tcW w:w="3543" w:type="dxa"/>
            <w:tcBorders>
              <w:left w:val="single" w:sz="12" w:space="0" w:color="auto"/>
              <w:right w:val="single" w:sz="12" w:space="0" w:color="auto"/>
            </w:tcBorders>
            <w:vAlign w:val="center"/>
          </w:tcPr>
          <w:p w14:paraId="10DB322E" w14:textId="77777777" w:rsidR="00700B04" w:rsidRPr="00BF006B" w:rsidRDefault="00700B04" w:rsidP="00C20FE6">
            <w:pPr>
              <w:ind w:left="33"/>
            </w:pPr>
            <w:r w:rsidRPr="00BF006B">
              <w:t xml:space="preserve">Semplice </w:t>
            </w:r>
            <w:proofErr w:type="gramStart"/>
            <w:r>
              <w:t>ed</w:t>
            </w:r>
            <w:proofErr w:type="gramEnd"/>
            <w:r w:rsidRPr="00BF006B">
              <w:t xml:space="preserve"> organica</w:t>
            </w:r>
          </w:p>
        </w:tc>
        <w:tc>
          <w:tcPr>
            <w:tcW w:w="2268" w:type="dxa"/>
            <w:tcBorders>
              <w:left w:val="single" w:sz="12" w:space="0" w:color="auto"/>
              <w:right w:val="single" w:sz="12" w:space="0" w:color="auto"/>
            </w:tcBorders>
            <w:vAlign w:val="center"/>
          </w:tcPr>
          <w:p w14:paraId="4420BBBE" w14:textId="77777777" w:rsidR="00700B04" w:rsidRPr="00BF006B" w:rsidRDefault="00700B04" w:rsidP="00C20FE6">
            <w:pPr>
              <w:ind w:left="33"/>
              <w:jc w:val="center"/>
            </w:pPr>
            <w:r w:rsidRPr="00BF006B">
              <w:t>0,</w:t>
            </w:r>
            <w:r>
              <w:t>20</w:t>
            </w:r>
          </w:p>
        </w:tc>
        <w:tc>
          <w:tcPr>
            <w:tcW w:w="2235" w:type="dxa"/>
            <w:tcBorders>
              <w:left w:val="single" w:sz="12" w:space="0" w:color="auto"/>
              <w:right w:val="single" w:sz="12" w:space="0" w:color="auto"/>
            </w:tcBorders>
            <w:vAlign w:val="center"/>
          </w:tcPr>
          <w:p w14:paraId="36CF483B" w14:textId="77777777" w:rsidR="00700B04" w:rsidRPr="00BF006B" w:rsidRDefault="00700B04" w:rsidP="00C20FE6">
            <w:pPr>
              <w:ind w:left="33"/>
              <w:jc w:val="center"/>
            </w:pPr>
            <w:r w:rsidRPr="00BF006B">
              <w:t>0,</w:t>
            </w:r>
            <w:r>
              <w:t>20</w:t>
            </w:r>
          </w:p>
        </w:tc>
      </w:tr>
      <w:tr w:rsidR="00700B04" w14:paraId="0B8F3DDA" w14:textId="77777777" w:rsidTr="00C20FE6">
        <w:trPr>
          <w:trHeight w:val="113"/>
        </w:trPr>
        <w:tc>
          <w:tcPr>
            <w:tcW w:w="2694" w:type="dxa"/>
            <w:vMerge/>
            <w:tcBorders>
              <w:left w:val="single" w:sz="12" w:space="0" w:color="auto"/>
              <w:right w:val="single" w:sz="12" w:space="0" w:color="auto"/>
            </w:tcBorders>
            <w:vAlign w:val="center"/>
          </w:tcPr>
          <w:p w14:paraId="74739519" w14:textId="77777777" w:rsidR="00700B04" w:rsidRPr="00BF006B" w:rsidRDefault="00700B04" w:rsidP="00C20FE6"/>
        </w:tc>
        <w:tc>
          <w:tcPr>
            <w:tcW w:w="3543" w:type="dxa"/>
            <w:tcBorders>
              <w:left w:val="single" w:sz="12" w:space="0" w:color="auto"/>
              <w:right w:val="single" w:sz="12" w:space="0" w:color="auto"/>
            </w:tcBorders>
            <w:vAlign w:val="center"/>
          </w:tcPr>
          <w:p w14:paraId="112BCE28" w14:textId="77777777" w:rsidR="00700B04" w:rsidRPr="00BF006B" w:rsidRDefault="00700B04" w:rsidP="00C20FE6">
            <w:pPr>
              <w:ind w:left="33"/>
            </w:pPr>
            <w:r>
              <w:t>Organica e a</w:t>
            </w:r>
            <w:r w:rsidRPr="00BF006B">
              <w:t>rticolata</w:t>
            </w:r>
            <w:r>
              <w:t xml:space="preserve"> con opportuni collegamenti</w:t>
            </w:r>
          </w:p>
        </w:tc>
        <w:tc>
          <w:tcPr>
            <w:tcW w:w="2268" w:type="dxa"/>
            <w:tcBorders>
              <w:left w:val="single" w:sz="12" w:space="0" w:color="auto"/>
              <w:right w:val="single" w:sz="12" w:space="0" w:color="auto"/>
            </w:tcBorders>
            <w:vAlign w:val="center"/>
          </w:tcPr>
          <w:p w14:paraId="58908190" w14:textId="77777777" w:rsidR="00700B04" w:rsidRPr="00BF006B" w:rsidRDefault="00700B04" w:rsidP="00C20FE6">
            <w:pPr>
              <w:ind w:left="33"/>
              <w:jc w:val="center"/>
            </w:pPr>
            <w:r w:rsidRPr="00BF006B">
              <w:t>0,</w:t>
            </w:r>
            <w:r>
              <w:t>25</w:t>
            </w:r>
          </w:p>
        </w:tc>
        <w:tc>
          <w:tcPr>
            <w:tcW w:w="2235" w:type="dxa"/>
            <w:tcBorders>
              <w:left w:val="single" w:sz="12" w:space="0" w:color="auto"/>
              <w:right w:val="single" w:sz="12" w:space="0" w:color="auto"/>
            </w:tcBorders>
            <w:vAlign w:val="center"/>
          </w:tcPr>
          <w:p w14:paraId="3AC75185" w14:textId="77777777" w:rsidR="00700B04" w:rsidRPr="00BF006B" w:rsidRDefault="00700B04" w:rsidP="00C20FE6">
            <w:pPr>
              <w:ind w:left="33"/>
              <w:jc w:val="center"/>
            </w:pPr>
            <w:r w:rsidRPr="00BF006B">
              <w:t>0,</w:t>
            </w:r>
            <w:r>
              <w:t>25</w:t>
            </w:r>
          </w:p>
        </w:tc>
      </w:tr>
      <w:tr w:rsidR="00700B04" w14:paraId="537FDC2F" w14:textId="77777777" w:rsidTr="00C20FE6">
        <w:trPr>
          <w:trHeight w:val="113"/>
        </w:trPr>
        <w:tc>
          <w:tcPr>
            <w:tcW w:w="2694" w:type="dxa"/>
            <w:vMerge/>
            <w:tcBorders>
              <w:left w:val="single" w:sz="12" w:space="0" w:color="auto"/>
              <w:right w:val="single" w:sz="12" w:space="0" w:color="auto"/>
            </w:tcBorders>
            <w:vAlign w:val="center"/>
          </w:tcPr>
          <w:p w14:paraId="11448234" w14:textId="77777777" w:rsidR="00700B04" w:rsidRPr="00BF006B" w:rsidRDefault="00700B04" w:rsidP="00C20FE6"/>
        </w:tc>
        <w:tc>
          <w:tcPr>
            <w:tcW w:w="3543" w:type="dxa"/>
            <w:tcBorders>
              <w:left w:val="single" w:sz="12" w:space="0" w:color="auto"/>
              <w:right w:val="single" w:sz="12" w:space="0" w:color="auto"/>
            </w:tcBorders>
            <w:vAlign w:val="center"/>
          </w:tcPr>
          <w:p w14:paraId="0C43CC9A" w14:textId="77777777" w:rsidR="00700B04" w:rsidRDefault="00700B04" w:rsidP="00C20FE6">
            <w:pPr>
              <w:ind w:left="33"/>
            </w:pPr>
            <w:r>
              <w:t>Articolata, approfondita, personale</w:t>
            </w:r>
          </w:p>
        </w:tc>
        <w:tc>
          <w:tcPr>
            <w:tcW w:w="2268" w:type="dxa"/>
            <w:tcBorders>
              <w:left w:val="single" w:sz="12" w:space="0" w:color="auto"/>
              <w:right w:val="single" w:sz="12" w:space="0" w:color="auto"/>
            </w:tcBorders>
            <w:vAlign w:val="center"/>
          </w:tcPr>
          <w:p w14:paraId="200CDCE8" w14:textId="77777777" w:rsidR="00700B04" w:rsidRPr="00BF006B" w:rsidRDefault="00700B04" w:rsidP="00C20FE6">
            <w:pPr>
              <w:ind w:left="33"/>
              <w:jc w:val="center"/>
            </w:pPr>
            <w:r>
              <w:t>0,30</w:t>
            </w:r>
          </w:p>
        </w:tc>
        <w:tc>
          <w:tcPr>
            <w:tcW w:w="2235" w:type="dxa"/>
            <w:tcBorders>
              <w:left w:val="single" w:sz="12" w:space="0" w:color="auto"/>
              <w:right w:val="single" w:sz="12" w:space="0" w:color="auto"/>
            </w:tcBorders>
            <w:vAlign w:val="center"/>
          </w:tcPr>
          <w:p w14:paraId="28836329" w14:textId="77777777" w:rsidR="00700B04" w:rsidRPr="00BF006B" w:rsidRDefault="00700B04" w:rsidP="00C20FE6">
            <w:pPr>
              <w:ind w:left="33"/>
              <w:jc w:val="center"/>
            </w:pPr>
            <w:r>
              <w:t>0,30</w:t>
            </w:r>
          </w:p>
        </w:tc>
      </w:tr>
      <w:tr w:rsidR="00700B04" w14:paraId="28EBB06E" w14:textId="77777777" w:rsidTr="00C20FE6">
        <w:trPr>
          <w:trHeight w:val="113"/>
        </w:trPr>
        <w:tc>
          <w:tcPr>
            <w:tcW w:w="6237" w:type="dxa"/>
            <w:gridSpan w:val="2"/>
            <w:tcBorders>
              <w:top w:val="single" w:sz="12" w:space="0" w:color="auto"/>
              <w:left w:val="single" w:sz="12" w:space="0" w:color="auto"/>
              <w:bottom w:val="single" w:sz="12" w:space="0" w:color="auto"/>
              <w:right w:val="single" w:sz="12" w:space="0" w:color="auto"/>
            </w:tcBorders>
            <w:vAlign w:val="center"/>
          </w:tcPr>
          <w:p w14:paraId="6B2ECB11" w14:textId="77777777" w:rsidR="00700B04" w:rsidRPr="00BF006B" w:rsidRDefault="00700B04" w:rsidP="00C20FE6">
            <w:pPr>
              <w:ind w:left="33"/>
              <w:jc w:val="right"/>
            </w:pPr>
            <w:r w:rsidRPr="00BF006B">
              <w:t>TOTALE</w:t>
            </w:r>
          </w:p>
        </w:tc>
        <w:tc>
          <w:tcPr>
            <w:tcW w:w="2268" w:type="dxa"/>
            <w:tcBorders>
              <w:top w:val="single" w:sz="12" w:space="0" w:color="auto"/>
              <w:left w:val="single" w:sz="12" w:space="0" w:color="auto"/>
              <w:bottom w:val="single" w:sz="12" w:space="0" w:color="auto"/>
              <w:right w:val="single" w:sz="12" w:space="0" w:color="auto"/>
            </w:tcBorders>
          </w:tcPr>
          <w:p w14:paraId="7D313CC3" w14:textId="77777777" w:rsidR="00700B04" w:rsidRPr="00BF006B" w:rsidRDefault="00700B04" w:rsidP="00C20FE6">
            <w:pPr>
              <w:ind w:left="33"/>
              <w:jc w:val="center"/>
            </w:pPr>
          </w:p>
        </w:tc>
        <w:tc>
          <w:tcPr>
            <w:tcW w:w="2235" w:type="dxa"/>
            <w:tcBorders>
              <w:top w:val="single" w:sz="12" w:space="0" w:color="auto"/>
              <w:left w:val="single" w:sz="12" w:space="0" w:color="auto"/>
              <w:bottom w:val="single" w:sz="12" w:space="0" w:color="auto"/>
              <w:right w:val="single" w:sz="12" w:space="0" w:color="auto"/>
            </w:tcBorders>
            <w:vAlign w:val="center"/>
          </w:tcPr>
          <w:p w14:paraId="64F51320" w14:textId="77777777" w:rsidR="00700B04" w:rsidRPr="00BF006B" w:rsidRDefault="00700B04" w:rsidP="00C20FE6">
            <w:pPr>
              <w:ind w:left="33"/>
              <w:jc w:val="center"/>
            </w:pPr>
          </w:p>
        </w:tc>
      </w:tr>
    </w:tbl>
    <w:p w14:paraId="751316C6" w14:textId="77777777" w:rsidR="00081FEB" w:rsidRDefault="00081FEB" w:rsidP="00081FEB">
      <w:pPr>
        <w:ind w:left="284"/>
      </w:pPr>
    </w:p>
    <w:p w14:paraId="08BEDC47" w14:textId="74DC44D3" w:rsidR="00700B04" w:rsidRDefault="00700B04">
      <w:pPr>
        <w:spacing w:after="200" w:line="276" w:lineRule="auto"/>
      </w:pPr>
      <w:r>
        <w:br w:type="page"/>
      </w:r>
    </w:p>
    <w:p w14:paraId="2F50B856" w14:textId="77777777" w:rsidR="001613F4" w:rsidRDefault="001613F4" w:rsidP="001613F4">
      <w:pPr>
        <w:ind w:left="567" w:right="118"/>
        <w:jc w:val="center"/>
        <w:rPr>
          <w:rFonts w:ascii="Garamond" w:hAnsi="Garamond"/>
          <w:b/>
          <w:caps/>
          <w:sz w:val="32"/>
          <w:szCs w:val="32"/>
          <w:u w:val="single"/>
        </w:rPr>
      </w:pPr>
    </w:p>
    <w:p w14:paraId="46BC8E7D" w14:textId="77777777" w:rsidR="001613F4" w:rsidRDefault="001613F4" w:rsidP="001613F4">
      <w:pPr>
        <w:ind w:left="567" w:right="118"/>
        <w:jc w:val="center"/>
        <w:rPr>
          <w:rFonts w:ascii="Garamond" w:hAnsi="Garamond"/>
          <w:b/>
          <w:caps/>
          <w:sz w:val="32"/>
          <w:szCs w:val="32"/>
          <w:u w:val="single"/>
        </w:rPr>
      </w:pPr>
    </w:p>
    <w:p w14:paraId="4AB323AE" w14:textId="77777777" w:rsidR="001613F4" w:rsidRDefault="001613F4" w:rsidP="001613F4">
      <w:pPr>
        <w:ind w:left="567" w:right="118"/>
        <w:jc w:val="center"/>
        <w:rPr>
          <w:rFonts w:ascii="Garamond" w:hAnsi="Garamond"/>
          <w:b/>
          <w:caps/>
          <w:sz w:val="32"/>
          <w:szCs w:val="32"/>
          <w:u w:val="single"/>
        </w:rPr>
      </w:pPr>
    </w:p>
    <w:p w14:paraId="556CB4FC" w14:textId="77777777" w:rsidR="001613F4" w:rsidRDefault="001613F4" w:rsidP="001613F4">
      <w:pPr>
        <w:ind w:left="567" w:right="118"/>
        <w:jc w:val="center"/>
        <w:rPr>
          <w:rFonts w:ascii="Garamond" w:hAnsi="Garamond"/>
          <w:b/>
          <w:caps/>
          <w:sz w:val="32"/>
          <w:szCs w:val="32"/>
          <w:u w:val="single"/>
        </w:rPr>
      </w:pPr>
    </w:p>
    <w:p w14:paraId="4667FB2B" w14:textId="77777777" w:rsidR="001613F4" w:rsidRDefault="001613F4" w:rsidP="001613F4">
      <w:pPr>
        <w:ind w:left="567" w:right="118"/>
        <w:jc w:val="center"/>
        <w:rPr>
          <w:rFonts w:ascii="Garamond" w:hAnsi="Garamond"/>
          <w:b/>
          <w:caps/>
          <w:sz w:val="32"/>
          <w:szCs w:val="32"/>
          <w:u w:val="single"/>
        </w:rPr>
      </w:pPr>
    </w:p>
    <w:p w14:paraId="1E1B6F60" w14:textId="77777777" w:rsidR="001613F4" w:rsidRDefault="001613F4" w:rsidP="001613F4">
      <w:pPr>
        <w:ind w:right="118"/>
        <w:jc w:val="center"/>
        <w:rPr>
          <w:rFonts w:ascii="Garamond" w:hAnsi="Garamond"/>
          <w:b/>
          <w:caps/>
          <w:sz w:val="32"/>
          <w:szCs w:val="32"/>
          <w:u w:val="single"/>
        </w:rPr>
      </w:pPr>
    </w:p>
    <w:p w14:paraId="1D8C65AF" w14:textId="77777777" w:rsidR="001613F4" w:rsidRPr="00FF7E74" w:rsidRDefault="001613F4" w:rsidP="001613F4">
      <w:pPr>
        <w:ind w:right="118"/>
        <w:jc w:val="center"/>
        <w:rPr>
          <w:rFonts w:ascii="Garamond" w:hAnsi="Garamond"/>
          <w:b/>
          <w:caps/>
          <w:sz w:val="32"/>
          <w:szCs w:val="32"/>
        </w:rPr>
      </w:pPr>
      <w:r>
        <w:rPr>
          <w:rFonts w:ascii="Garamond" w:hAnsi="Garamond"/>
          <w:b/>
          <w:caps/>
          <w:sz w:val="32"/>
          <w:szCs w:val="32"/>
        </w:rPr>
        <w:t xml:space="preserve">allegato </w:t>
      </w:r>
      <w:proofErr w:type="gramStart"/>
      <w:r>
        <w:rPr>
          <w:rFonts w:ascii="Garamond" w:hAnsi="Garamond"/>
          <w:b/>
          <w:caps/>
          <w:sz w:val="32"/>
          <w:szCs w:val="32"/>
        </w:rPr>
        <w:t>3</w:t>
      </w:r>
      <w:proofErr w:type="gramEnd"/>
    </w:p>
    <w:p w14:paraId="2E2599B5" w14:textId="77777777" w:rsidR="001613F4" w:rsidRDefault="001613F4" w:rsidP="001613F4">
      <w:pPr>
        <w:ind w:left="567" w:right="118"/>
        <w:jc w:val="center"/>
        <w:rPr>
          <w:rFonts w:ascii="Garamond" w:hAnsi="Garamond"/>
          <w:b/>
          <w:caps/>
          <w:sz w:val="32"/>
          <w:szCs w:val="32"/>
          <w:u w:val="single"/>
        </w:rPr>
      </w:pPr>
    </w:p>
    <w:p w14:paraId="738671E4" w14:textId="77777777" w:rsidR="001613F4" w:rsidRDefault="001613F4" w:rsidP="001613F4">
      <w:pPr>
        <w:ind w:left="567" w:right="118"/>
        <w:jc w:val="center"/>
        <w:rPr>
          <w:rFonts w:ascii="Garamond" w:hAnsi="Garamond"/>
          <w:b/>
          <w:caps/>
          <w:sz w:val="32"/>
          <w:szCs w:val="32"/>
          <w:u w:val="single"/>
        </w:rPr>
      </w:pPr>
    </w:p>
    <w:p w14:paraId="07CC406D" w14:textId="77777777" w:rsidR="001613F4" w:rsidRDefault="001613F4" w:rsidP="001613F4">
      <w:pPr>
        <w:ind w:left="567" w:right="118"/>
        <w:jc w:val="center"/>
        <w:rPr>
          <w:rFonts w:ascii="Garamond" w:hAnsi="Garamond"/>
          <w:b/>
          <w:caps/>
          <w:sz w:val="32"/>
          <w:szCs w:val="32"/>
          <w:u w:val="single"/>
        </w:rPr>
      </w:pPr>
    </w:p>
    <w:p w14:paraId="41D04E2B" w14:textId="77777777" w:rsidR="001613F4" w:rsidRDefault="001613F4" w:rsidP="001613F4">
      <w:pPr>
        <w:ind w:left="567" w:right="118"/>
        <w:jc w:val="center"/>
        <w:rPr>
          <w:rFonts w:ascii="Garamond" w:hAnsi="Garamond"/>
          <w:b/>
          <w:caps/>
          <w:sz w:val="32"/>
          <w:szCs w:val="32"/>
          <w:u w:val="single"/>
        </w:rPr>
      </w:pPr>
    </w:p>
    <w:p w14:paraId="6F53A6C7" w14:textId="77777777" w:rsidR="001613F4" w:rsidRDefault="001613F4" w:rsidP="001613F4">
      <w:pPr>
        <w:ind w:right="118"/>
        <w:jc w:val="center"/>
        <w:rPr>
          <w:rFonts w:ascii="Garamond" w:hAnsi="Garamond"/>
          <w:b/>
          <w:caps/>
          <w:sz w:val="32"/>
          <w:szCs w:val="32"/>
        </w:rPr>
      </w:pPr>
      <w:r>
        <w:rPr>
          <w:rFonts w:ascii="Garamond" w:hAnsi="Garamond"/>
          <w:b/>
          <w:caps/>
          <w:sz w:val="32"/>
          <w:szCs w:val="32"/>
        </w:rPr>
        <w:t xml:space="preserve">RELAZIONI </w:t>
      </w:r>
    </w:p>
    <w:p w14:paraId="7732145B" w14:textId="77777777" w:rsidR="001613F4" w:rsidRDefault="001613F4" w:rsidP="001613F4">
      <w:pPr>
        <w:ind w:right="118"/>
        <w:jc w:val="center"/>
        <w:rPr>
          <w:rFonts w:ascii="Garamond" w:hAnsi="Garamond"/>
          <w:b/>
          <w:caps/>
          <w:sz w:val="32"/>
          <w:szCs w:val="32"/>
        </w:rPr>
      </w:pPr>
    </w:p>
    <w:p w14:paraId="5743CED5" w14:textId="4C81F6F2" w:rsidR="001613F4" w:rsidRPr="0051635A" w:rsidRDefault="001613F4" w:rsidP="001613F4">
      <w:pPr>
        <w:ind w:right="118"/>
        <w:jc w:val="center"/>
        <w:rPr>
          <w:rFonts w:ascii="Garamond" w:hAnsi="Garamond"/>
          <w:b/>
          <w:caps/>
          <w:sz w:val="32"/>
          <w:szCs w:val="32"/>
        </w:rPr>
      </w:pPr>
      <w:r>
        <w:rPr>
          <w:rFonts w:ascii="Garamond" w:hAnsi="Garamond"/>
          <w:b/>
          <w:caps/>
          <w:sz w:val="32"/>
          <w:szCs w:val="32"/>
        </w:rPr>
        <w:t xml:space="preserve"> PROGRAMMI DELLE SINGOLE DISCIPL</w:t>
      </w:r>
      <w:r w:rsidR="00591E9B">
        <w:rPr>
          <w:rFonts w:ascii="Garamond" w:hAnsi="Garamond"/>
          <w:b/>
          <w:caps/>
          <w:sz w:val="32"/>
          <w:szCs w:val="32"/>
        </w:rPr>
        <w:t>I</w:t>
      </w:r>
      <w:r>
        <w:rPr>
          <w:rFonts w:ascii="Garamond" w:hAnsi="Garamond"/>
          <w:b/>
          <w:caps/>
          <w:sz w:val="32"/>
          <w:szCs w:val="32"/>
        </w:rPr>
        <w:t>NE</w:t>
      </w:r>
    </w:p>
    <w:p w14:paraId="5F62B13F" w14:textId="77777777" w:rsidR="001613F4" w:rsidRPr="00756B43" w:rsidRDefault="001613F4" w:rsidP="001613F4">
      <w:pPr>
        <w:ind w:left="567" w:right="118"/>
        <w:jc w:val="center"/>
        <w:rPr>
          <w:rFonts w:ascii="Garamond" w:hAnsi="Garamond"/>
          <w:b/>
          <w:caps/>
          <w:sz w:val="32"/>
          <w:szCs w:val="32"/>
          <w:u w:val="single"/>
        </w:rPr>
      </w:pPr>
    </w:p>
    <w:p w14:paraId="68369EFE" w14:textId="77777777" w:rsidR="001613F4" w:rsidRPr="0053546A" w:rsidRDefault="001613F4" w:rsidP="001613F4">
      <w:pPr>
        <w:ind w:right="118"/>
        <w:rPr>
          <w:rFonts w:ascii="Garamond" w:hAnsi="Garamond"/>
          <w:b/>
          <w:sz w:val="24"/>
          <w:szCs w:val="24"/>
        </w:rPr>
      </w:pPr>
    </w:p>
    <w:p w14:paraId="127E5FB3" w14:textId="77777777" w:rsidR="001613F4" w:rsidRDefault="001613F4" w:rsidP="001613F4">
      <w:pPr>
        <w:ind w:left="567" w:right="118"/>
        <w:jc w:val="center"/>
        <w:rPr>
          <w:rFonts w:ascii="Garamond" w:hAnsi="Garamond"/>
          <w:b/>
          <w:bCs/>
          <w:sz w:val="32"/>
          <w:szCs w:val="32"/>
        </w:rPr>
      </w:pPr>
    </w:p>
    <w:p w14:paraId="152A1F4F" w14:textId="77777777" w:rsidR="001613F4" w:rsidRDefault="001613F4" w:rsidP="001613F4">
      <w:pPr>
        <w:ind w:left="567" w:right="118"/>
        <w:jc w:val="center"/>
        <w:rPr>
          <w:rFonts w:ascii="Garamond" w:hAnsi="Garamond"/>
          <w:b/>
          <w:bCs/>
          <w:sz w:val="32"/>
          <w:szCs w:val="32"/>
        </w:rPr>
      </w:pPr>
    </w:p>
    <w:p w14:paraId="0BFFE5E8" w14:textId="77777777" w:rsidR="001613F4" w:rsidRDefault="001613F4" w:rsidP="001613F4">
      <w:pPr>
        <w:ind w:left="567" w:right="118"/>
        <w:jc w:val="center"/>
        <w:rPr>
          <w:rFonts w:ascii="Garamond" w:hAnsi="Garamond"/>
          <w:b/>
          <w:bCs/>
          <w:sz w:val="32"/>
          <w:szCs w:val="32"/>
        </w:rPr>
      </w:pPr>
    </w:p>
    <w:p w14:paraId="73239E57" w14:textId="77777777" w:rsidR="001613F4" w:rsidRDefault="001613F4" w:rsidP="001613F4">
      <w:pPr>
        <w:ind w:left="567" w:right="118"/>
        <w:jc w:val="center"/>
        <w:rPr>
          <w:rFonts w:ascii="Garamond" w:hAnsi="Garamond"/>
          <w:b/>
          <w:bCs/>
          <w:sz w:val="32"/>
          <w:szCs w:val="32"/>
        </w:rPr>
      </w:pPr>
    </w:p>
    <w:p w14:paraId="387E5E20" w14:textId="77777777" w:rsidR="001613F4" w:rsidRDefault="001613F4" w:rsidP="001613F4">
      <w:pPr>
        <w:ind w:left="567" w:right="118"/>
        <w:jc w:val="center"/>
        <w:rPr>
          <w:rFonts w:ascii="Garamond" w:hAnsi="Garamond"/>
          <w:b/>
          <w:bCs/>
          <w:sz w:val="32"/>
          <w:szCs w:val="32"/>
        </w:rPr>
      </w:pPr>
    </w:p>
    <w:p w14:paraId="62EDC877" w14:textId="77777777" w:rsidR="001613F4" w:rsidRDefault="001613F4" w:rsidP="001613F4">
      <w:pPr>
        <w:ind w:left="567" w:right="118"/>
        <w:jc w:val="center"/>
        <w:rPr>
          <w:rFonts w:ascii="Garamond" w:hAnsi="Garamond"/>
          <w:b/>
          <w:bCs/>
          <w:sz w:val="32"/>
          <w:szCs w:val="32"/>
        </w:rPr>
      </w:pPr>
    </w:p>
    <w:p w14:paraId="57306B13" w14:textId="77777777" w:rsidR="001613F4" w:rsidRDefault="001613F4" w:rsidP="001613F4">
      <w:pPr>
        <w:ind w:left="567" w:right="118"/>
        <w:jc w:val="center"/>
        <w:rPr>
          <w:rFonts w:ascii="Garamond" w:hAnsi="Garamond"/>
          <w:b/>
          <w:bCs/>
          <w:sz w:val="32"/>
          <w:szCs w:val="32"/>
        </w:rPr>
      </w:pPr>
    </w:p>
    <w:p w14:paraId="77889CAE" w14:textId="77777777" w:rsidR="001613F4" w:rsidRDefault="001613F4" w:rsidP="001613F4">
      <w:pPr>
        <w:ind w:left="567" w:right="118"/>
        <w:jc w:val="center"/>
        <w:rPr>
          <w:rFonts w:ascii="Garamond" w:hAnsi="Garamond"/>
          <w:b/>
          <w:bCs/>
          <w:sz w:val="32"/>
          <w:szCs w:val="32"/>
        </w:rPr>
      </w:pPr>
    </w:p>
    <w:p w14:paraId="4EEFA4D0" w14:textId="77777777" w:rsidR="001613F4" w:rsidRDefault="001613F4" w:rsidP="001613F4">
      <w:pPr>
        <w:ind w:left="567" w:right="118"/>
        <w:jc w:val="center"/>
        <w:rPr>
          <w:rFonts w:ascii="Garamond" w:hAnsi="Garamond"/>
          <w:b/>
          <w:bCs/>
          <w:sz w:val="32"/>
          <w:szCs w:val="32"/>
        </w:rPr>
      </w:pPr>
    </w:p>
    <w:p w14:paraId="5A92A517" w14:textId="77777777" w:rsidR="001613F4" w:rsidRDefault="001613F4" w:rsidP="001613F4">
      <w:pPr>
        <w:ind w:left="567" w:right="118"/>
        <w:jc w:val="center"/>
        <w:rPr>
          <w:rFonts w:ascii="Garamond" w:hAnsi="Garamond"/>
          <w:b/>
          <w:bCs/>
          <w:sz w:val="32"/>
          <w:szCs w:val="32"/>
        </w:rPr>
      </w:pPr>
    </w:p>
    <w:p w14:paraId="46D441EA" w14:textId="77777777" w:rsidR="001613F4" w:rsidRDefault="001613F4" w:rsidP="001613F4">
      <w:pPr>
        <w:ind w:left="567" w:right="118"/>
        <w:jc w:val="center"/>
        <w:rPr>
          <w:rFonts w:ascii="Garamond" w:hAnsi="Garamond"/>
          <w:b/>
          <w:bCs/>
          <w:sz w:val="32"/>
          <w:szCs w:val="32"/>
        </w:rPr>
      </w:pPr>
    </w:p>
    <w:p w14:paraId="57F190B0" w14:textId="77777777" w:rsidR="001613F4" w:rsidRDefault="001613F4" w:rsidP="001613F4">
      <w:pPr>
        <w:ind w:left="567" w:right="118"/>
        <w:jc w:val="center"/>
        <w:rPr>
          <w:rFonts w:ascii="Garamond" w:hAnsi="Garamond"/>
          <w:b/>
          <w:bCs/>
          <w:sz w:val="32"/>
          <w:szCs w:val="32"/>
        </w:rPr>
      </w:pPr>
    </w:p>
    <w:p w14:paraId="6948923E" w14:textId="77777777" w:rsidR="001613F4" w:rsidRDefault="001613F4" w:rsidP="001613F4"/>
    <w:p w14:paraId="6510E081" w14:textId="2E7517BF" w:rsidR="00C20FE6" w:rsidRPr="00C20FE6" w:rsidRDefault="001613F4" w:rsidP="00C20FE6">
      <w:pPr>
        <w:spacing w:after="200" w:line="276" w:lineRule="auto"/>
      </w:pPr>
      <w:r>
        <w:br w:type="page"/>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C20FE6" w:rsidRPr="00C20FE6" w14:paraId="6AC35EB8" w14:textId="77777777" w:rsidTr="001C3370">
        <w:tc>
          <w:tcPr>
            <w:tcW w:w="10348" w:type="dxa"/>
          </w:tcPr>
          <w:p w14:paraId="5381A9E7" w14:textId="77777777" w:rsidR="00C20FE6" w:rsidRPr="00C20FE6" w:rsidRDefault="00C20FE6" w:rsidP="001C3370">
            <w:pPr>
              <w:pStyle w:val="Intestazione"/>
              <w:ind w:left="-40" w:firstLine="40"/>
              <w:jc w:val="center"/>
              <w:rPr>
                <w:rFonts w:ascii="Garamond" w:hAnsi="Garamond"/>
                <w:b/>
              </w:rPr>
            </w:pPr>
            <w:r w:rsidRPr="00C20FE6">
              <w:rPr>
                <w:rFonts w:ascii="Garamond" w:hAnsi="Garamond"/>
                <w:b/>
              </w:rPr>
              <w:lastRenderedPageBreak/>
              <w:t>LICEO SCIENTIFICO “BENEDETTO CROCE”</w:t>
            </w:r>
          </w:p>
          <w:p w14:paraId="305FD21E" w14:textId="77777777" w:rsidR="00C20FE6" w:rsidRPr="00C20FE6" w:rsidRDefault="00C20FE6" w:rsidP="001C3370">
            <w:pPr>
              <w:pStyle w:val="Intestazione"/>
              <w:ind w:left="-40" w:firstLine="40"/>
              <w:jc w:val="center"/>
              <w:rPr>
                <w:rFonts w:ascii="Garamond" w:hAnsi="Garamond"/>
                <w:b/>
              </w:rPr>
            </w:pPr>
            <w:r w:rsidRPr="00C20FE6">
              <w:rPr>
                <w:rFonts w:ascii="Garamond" w:hAnsi="Garamond"/>
                <w:b/>
              </w:rPr>
              <w:t>PALERMO</w:t>
            </w:r>
          </w:p>
          <w:p w14:paraId="670CA283" w14:textId="77777777" w:rsidR="00C20FE6" w:rsidRPr="00C20FE6" w:rsidRDefault="00C20FE6" w:rsidP="001C3370">
            <w:pPr>
              <w:pStyle w:val="Intestazione"/>
              <w:ind w:left="-40" w:firstLine="40"/>
              <w:jc w:val="center"/>
              <w:rPr>
                <w:rFonts w:ascii="Garamond" w:hAnsi="Garamond"/>
                <w:b/>
              </w:rPr>
            </w:pPr>
            <w:r w:rsidRPr="00C20FE6">
              <w:rPr>
                <w:rFonts w:ascii="Garamond" w:hAnsi="Garamond"/>
                <w:b/>
              </w:rPr>
              <w:t>Relazione finale</w:t>
            </w:r>
          </w:p>
        </w:tc>
      </w:tr>
    </w:tbl>
    <w:p w14:paraId="64159E98" w14:textId="77777777" w:rsidR="00C20FE6" w:rsidRPr="005A3966" w:rsidRDefault="00C20FE6" w:rsidP="00C20FE6">
      <w:pPr>
        <w:pStyle w:val="Intestazione"/>
        <w:rPr>
          <w:b/>
          <w:sz w:val="16"/>
          <w:szCs w:val="16"/>
        </w:rPr>
      </w:pPr>
      <w:r w:rsidRPr="005A3966">
        <w:rPr>
          <w:b/>
          <w:sz w:val="16"/>
          <w:szCs w:val="16"/>
        </w:rPr>
        <w:t xml:space="preserve">        </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2"/>
        <w:gridCol w:w="6306"/>
      </w:tblGrid>
      <w:tr w:rsidR="00C20FE6" w:rsidRPr="001C3370" w14:paraId="4BD4A142" w14:textId="77777777" w:rsidTr="001C3370">
        <w:tc>
          <w:tcPr>
            <w:tcW w:w="4042" w:type="dxa"/>
            <w:shd w:val="clear" w:color="auto" w:fill="F3F3F3"/>
            <w:vAlign w:val="bottom"/>
          </w:tcPr>
          <w:p w14:paraId="2C7220AF" w14:textId="77777777" w:rsidR="00C20FE6" w:rsidRPr="001C3370" w:rsidRDefault="00C20FE6" w:rsidP="00C20FE6">
            <w:pPr>
              <w:rPr>
                <w:rFonts w:ascii="Garamond" w:hAnsi="Garamond"/>
                <w:sz w:val="24"/>
                <w:szCs w:val="24"/>
              </w:rPr>
            </w:pPr>
            <w:r w:rsidRPr="001C3370">
              <w:rPr>
                <w:rFonts w:ascii="Garamond" w:hAnsi="Garamond"/>
                <w:sz w:val="24"/>
                <w:szCs w:val="24"/>
              </w:rPr>
              <w:t xml:space="preserve">Materia: </w:t>
            </w:r>
            <w:r w:rsidRPr="001C3370">
              <w:rPr>
                <w:rFonts w:ascii="Garamond" w:hAnsi="Garamond"/>
                <w:b/>
                <w:sz w:val="24"/>
                <w:szCs w:val="24"/>
              </w:rPr>
              <w:t>Storia e Filosofia</w:t>
            </w:r>
          </w:p>
        </w:tc>
        <w:tc>
          <w:tcPr>
            <w:tcW w:w="6306" w:type="dxa"/>
            <w:shd w:val="clear" w:color="auto" w:fill="F3F3F3"/>
            <w:vAlign w:val="bottom"/>
          </w:tcPr>
          <w:p w14:paraId="315CAFE5" w14:textId="77777777" w:rsidR="00C20FE6" w:rsidRPr="001C3370" w:rsidRDefault="00C20FE6" w:rsidP="00C20FE6">
            <w:pPr>
              <w:rPr>
                <w:rFonts w:ascii="Garamond" w:hAnsi="Garamond"/>
                <w:sz w:val="24"/>
                <w:szCs w:val="24"/>
              </w:rPr>
            </w:pPr>
            <w:r w:rsidRPr="001C3370">
              <w:rPr>
                <w:rFonts w:ascii="Garamond" w:hAnsi="Garamond"/>
                <w:sz w:val="24"/>
                <w:szCs w:val="24"/>
              </w:rPr>
              <w:t>A.S.: 2013-2014</w:t>
            </w:r>
          </w:p>
        </w:tc>
      </w:tr>
      <w:tr w:rsidR="00C20FE6" w:rsidRPr="001C3370" w14:paraId="7682D323" w14:textId="77777777" w:rsidTr="001C3370">
        <w:tc>
          <w:tcPr>
            <w:tcW w:w="10348" w:type="dxa"/>
            <w:gridSpan w:val="2"/>
            <w:shd w:val="clear" w:color="auto" w:fill="F3F3F3"/>
            <w:vAlign w:val="bottom"/>
          </w:tcPr>
          <w:p w14:paraId="373B3C3D" w14:textId="77777777" w:rsidR="00C20FE6" w:rsidRPr="001C3370" w:rsidRDefault="00C20FE6" w:rsidP="00C20FE6">
            <w:pPr>
              <w:rPr>
                <w:rFonts w:ascii="Garamond" w:hAnsi="Garamond"/>
                <w:sz w:val="24"/>
                <w:szCs w:val="24"/>
              </w:rPr>
            </w:pPr>
            <w:r w:rsidRPr="001C3370">
              <w:rPr>
                <w:rFonts w:ascii="Garamond" w:hAnsi="Garamond"/>
                <w:sz w:val="24"/>
                <w:szCs w:val="24"/>
              </w:rPr>
              <w:t>Docente: Prof.ssa Guglielmini Maria</w:t>
            </w:r>
          </w:p>
        </w:tc>
      </w:tr>
      <w:tr w:rsidR="00C20FE6" w:rsidRPr="001C3370" w14:paraId="35359D89" w14:textId="77777777" w:rsidTr="001C3370">
        <w:tc>
          <w:tcPr>
            <w:tcW w:w="10348" w:type="dxa"/>
            <w:gridSpan w:val="2"/>
            <w:shd w:val="clear" w:color="auto" w:fill="F3F3F3"/>
            <w:vAlign w:val="bottom"/>
          </w:tcPr>
          <w:p w14:paraId="13EAE3E6" w14:textId="77777777" w:rsidR="00C20FE6" w:rsidRPr="001C3370" w:rsidRDefault="00C20FE6" w:rsidP="00C20FE6">
            <w:pPr>
              <w:rPr>
                <w:rFonts w:ascii="Garamond" w:hAnsi="Garamond"/>
                <w:sz w:val="24"/>
                <w:szCs w:val="24"/>
              </w:rPr>
            </w:pPr>
            <w:r w:rsidRPr="001C3370">
              <w:rPr>
                <w:rFonts w:ascii="Garamond" w:hAnsi="Garamond"/>
                <w:sz w:val="24"/>
                <w:szCs w:val="24"/>
              </w:rPr>
              <w:t>Classe: V R</w:t>
            </w:r>
            <w:proofErr w:type="gramStart"/>
            <w:r w:rsidRPr="001C3370">
              <w:rPr>
                <w:rFonts w:ascii="Garamond" w:hAnsi="Garamond"/>
                <w:sz w:val="24"/>
                <w:szCs w:val="24"/>
              </w:rPr>
              <w:t xml:space="preserve">  </w:t>
            </w:r>
            <w:proofErr w:type="gramEnd"/>
          </w:p>
        </w:tc>
      </w:tr>
      <w:tr w:rsidR="00C20FE6" w:rsidRPr="001C3370" w14:paraId="1C9C5518" w14:textId="77777777" w:rsidTr="001C3370">
        <w:tc>
          <w:tcPr>
            <w:tcW w:w="10348" w:type="dxa"/>
            <w:gridSpan w:val="2"/>
            <w:shd w:val="clear" w:color="auto" w:fill="F3F3F3"/>
            <w:vAlign w:val="bottom"/>
          </w:tcPr>
          <w:p w14:paraId="64E96656" w14:textId="77777777" w:rsidR="00C20FE6" w:rsidRPr="001C3370" w:rsidRDefault="00C20FE6" w:rsidP="00C20FE6">
            <w:pPr>
              <w:tabs>
                <w:tab w:val="center" w:pos="4819"/>
                <w:tab w:val="right" w:pos="9638"/>
              </w:tabs>
              <w:rPr>
                <w:rFonts w:ascii="Garamond" w:hAnsi="Garamond"/>
                <w:b/>
                <w:bCs/>
                <w:sz w:val="24"/>
                <w:szCs w:val="24"/>
              </w:rPr>
            </w:pPr>
            <w:r w:rsidRPr="001C3370">
              <w:rPr>
                <w:rFonts w:ascii="Garamond" w:hAnsi="Garamond"/>
                <w:b/>
                <w:bCs/>
                <w:sz w:val="24"/>
                <w:szCs w:val="24"/>
              </w:rPr>
              <w:t xml:space="preserve">Libri di testo: </w:t>
            </w:r>
          </w:p>
          <w:p w14:paraId="6907DBB7" w14:textId="77777777" w:rsidR="00C20FE6" w:rsidRPr="001C3370" w:rsidRDefault="00C20FE6" w:rsidP="00C20FE6">
            <w:pPr>
              <w:tabs>
                <w:tab w:val="center" w:pos="4819"/>
                <w:tab w:val="right" w:pos="9638"/>
              </w:tabs>
              <w:rPr>
                <w:rFonts w:ascii="Garamond" w:hAnsi="Garamond"/>
                <w:sz w:val="24"/>
                <w:szCs w:val="24"/>
              </w:rPr>
            </w:pPr>
            <w:r w:rsidRPr="001C3370">
              <w:rPr>
                <w:rFonts w:ascii="Garamond" w:hAnsi="Garamond"/>
                <w:sz w:val="24"/>
                <w:szCs w:val="24"/>
              </w:rPr>
              <w:t>Filosofia: Abbagnano, Fornero -“La filosofia”, (Voll.2B-3A-3B)</w:t>
            </w:r>
            <w:proofErr w:type="gramStart"/>
            <w:r w:rsidRPr="001C3370">
              <w:rPr>
                <w:rFonts w:ascii="Garamond" w:hAnsi="Garamond"/>
                <w:sz w:val="24"/>
                <w:szCs w:val="24"/>
              </w:rPr>
              <w:t>-Ed.</w:t>
            </w:r>
            <w:proofErr w:type="gramEnd"/>
            <w:r w:rsidRPr="001C3370">
              <w:rPr>
                <w:rFonts w:ascii="Garamond" w:hAnsi="Garamond"/>
                <w:sz w:val="24"/>
                <w:szCs w:val="24"/>
              </w:rPr>
              <w:t xml:space="preserve"> Paravia</w:t>
            </w:r>
          </w:p>
          <w:p w14:paraId="6D84D997" w14:textId="77777777" w:rsidR="00C20FE6" w:rsidRPr="001C3370" w:rsidRDefault="00C20FE6" w:rsidP="00C20FE6">
            <w:pPr>
              <w:spacing w:after="200" w:line="276" w:lineRule="auto"/>
              <w:rPr>
                <w:rFonts w:ascii="Garamond" w:hAnsi="Garamond"/>
                <w:sz w:val="24"/>
                <w:szCs w:val="24"/>
              </w:rPr>
            </w:pPr>
            <w:r w:rsidRPr="001C3370">
              <w:rPr>
                <w:rFonts w:ascii="Garamond" w:hAnsi="Garamond"/>
                <w:sz w:val="24"/>
                <w:szCs w:val="24"/>
              </w:rPr>
              <w:t xml:space="preserve">Storia: Fossati, Luppi, </w:t>
            </w:r>
            <w:proofErr w:type="spellStart"/>
            <w:r w:rsidRPr="001C3370">
              <w:rPr>
                <w:rFonts w:ascii="Garamond" w:hAnsi="Garamond"/>
                <w:sz w:val="24"/>
                <w:szCs w:val="24"/>
              </w:rPr>
              <w:t>Zanette-“Passato</w:t>
            </w:r>
            <w:proofErr w:type="spellEnd"/>
            <w:r w:rsidRPr="001C3370">
              <w:rPr>
                <w:rFonts w:ascii="Garamond" w:hAnsi="Garamond"/>
                <w:sz w:val="24"/>
                <w:szCs w:val="24"/>
              </w:rPr>
              <w:t xml:space="preserve"> Presente”, Voll.</w:t>
            </w:r>
            <w:proofErr w:type="gramStart"/>
            <w:r w:rsidRPr="001C3370">
              <w:rPr>
                <w:rFonts w:ascii="Garamond" w:hAnsi="Garamond"/>
                <w:sz w:val="24"/>
                <w:szCs w:val="24"/>
              </w:rPr>
              <w:t>2</w:t>
            </w:r>
            <w:proofErr w:type="gramEnd"/>
            <w:r w:rsidRPr="001C3370">
              <w:rPr>
                <w:rFonts w:ascii="Garamond" w:hAnsi="Garamond"/>
                <w:sz w:val="24"/>
                <w:szCs w:val="24"/>
              </w:rPr>
              <w:t xml:space="preserve"> e 3-Ed. scolastiche Bruno Mondadori</w:t>
            </w:r>
          </w:p>
        </w:tc>
      </w:tr>
      <w:tr w:rsidR="00C20FE6" w:rsidRPr="001C3370" w14:paraId="270431A2" w14:textId="77777777" w:rsidTr="001C3370">
        <w:tc>
          <w:tcPr>
            <w:tcW w:w="10348" w:type="dxa"/>
            <w:gridSpan w:val="2"/>
            <w:shd w:val="clear" w:color="auto" w:fill="F3F3F3"/>
            <w:vAlign w:val="bottom"/>
          </w:tcPr>
          <w:p w14:paraId="3479281A" w14:textId="77777777" w:rsidR="00C20FE6" w:rsidRPr="001C3370" w:rsidRDefault="00C20FE6" w:rsidP="00C20FE6">
            <w:pPr>
              <w:rPr>
                <w:rFonts w:ascii="Garamond" w:hAnsi="Garamond"/>
                <w:b/>
                <w:sz w:val="24"/>
                <w:szCs w:val="24"/>
              </w:rPr>
            </w:pPr>
            <w:r w:rsidRPr="001C3370">
              <w:rPr>
                <w:rFonts w:ascii="Garamond" w:hAnsi="Garamond"/>
                <w:b/>
                <w:sz w:val="24"/>
                <w:szCs w:val="24"/>
              </w:rPr>
              <w:t>Situazione in uscita della classe</w:t>
            </w:r>
          </w:p>
        </w:tc>
      </w:tr>
      <w:tr w:rsidR="00C20FE6" w:rsidRPr="001C3370" w14:paraId="1D8DBEA8" w14:textId="77777777" w:rsidTr="001C3370">
        <w:tc>
          <w:tcPr>
            <w:tcW w:w="10348" w:type="dxa"/>
            <w:gridSpan w:val="2"/>
            <w:vAlign w:val="center"/>
          </w:tcPr>
          <w:p w14:paraId="66F0D291" w14:textId="6D7EC518" w:rsidR="00C20FE6" w:rsidRPr="001C3370" w:rsidRDefault="00C20FE6" w:rsidP="00C20FE6">
            <w:pPr>
              <w:spacing w:after="200" w:line="276" w:lineRule="auto"/>
              <w:jc w:val="both"/>
              <w:rPr>
                <w:rFonts w:ascii="Garamond" w:hAnsi="Garamond"/>
                <w:sz w:val="24"/>
                <w:szCs w:val="24"/>
              </w:rPr>
            </w:pPr>
            <w:r w:rsidRPr="001C3370">
              <w:rPr>
                <w:rFonts w:ascii="Garamond" w:hAnsi="Garamond"/>
                <w:sz w:val="24"/>
                <w:szCs w:val="24"/>
              </w:rPr>
              <w:t xml:space="preserve">La classe VR è composta </w:t>
            </w:r>
            <w:proofErr w:type="gramStart"/>
            <w:r w:rsidRPr="001C3370">
              <w:rPr>
                <w:rFonts w:ascii="Garamond" w:hAnsi="Garamond"/>
                <w:sz w:val="24"/>
                <w:szCs w:val="24"/>
              </w:rPr>
              <w:t>da</w:t>
            </w:r>
            <w:proofErr w:type="gramEnd"/>
            <w:r w:rsidRPr="001C3370">
              <w:rPr>
                <w:rFonts w:ascii="Garamond" w:hAnsi="Garamond"/>
                <w:sz w:val="24"/>
                <w:szCs w:val="24"/>
              </w:rPr>
              <w:t xml:space="preserve"> 26 allievi (16 maschi e 10 femmine), di cui una con PDP ai sensi della normativa vigente in materia di DSA. In generale, gli allievi presentano una dimensione comportamentale strutturata</w:t>
            </w:r>
            <w:proofErr w:type="gramStart"/>
            <w:r w:rsidRPr="001C3370">
              <w:rPr>
                <w:rFonts w:ascii="Garamond" w:hAnsi="Garamond"/>
                <w:sz w:val="24"/>
                <w:szCs w:val="24"/>
              </w:rPr>
              <w:t xml:space="preserve">  </w:t>
            </w:r>
            <w:proofErr w:type="gramEnd"/>
            <w:r w:rsidRPr="001C3370">
              <w:rPr>
                <w:rFonts w:ascii="Garamond" w:hAnsi="Garamond"/>
                <w:sz w:val="24"/>
                <w:szCs w:val="24"/>
              </w:rPr>
              <w:t xml:space="preserve">e ortodossa. Nel triennio, </w:t>
            </w:r>
            <w:proofErr w:type="gramStart"/>
            <w:r w:rsidRPr="001C3370">
              <w:rPr>
                <w:rFonts w:ascii="Garamond" w:hAnsi="Garamond"/>
                <w:sz w:val="24"/>
                <w:szCs w:val="24"/>
              </w:rPr>
              <w:t>relativamente all’</w:t>
            </w:r>
            <w:proofErr w:type="gramEnd"/>
            <w:r w:rsidRPr="001C3370">
              <w:rPr>
                <w:rFonts w:ascii="Garamond" w:hAnsi="Garamond"/>
                <w:sz w:val="24"/>
                <w:szCs w:val="24"/>
              </w:rPr>
              <w:t xml:space="preserve">aspetto didattico-cognitivo, lo studio delle discipline storico-filosofiche è stato contrassegnato da continuità, curiosità e partecipazione, con proficuo interesse per i temi trattati durante le attività, anche se non mancano alcuni distinguo: diversi allievi hanno sempre presentato un adeguato metodo di studio, impegno e disponibilità al dialogo educativo, buone conoscenze e competenze; altri, pur seguendo le attività della classe con attenzione, hanno avuto un’evoluzione faticosa, frutto, probabilmente, di un impegno incostante unito ad uno studio superficiale in qualche caso, approccio inadeguato rispetto alla complessità crescente del lavoro in classe; i momenti di difficoltà  sono stati superati grazie ai continui rinforzi motivazionali e interventi didattici individuali, con tempi e modalità personalizzati. Occorre rilevare che, quest’anno, in particolare, tutti gli allievi hanno presentato un </w:t>
            </w:r>
            <w:proofErr w:type="gramStart"/>
            <w:r w:rsidRPr="001C3370">
              <w:rPr>
                <w:rFonts w:ascii="Garamond" w:hAnsi="Garamond"/>
                <w:sz w:val="24"/>
                <w:szCs w:val="24"/>
              </w:rPr>
              <w:t>significativo</w:t>
            </w:r>
            <w:proofErr w:type="gramEnd"/>
            <w:r w:rsidRPr="001C3370">
              <w:rPr>
                <w:rFonts w:ascii="Garamond" w:hAnsi="Garamond"/>
                <w:sz w:val="24"/>
                <w:szCs w:val="24"/>
              </w:rPr>
              <w:t xml:space="preserve"> disorientamento, dovuto a diverse cause: l’adozione della settimana corta, che ha richiesto un adattamento (non indifferente al quinto anno!) alla nuova rimodulazione oraria su cinque giorni; la protesta studentesca che ha sottratto, inevitabilmente, una porzione di tempo importante per il regolare svolgimento del percorso formativo; i frequenti  periodi di sospensione delle attività didattiche per festività e ponti vari; il viaggio d’istruzione, importantissimo ma collocato, temporalmente, in un mese (Aprile) già “povero” di giorni di scuola; le attività integrative, alle quali la classe ha partecipato e frequentemente coincidenti con l’orario di classe, seppure interessanti, hanno contribuito a rendere maggiormente “asfittico” il tempo del lavoro d’aula; il “lungo” periodo di orientamento e, per ultimo ma non ultimo, la preparazione ai test universitari che, come è noto, sono stati anticipati. Pertanto, la fisiologica tensione dettata dalla prospettiva degli esami di Stato ha rischiato, talvolta, di diventare patologica: gli allievi tutti, soprattutto quelli meno strutturati, hanno vissuto, sovente, fasi di deconcentrazione e hanno fatto molta fatica a sostenere i frammentati ritmi di studio. E’ stato necessario, costantemente, intervenire su situazioni di ansia ed emotività, infondendo una maggiore serenità, alla luce anche del fatto che, insegnando da tre anni in questa classe, conosco bene gli allievi e ne apprezzo il valore umano e didattico-formativo. E’ evidente che, a causa di quanto sopra descritto, nel corso dell’anno scolastico, si è proceduto </w:t>
            </w:r>
            <w:proofErr w:type="gramStart"/>
            <w:r w:rsidRPr="001C3370">
              <w:rPr>
                <w:rFonts w:ascii="Garamond" w:hAnsi="Garamond"/>
                <w:sz w:val="24"/>
                <w:szCs w:val="24"/>
              </w:rPr>
              <w:t>ad</w:t>
            </w:r>
            <w:proofErr w:type="gramEnd"/>
            <w:r w:rsidRPr="001C3370">
              <w:rPr>
                <w:rFonts w:ascii="Garamond" w:hAnsi="Garamond"/>
                <w:sz w:val="24"/>
                <w:szCs w:val="24"/>
              </w:rPr>
              <w:t xml:space="preserve"> una  rimodulazione costante dei temi da trattare che ha  preservato autori ed eventi fondamentali per una costruzione storico-filosofica di senso, privilegiando una didattica interattiva - con attività seminariali in cui tutti hanno avuto l’opportunità di contribuire, focus di approfondimento e/o integrazione nonché strumenti diversi (articoli tratti da quotidiani e riviste, film, documentari, musica) -  che, gradualmente, ha stemperato la tensione e le insicurezze, creando un clima favorevole all’apprendimento-insegnamento. Nel processo triennale, le competenze in uscita, all’interno del gruppo classe, si presentano varie e articolate: un gruppo di allievi dimostra di possedere una buona padronanza delle conoscenze e delle valide competenze disciplinari, utilizza la terminologia appropriata, elabora in maniera critica </w:t>
            </w:r>
            <w:proofErr w:type="gramStart"/>
            <w:r w:rsidRPr="001C3370">
              <w:rPr>
                <w:rFonts w:ascii="Garamond" w:hAnsi="Garamond"/>
                <w:sz w:val="24"/>
                <w:szCs w:val="24"/>
              </w:rPr>
              <w:t>ed</w:t>
            </w:r>
            <w:proofErr w:type="gramEnd"/>
            <w:r w:rsidRPr="001C3370">
              <w:rPr>
                <w:rFonts w:ascii="Garamond" w:hAnsi="Garamond"/>
                <w:sz w:val="24"/>
                <w:szCs w:val="24"/>
              </w:rPr>
              <w:t xml:space="preserve"> autonoma il pensiero filosofico e gli eventi  storici studiati, riuscendo a rimodulare in forma personale i contenuti appresi;  altri allievi, pur possedendo competenze di base accettabili e pur manifestando attenzione e interesse alle attività e ai contenuti proposti, si sono attestati su una partecipazione prevalentemente ricettiva e  presentano, globalmente, adeguate competenze; qualche allievo  ha dimostrato, malgrado alcune  carenze strutturali e secondo le personali possibilità, la volontà di </w:t>
            </w:r>
            <w:r w:rsidRPr="001C3370">
              <w:rPr>
                <w:rFonts w:ascii="Garamond" w:hAnsi="Garamond"/>
                <w:sz w:val="24"/>
                <w:szCs w:val="24"/>
              </w:rPr>
              <w:lastRenderedPageBreak/>
              <w:t>farcela e una maggiore e complessiva adeguatezza, rispetto all’inizio delle attività didattiche, nell’ambito delle competenze disciplinari. L’allieva</w:t>
            </w:r>
            <w:r w:rsidR="00EA70F7">
              <w:rPr>
                <w:rFonts w:ascii="Garamond" w:hAnsi="Garamond"/>
                <w:sz w:val="24"/>
                <w:szCs w:val="24"/>
              </w:rPr>
              <w:t xml:space="preserve"> che fruisce del PDP, anche con</w:t>
            </w:r>
            <w:r w:rsidRPr="001C3370">
              <w:rPr>
                <w:rFonts w:ascii="Garamond" w:hAnsi="Garamond"/>
                <w:sz w:val="24"/>
                <w:szCs w:val="24"/>
              </w:rPr>
              <w:t xml:space="preserve"> le misure dispensative e compensative adottate, ha presentato delle difficoltà che hanno richiesto un’attenzione sempre più crescente. Per tutti, si è cercato di valorizzare i punti forti e recuperare le </w:t>
            </w:r>
            <w:proofErr w:type="gramStart"/>
            <w:r w:rsidRPr="001C3370">
              <w:rPr>
                <w:rFonts w:ascii="Garamond" w:hAnsi="Garamond"/>
                <w:sz w:val="24"/>
                <w:szCs w:val="24"/>
              </w:rPr>
              <w:t>carenze</w:t>
            </w:r>
            <w:proofErr w:type="gramEnd"/>
            <w:r w:rsidRPr="001C3370">
              <w:rPr>
                <w:rFonts w:ascii="Garamond" w:hAnsi="Garamond"/>
                <w:sz w:val="24"/>
                <w:szCs w:val="24"/>
              </w:rPr>
              <w:t>, compatibilmente con i tempi “interni” di ciascuno e i  diversi stili cognitivi, ma anche con i tempi cronologici a disposizione. La programmazione iniziale è stata, globalmente, rispettata, anche se, in itinere, l’impostazione degli interventi formativi è stata</w:t>
            </w:r>
            <w:proofErr w:type="gramStart"/>
            <w:r w:rsidRPr="001C3370">
              <w:rPr>
                <w:rFonts w:ascii="Garamond" w:hAnsi="Garamond"/>
                <w:sz w:val="24"/>
                <w:szCs w:val="24"/>
              </w:rPr>
              <w:t xml:space="preserve">  </w:t>
            </w:r>
            <w:proofErr w:type="gramEnd"/>
            <w:r w:rsidRPr="001C3370">
              <w:rPr>
                <w:rFonts w:ascii="Garamond" w:hAnsi="Garamond"/>
                <w:sz w:val="24"/>
                <w:szCs w:val="24"/>
              </w:rPr>
              <w:t>rivisitata. La classe ha, complessivamente, assunto un comportamento propositivo: lo stile di apprendimento, legato, inizialmente alla semplice conoscenza dei contenuti, si è trasformato, lentamente, in utilizzo degli stessi</w:t>
            </w:r>
            <w:proofErr w:type="gramStart"/>
            <w:r w:rsidRPr="001C3370">
              <w:rPr>
                <w:rFonts w:ascii="Garamond" w:hAnsi="Garamond"/>
                <w:sz w:val="24"/>
                <w:szCs w:val="24"/>
              </w:rPr>
              <w:t xml:space="preserve">  </w:t>
            </w:r>
            <w:proofErr w:type="gramEnd"/>
            <w:r w:rsidRPr="001C3370">
              <w:rPr>
                <w:rFonts w:ascii="Garamond" w:hAnsi="Garamond"/>
                <w:sz w:val="24"/>
                <w:szCs w:val="24"/>
              </w:rPr>
              <w:t>come spunto per realizzare un processo di costruzione formativa,  approccio necessario e fondamentale. Gli argomenti sono stati organizzati, laddove possibile, in percorsi di senso storico-filosofico, nel tentativo di</w:t>
            </w:r>
            <w:proofErr w:type="gramStart"/>
            <w:r w:rsidRPr="001C3370">
              <w:rPr>
                <w:rFonts w:ascii="Garamond" w:hAnsi="Garamond"/>
                <w:sz w:val="24"/>
                <w:szCs w:val="24"/>
              </w:rPr>
              <w:t xml:space="preserve">  </w:t>
            </w:r>
            <w:proofErr w:type="gramEnd"/>
            <w:r w:rsidRPr="001C3370">
              <w:rPr>
                <w:rFonts w:ascii="Garamond" w:hAnsi="Garamond"/>
                <w:sz w:val="24"/>
                <w:szCs w:val="24"/>
              </w:rPr>
              <w:t xml:space="preserve">fornire all’allievo una conoscenza consapevole e trasversale, una Weltanschauung complessiva, all’interno della quale si sono approfonditi alcuni  temi. Da un punto di vista metodologico, la lezione frontale si è coniugata al dialogo/confronto, a conversazioni e dibattiti guidati. Oltre al manuale, ci si è avvalsi di documenti integrativi e/o dispense procurati dal docente. Le verifiche sono state </w:t>
            </w:r>
            <w:proofErr w:type="gramStart"/>
            <w:r w:rsidRPr="001C3370">
              <w:rPr>
                <w:rFonts w:ascii="Garamond" w:hAnsi="Garamond"/>
                <w:sz w:val="24"/>
                <w:szCs w:val="24"/>
              </w:rPr>
              <w:t>effettuate</w:t>
            </w:r>
            <w:proofErr w:type="gramEnd"/>
            <w:r w:rsidRPr="001C3370">
              <w:rPr>
                <w:rFonts w:ascii="Garamond" w:hAnsi="Garamond"/>
                <w:sz w:val="24"/>
                <w:szCs w:val="24"/>
              </w:rPr>
              <w:t xml:space="preserve"> mediante prove scritte, esercitazioni su temi storici (in raccordo con il docente di Italiano), quesiti a risposte aperte, colloqui, conversazioni  guidate intese a valorizzare i contributi personali di tutti gli allievi, simulazione di prova d’esame  La valutazione ha tenuto conto, oltre che del profitto, dei livelli di partenza, dell’interesse, della partecipazione al dialogo educativo e dell’impegno profuso nello studio e nel rispetto delle consegne. Agli allievi sono stati forniti documenti </w:t>
            </w:r>
            <w:proofErr w:type="gramStart"/>
            <w:r w:rsidRPr="001C3370">
              <w:rPr>
                <w:rFonts w:ascii="Garamond" w:hAnsi="Garamond"/>
                <w:sz w:val="24"/>
                <w:szCs w:val="24"/>
              </w:rPr>
              <w:t>differenziati</w:t>
            </w:r>
            <w:proofErr w:type="gramEnd"/>
            <w:r w:rsidRPr="001C3370">
              <w:rPr>
                <w:rFonts w:ascii="Garamond" w:hAnsi="Garamond"/>
                <w:sz w:val="24"/>
                <w:szCs w:val="24"/>
              </w:rPr>
              <w:t xml:space="preserve"> per la costruzione  individuale del percorso d’esame.</w:t>
            </w:r>
          </w:p>
          <w:p w14:paraId="3FCADFCA" w14:textId="77777777" w:rsidR="00C20FE6" w:rsidRPr="001C3370" w:rsidRDefault="00C20FE6" w:rsidP="00C20FE6">
            <w:pPr>
              <w:jc w:val="right"/>
              <w:rPr>
                <w:rFonts w:ascii="Garamond" w:hAnsi="Garamond"/>
                <w:sz w:val="24"/>
                <w:szCs w:val="24"/>
              </w:rPr>
            </w:pPr>
            <w:r w:rsidRPr="001C3370">
              <w:rPr>
                <w:rFonts w:ascii="Garamond" w:hAnsi="Garamond"/>
                <w:sz w:val="24"/>
                <w:szCs w:val="24"/>
              </w:rPr>
              <w:t>Prof.ssa Maria Guglielmini</w:t>
            </w:r>
          </w:p>
          <w:p w14:paraId="64F81D6D" w14:textId="77777777" w:rsidR="00C20FE6" w:rsidRPr="001C3370" w:rsidRDefault="00C20FE6" w:rsidP="00C20FE6">
            <w:pPr>
              <w:spacing w:after="200" w:line="276" w:lineRule="auto"/>
              <w:jc w:val="both"/>
              <w:rPr>
                <w:rFonts w:ascii="Garamond" w:hAnsi="Garamond"/>
                <w:sz w:val="24"/>
                <w:szCs w:val="24"/>
              </w:rPr>
            </w:pPr>
          </w:p>
        </w:tc>
      </w:tr>
    </w:tbl>
    <w:p w14:paraId="61D807A0" w14:textId="77777777" w:rsidR="00C20FE6" w:rsidRPr="005A3966" w:rsidRDefault="00C20FE6" w:rsidP="00C20FE6">
      <w:pPr>
        <w:autoSpaceDE w:val="0"/>
        <w:autoSpaceDN w:val="0"/>
        <w:adjustRightInd w:val="0"/>
        <w:rPr>
          <w:b/>
          <w:bCs/>
          <w:sz w:val="16"/>
          <w:szCs w:val="16"/>
        </w:rPr>
      </w:pPr>
    </w:p>
    <w:p w14:paraId="0D833799" w14:textId="2A72EA38" w:rsidR="001C3370" w:rsidRDefault="001C3370" w:rsidP="001C3370">
      <w:pPr>
        <w:widowControl w:val="0"/>
        <w:autoSpaceDE w:val="0"/>
        <w:autoSpaceDN w:val="0"/>
        <w:adjustRightInd w:val="0"/>
        <w:spacing w:after="240"/>
        <w:rPr>
          <w:rFonts w:ascii="Times" w:eastAsiaTheme="minorHAnsi" w:hAnsi="Times" w:cs="Times"/>
          <w:b/>
          <w:bCs/>
          <w:sz w:val="22"/>
          <w:szCs w:val="22"/>
          <w:lang w:eastAsia="en-US"/>
        </w:rPr>
      </w:pPr>
    </w:p>
    <w:p w14:paraId="589F8189" w14:textId="77777777" w:rsidR="001C3370" w:rsidRDefault="00C20FE6" w:rsidP="001C3370">
      <w:pPr>
        <w:widowControl w:val="0"/>
        <w:autoSpaceDE w:val="0"/>
        <w:autoSpaceDN w:val="0"/>
        <w:adjustRightInd w:val="0"/>
        <w:spacing w:after="240"/>
        <w:jc w:val="center"/>
        <w:rPr>
          <w:rFonts w:ascii="Times" w:eastAsiaTheme="minorHAnsi" w:hAnsi="Times" w:cs="Times"/>
          <w:b/>
          <w:bCs/>
          <w:sz w:val="22"/>
          <w:szCs w:val="22"/>
          <w:lang w:eastAsia="en-US"/>
        </w:rPr>
      </w:pPr>
      <w:r>
        <w:rPr>
          <w:rFonts w:ascii="Times" w:eastAsiaTheme="minorHAnsi" w:hAnsi="Times" w:cs="Times"/>
          <w:b/>
          <w:bCs/>
          <w:sz w:val="22"/>
          <w:szCs w:val="22"/>
          <w:lang w:eastAsia="en-US"/>
        </w:rPr>
        <w:t> </w:t>
      </w:r>
      <w:r w:rsidRPr="001C3370">
        <w:rPr>
          <w:rFonts w:ascii="Garamond" w:eastAsiaTheme="minorHAnsi" w:hAnsi="Garamond" w:cs="Times"/>
          <w:b/>
          <w:bCs/>
          <w:sz w:val="28"/>
          <w:szCs w:val="28"/>
          <w:lang w:eastAsia="en-US"/>
        </w:rPr>
        <w:t>PROGRAMMA DI FILOSOFIA</w:t>
      </w:r>
      <w:r w:rsidRPr="001C3370">
        <w:rPr>
          <w:rFonts w:ascii="Times" w:eastAsiaTheme="minorHAnsi" w:hAnsi="Times" w:cs="Times"/>
          <w:b/>
          <w:bCs/>
          <w:sz w:val="28"/>
          <w:szCs w:val="28"/>
          <w:lang w:eastAsia="en-US"/>
        </w:rPr>
        <w:t> </w:t>
      </w:r>
    </w:p>
    <w:p w14:paraId="375B103C" w14:textId="7A395A67" w:rsidR="001C3370" w:rsidRDefault="001C3370" w:rsidP="001C3370">
      <w:pPr>
        <w:widowControl w:val="0"/>
        <w:autoSpaceDE w:val="0"/>
        <w:autoSpaceDN w:val="0"/>
        <w:adjustRightInd w:val="0"/>
        <w:spacing w:after="240"/>
        <w:jc w:val="center"/>
        <w:rPr>
          <w:rFonts w:ascii="Times" w:eastAsiaTheme="minorHAnsi" w:hAnsi="Times" w:cs="Times"/>
          <w:b/>
          <w:bCs/>
          <w:sz w:val="22"/>
          <w:szCs w:val="22"/>
          <w:lang w:eastAsia="en-US"/>
        </w:rPr>
      </w:pPr>
      <w:r w:rsidRPr="001C3370">
        <w:rPr>
          <w:rFonts w:ascii="Garamond" w:eastAsiaTheme="minorHAnsi" w:hAnsi="Garamond" w:cs="Times"/>
          <w:b/>
          <w:bCs/>
          <w:sz w:val="24"/>
          <w:szCs w:val="24"/>
          <w:lang w:eastAsia="en-US"/>
        </w:rPr>
        <w:t>DOCENTE: Prof.ssa Maria Guglielmini</w:t>
      </w:r>
    </w:p>
    <w:p w14:paraId="7DF89CA7" w14:textId="59B61FD9" w:rsidR="00C20FE6" w:rsidRDefault="00C20FE6" w:rsidP="001C3370">
      <w:pPr>
        <w:widowControl w:val="0"/>
        <w:autoSpaceDE w:val="0"/>
        <w:autoSpaceDN w:val="0"/>
        <w:adjustRightInd w:val="0"/>
        <w:spacing w:after="240"/>
        <w:ind w:left="-567" w:right="-425"/>
        <w:jc w:val="both"/>
        <w:rPr>
          <w:rFonts w:ascii="Garamond" w:eastAsiaTheme="minorHAnsi" w:hAnsi="Garamond"/>
          <w:sz w:val="24"/>
          <w:szCs w:val="24"/>
          <w:lang w:eastAsia="en-US"/>
        </w:rPr>
      </w:pPr>
      <w:r w:rsidRPr="001C3370">
        <w:rPr>
          <w:rFonts w:ascii="Garamond" w:eastAsiaTheme="minorHAnsi" w:hAnsi="Garamond" w:cs="Times"/>
          <w:b/>
          <w:bCs/>
          <w:sz w:val="24"/>
          <w:szCs w:val="24"/>
          <w:lang w:eastAsia="en-US"/>
        </w:rPr>
        <w:t xml:space="preserve">Libro di testo: </w:t>
      </w:r>
      <w:r w:rsidRPr="001C3370">
        <w:rPr>
          <w:rFonts w:ascii="Garamond" w:eastAsiaTheme="minorHAnsi" w:hAnsi="Garamond"/>
          <w:sz w:val="24"/>
          <w:szCs w:val="24"/>
          <w:lang w:eastAsia="en-US"/>
        </w:rPr>
        <w:t>Filosofia: Abbagnano, Fornero -“La filosofia”, (Voll.2B-3A-3B)</w:t>
      </w:r>
      <w:proofErr w:type="gramStart"/>
      <w:r w:rsidRPr="001C3370">
        <w:rPr>
          <w:rFonts w:ascii="Garamond" w:eastAsiaTheme="minorHAnsi" w:hAnsi="Garamond"/>
          <w:sz w:val="24"/>
          <w:szCs w:val="24"/>
          <w:lang w:eastAsia="en-US"/>
        </w:rPr>
        <w:t>-Ed.</w:t>
      </w:r>
      <w:proofErr w:type="gramEnd"/>
      <w:r w:rsidRPr="001C3370">
        <w:rPr>
          <w:rFonts w:ascii="Garamond" w:eastAsiaTheme="minorHAnsi" w:hAnsi="Garamond"/>
          <w:sz w:val="24"/>
          <w:szCs w:val="24"/>
          <w:lang w:eastAsia="en-US"/>
        </w:rPr>
        <w:t xml:space="preserve"> Paravia</w:t>
      </w:r>
    </w:p>
    <w:p w14:paraId="403018D1" w14:textId="77777777" w:rsidR="001C3370" w:rsidRPr="001C3370" w:rsidRDefault="001C3370"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
    <w:p w14:paraId="459EBC16" w14:textId="3FB8AFA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Modulo 1 </w:t>
      </w:r>
      <w:r w:rsidR="001C3370">
        <w:rPr>
          <w:rFonts w:ascii="Garamond" w:eastAsiaTheme="minorHAnsi" w:hAnsi="Garamond" w:cs="Times"/>
          <w:b/>
          <w:bCs/>
          <w:sz w:val="24"/>
          <w:szCs w:val="24"/>
          <w:lang w:eastAsia="en-US"/>
        </w:rPr>
        <w:t xml:space="preserve">- </w:t>
      </w:r>
      <w:proofErr w:type="spellStart"/>
      <w:proofErr w:type="gramStart"/>
      <w:r w:rsidRPr="001C3370">
        <w:rPr>
          <w:rFonts w:ascii="Garamond" w:eastAsiaTheme="minorHAnsi" w:hAnsi="Garamond" w:cs="Times"/>
          <w:b/>
          <w:bCs/>
          <w:sz w:val="24"/>
          <w:szCs w:val="24"/>
          <w:lang w:eastAsia="en-US"/>
        </w:rPr>
        <w:t>I.Kant</w:t>
      </w:r>
      <w:proofErr w:type="spellEnd"/>
      <w:proofErr w:type="gramEnd"/>
      <w:r w:rsidRPr="001C3370">
        <w:rPr>
          <w:rFonts w:ascii="Garamond" w:eastAsiaTheme="minorHAnsi" w:hAnsi="Garamond" w:cs="Times"/>
          <w:b/>
          <w:bCs/>
          <w:sz w:val="24"/>
          <w:szCs w:val="24"/>
          <w:lang w:eastAsia="en-US"/>
        </w:rPr>
        <w:t xml:space="preserve"> -</w:t>
      </w:r>
      <w:r w:rsidRPr="001C3370">
        <w:rPr>
          <w:rFonts w:ascii="Garamond" w:eastAsiaTheme="minorHAnsi" w:hAnsi="Garamond" w:cs="Times"/>
          <w:bCs/>
          <w:sz w:val="24"/>
          <w:szCs w:val="24"/>
          <w:lang w:eastAsia="en-US"/>
        </w:rPr>
        <w:t>Dal</w:t>
      </w:r>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periodo precritico al criticismo</w:t>
      </w:r>
      <w:r w:rsidR="001C3370">
        <w:rPr>
          <w:rFonts w:ascii="Garamond" w:eastAsiaTheme="minorHAnsi" w:hAnsi="Garamond"/>
          <w:sz w:val="24"/>
          <w:szCs w:val="24"/>
          <w:lang w:eastAsia="en-US"/>
        </w:rPr>
        <w:t>.</w:t>
      </w:r>
    </w:p>
    <w:p w14:paraId="75A276EC" w14:textId="7777777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roofErr w:type="gramStart"/>
      <w:r w:rsidRPr="001C3370">
        <w:rPr>
          <w:rFonts w:ascii="Garamond" w:eastAsiaTheme="minorHAnsi" w:hAnsi="Garamond" w:cs="Times"/>
          <w:b/>
          <w:bCs/>
          <w:sz w:val="24"/>
          <w:szCs w:val="24"/>
          <w:lang w:eastAsia="en-US"/>
        </w:rPr>
        <w:t xml:space="preserve">“Critica della ragion pura”: </w:t>
      </w:r>
      <w:r w:rsidRPr="001C3370">
        <w:rPr>
          <w:rFonts w:ascii="Garamond" w:eastAsiaTheme="minorHAnsi" w:hAnsi="Garamond"/>
          <w:sz w:val="24"/>
          <w:szCs w:val="24"/>
          <w:lang w:eastAsia="en-US"/>
        </w:rPr>
        <w:t>il problema generale e i concetti chiave: critica, ragione, dogmatismo, trascendentale, la rivoluzione copernic</w:t>
      </w:r>
      <w:proofErr w:type="gramEnd"/>
      <w:r w:rsidRPr="001C3370">
        <w:rPr>
          <w:rFonts w:ascii="Garamond" w:eastAsiaTheme="minorHAnsi" w:hAnsi="Garamond"/>
          <w:sz w:val="24"/>
          <w:szCs w:val="24"/>
          <w:lang w:eastAsia="en-US"/>
        </w:rPr>
        <w:t>ana- La teoria dei giudizi: analitico a priori, sintetico a posteriori, sintetico a priori- “Estetica trascendentale”: la teoria dello spazio e del tempo- “Analitica trascendentale”: le categorie; la deduzione e gli schemi, l’intelletto puro, l’Io “legislatore della natura”; il noumeno - “Dialettica trascendentale”: la genesi della metafisica e delle sue tre idee; la critica della psicologia razionale; la critica alle prove dell’esistenza di Dio; la funzione regolativa delle idee; il nuovo concetto di metafisica in Kant.</w:t>
      </w:r>
    </w:p>
    <w:p w14:paraId="74B94141" w14:textId="7777777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 xml:space="preserve">“Critica della ragion pratica”: </w:t>
      </w:r>
      <w:r w:rsidRPr="001C3370">
        <w:rPr>
          <w:rFonts w:ascii="Garamond" w:eastAsiaTheme="minorHAnsi" w:hAnsi="Garamond"/>
          <w:sz w:val="24"/>
          <w:szCs w:val="24"/>
          <w:lang w:eastAsia="en-US"/>
        </w:rPr>
        <w:t xml:space="preserve">la realtà e l’assolutezza della legge morale; l’imperativo morale: </w:t>
      </w:r>
      <w:proofErr w:type="gramStart"/>
      <w:r w:rsidRPr="001C3370">
        <w:rPr>
          <w:rFonts w:ascii="Garamond" w:eastAsiaTheme="minorHAnsi" w:hAnsi="Garamond"/>
          <w:sz w:val="24"/>
          <w:szCs w:val="24"/>
          <w:lang w:eastAsia="en-US"/>
        </w:rPr>
        <w:t>massime e imperativi</w:t>
      </w:r>
      <w:proofErr w:type="gramEnd"/>
      <w:r w:rsidRPr="001C3370">
        <w:rPr>
          <w:rFonts w:ascii="Garamond" w:eastAsiaTheme="minorHAnsi" w:hAnsi="Garamond"/>
          <w:sz w:val="24"/>
          <w:szCs w:val="24"/>
          <w:lang w:eastAsia="en-US"/>
        </w:rPr>
        <w:t>, l’imperativo ipotetico, l’imperativo categorico; il dovere per il dovere; libertà; il primato della ragion pratica.</w:t>
      </w:r>
    </w:p>
    <w:p w14:paraId="02094ED5" w14:textId="7777777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b/>
          <w:sz w:val="24"/>
          <w:szCs w:val="24"/>
          <w:lang w:eastAsia="en-US"/>
        </w:rPr>
        <w:t>“Critica</w:t>
      </w:r>
      <w:r w:rsidRPr="001C3370">
        <w:rPr>
          <w:rFonts w:ascii="Garamond" w:eastAsiaTheme="minorHAnsi" w:hAnsi="Garamond"/>
          <w:sz w:val="24"/>
          <w:szCs w:val="24"/>
          <w:lang w:eastAsia="en-US"/>
        </w:rPr>
        <w:t xml:space="preserve"> </w:t>
      </w:r>
      <w:r w:rsidRPr="001C3370">
        <w:rPr>
          <w:rFonts w:ascii="Garamond" w:eastAsiaTheme="minorHAnsi" w:hAnsi="Garamond" w:cs="Times"/>
          <w:b/>
          <w:bCs/>
          <w:sz w:val="24"/>
          <w:szCs w:val="24"/>
          <w:lang w:eastAsia="en-US"/>
        </w:rPr>
        <w:t xml:space="preserve">del giudizio”: </w:t>
      </w:r>
      <w:r w:rsidRPr="001C3370">
        <w:rPr>
          <w:rFonts w:ascii="Garamond" w:eastAsiaTheme="minorHAnsi" w:hAnsi="Garamond"/>
          <w:sz w:val="24"/>
          <w:szCs w:val="24"/>
          <w:lang w:eastAsia="en-US"/>
        </w:rPr>
        <w:t xml:space="preserve">i giudizi </w:t>
      </w:r>
      <w:proofErr w:type="gramStart"/>
      <w:r w:rsidRPr="001C3370">
        <w:rPr>
          <w:rFonts w:ascii="Garamond" w:eastAsiaTheme="minorHAnsi" w:hAnsi="Garamond"/>
          <w:sz w:val="24"/>
          <w:szCs w:val="24"/>
          <w:lang w:eastAsia="en-US"/>
        </w:rPr>
        <w:t>determinanti</w:t>
      </w:r>
      <w:proofErr w:type="gramEnd"/>
      <w:r w:rsidRPr="001C3370">
        <w:rPr>
          <w:rFonts w:ascii="Garamond" w:eastAsiaTheme="minorHAnsi" w:hAnsi="Garamond"/>
          <w:sz w:val="24"/>
          <w:szCs w:val="24"/>
          <w:lang w:eastAsia="en-US"/>
        </w:rPr>
        <w:t xml:space="preserve"> e i giudizi riflettenti- il bello e i caratteri specifici del giudizio estetico; l’universalità del giudizio estetico e la rivoluzione copernicana estetica – il sublime e le arti belle. Religione, Diritto, Storia.</w:t>
      </w:r>
      <w:proofErr w:type="gramStart"/>
      <w:r w:rsidRPr="001C3370">
        <w:rPr>
          <w:rFonts w:ascii="Garamond" w:eastAsiaTheme="minorHAnsi" w:hAnsi="Garamond"/>
          <w:sz w:val="24"/>
          <w:szCs w:val="24"/>
          <w:lang w:eastAsia="en-US"/>
        </w:rPr>
        <w:t> </w:t>
      </w:r>
      <w:r w:rsidRPr="001C3370">
        <w:rPr>
          <w:rFonts w:ascii="Garamond" w:eastAsiaTheme="minorHAnsi" w:hAnsi="Garamond" w:cs="Times"/>
          <w:b/>
          <w:bCs/>
          <w:sz w:val="24"/>
          <w:szCs w:val="24"/>
          <w:lang w:eastAsia="en-US"/>
        </w:rPr>
        <w:t>Approfondimento</w:t>
      </w:r>
      <w:proofErr w:type="gram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Kant/ Hume, “Il bene consiste nell’utile o nel dovere </w:t>
      </w:r>
      <w:r w:rsidRPr="001C3370">
        <w:rPr>
          <w:rFonts w:ascii="Garamond" w:eastAsiaTheme="minorHAnsi" w:hAnsi="Garamond" w:cs="Arial"/>
          <w:sz w:val="24"/>
          <w:szCs w:val="24"/>
          <w:lang w:eastAsia="en-US"/>
        </w:rPr>
        <w:t xml:space="preserve">– </w:t>
      </w:r>
      <w:r w:rsidRPr="001C3370">
        <w:rPr>
          <w:rFonts w:ascii="Garamond" w:eastAsiaTheme="minorHAnsi" w:hAnsi="Garamond"/>
          <w:sz w:val="24"/>
          <w:szCs w:val="24"/>
          <w:lang w:eastAsia="en-US"/>
        </w:rPr>
        <w:t xml:space="preserve">“Per la pace perpetua” </w:t>
      </w:r>
      <w:r w:rsidRPr="001C3370">
        <w:rPr>
          <w:rFonts w:ascii="Garamond" w:eastAsiaTheme="minorHAnsi" w:hAnsi="Garamond" w:cs="Arial"/>
          <w:sz w:val="24"/>
          <w:szCs w:val="24"/>
          <w:lang w:eastAsia="en-US"/>
        </w:rPr>
        <w:t xml:space="preserve">- </w:t>
      </w:r>
      <w:r w:rsidRPr="001C3370">
        <w:rPr>
          <w:rFonts w:ascii="Garamond" w:eastAsiaTheme="minorHAnsi" w:hAnsi="Garamond"/>
          <w:sz w:val="24"/>
          <w:szCs w:val="24"/>
          <w:lang w:eastAsia="en-US"/>
        </w:rPr>
        <w:t xml:space="preserve">"Tra natura e spirito, estetica e morale. </w:t>
      </w:r>
      <w:proofErr w:type="gramStart"/>
      <w:r w:rsidRPr="001C3370">
        <w:rPr>
          <w:rFonts w:ascii="Garamond" w:eastAsiaTheme="minorHAnsi" w:hAnsi="Garamond"/>
          <w:sz w:val="24"/>
          <w:szCs w:val="24"/>
          <w:lang w:eastAsia="en-US"/>
        </w:rPr>
        <w:t>Il sublime in Kant e Burke"</w:t>
      </w:r>
      <w:proofErr w:type="gramEnd"/>
    </w:p>
    <w:p w14:paraId="3A21EA5E" w14:textId="08659EC4"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Modulo 2</w:t>
      </w:r>
      <w:r w:rsidR="001C3370">
        <w:rPr>
          <w:rFonts w:ascii="Garamond" w:eastAsiaTheme="minorHAnsi" w:hAnsi="Garamond" w:cs="Times"/>
          <w:b/>
          <w:bCs/>
          <w:sz w:val="24"/>
          <w:szCs w:val="24"/>
          <w:lang w:eastAsia="en-US"/>
        </w:rPr>
        <w:t xml:space="preserve"> </w:t>
      </w:r>
      <w:r w:rsidRPr="001C3370">
        <w:rPr>
          <w:rFonts w:ascii="Garamond" w:eastAsiaTheme="minorHAnsi" w:hAnsi="Garamond" w:cs="Times"/>
          <w:b/>
          <w:bCs/>
          <w:sz w:val="24"/>
          <w:szCs w:val="24"/>
          <w:lang w:eastAsia="en-US"/>
        </w:rPr>
        <w:t>-</w:t>
      </w:r>
      <w:r w:rsidR="001C3370">
        <w:rPr>
          <w:rFonts w:ascii="Garamond" w:eastAsiaTheme="minorHAnsi" w:hAnsi="Garamond" w:cs="Times"/>
          <w:b/>
          <w:bCs/>
          <w:sz w:val="24"/>
          <w:szCs w:val="24"/>
          <w:lang w:eastAsia="en-US"/>
        </w:rPr>
        <w:t xml:space="preserve"> </w:t>
      </w:r>
      <w:proofErr w:type="gramStart"/>
      <w:r w:rsidRPr="001C3370">
        <w:rPr>
          <w:rFonts w:ascii="Garamond" w:eastAsiaTheme="minorHAnsi" w:hAnsi="Garamond" w:cs="Times"/>
          <w:b/>
          <w:bCs/>
          <w:sz w:val="24"/>
          <w:szCs w:val="24"/>
          <w:lang w:eastAsia="en-US"/>
        </w:rPr>
        <w:t>Romanticismo</w:t>
      </w:r>
      <w:proofErr w:type="gramEnd"/>
      <w:r w:rsidRPr="001C3370">
        <w:rPr>
          <w:rFonts w:ascii="Garamond" w:eastAsiaTheme="minorHAnsi" w:hAnsi="Garamond" w:cs="Times"/>
          <w:b/>
          <w:bCs/>
          <w:sz w:val="24"/>
          <w:szCs w:val="24"/>
          <w:lang w:eastAsia="en-US"/>
        </w:rPr>
        <w:t xml:space="preserve"> e Idealismo: caratteri generali </w:t>
      </w:r>
      <w:proofErr w:type="spellStart"/>
      <w:r w:rsidRPr="001C3370">
        <w:rPr>
          <w:rFonts w:ascii="Garamond" w:eastAsiaTheme="minorHAnsi" w:hAnsi="Garamond" w:cs="Times"/>
          <w:b/>
          <w:bCs/>
          <w:sz w:val="24"/>
          <w:szCs w:val="24"/>
          <w:lang w:eastAsia="en-US"/>
        </w:rPr>
        <w:t>G.W.Hegel</w:t>
      </w:r>
      <w:proofErr w:type="spell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i capisaldi del sistema hegeliano: cristianesimo, ebraismo e mondo greco; finito e infinito, ragione e realtà; idea, natura e spirito; la dialettica -la </w:t>
      </w:r>
      <w:r w:rsidRPr="001C3370">
        <w:rPr>
          <w:rFonts w:ascii="Garamond" w:eastAsiaTheme="minorHAnsi" w:hAnsi="Garamond"/>
          <w:sz w:val="24"/>
          <w:szCs w:val="24"/>
          <w:lang w:eastAsia="en-US"/>
        </w:rPr>
        <w:lastRenderedPageBreak/>
        <w:t xml:space="preserve">critica alle filosofie di Kant, </w:t>
      </w:r>
      <w:proofErr w:type="spellStart"/>
      <w:r w:rsidRPr="001C3370">
        <w:rPr>
          <w:rFonts w:ascii="Garamond" w:eastAsiaTheme="minorHAnsi" w:hAnsi="Garamond"/>
          <w:sz w:val="24"/>
          <w:szCs w:val="24"/>
          <w:lang w:eastAsia="en-US"/>
        </w:rPr>
        <w:t>Fichte</w:t>
      </w:r>
      <w:proofErr w:type="spellEnd"/>
      <w:r w:rsidRPr="001C3370">
        <w:rPr>
          <w:rFonts w:ascii="Garamond" w:eastAsiaTheme="minorHAnsi" w:hAnsi="Garamond"/>
          <w:sz w:val="24"/>
          <w:szCs w:val="24"/>
          <w:lang w:eastAsia="en-US"/>
        </w:rPr>
        <w:t xml:space="preserve">, </w:t>
      </w:r>
      <w:proofErr w:type="spellStart"/>
      <w:r w:rsidRPr="001C3370">
        <w:rPr>
          <w:rFonts w:ascii="Garamond" w:eastAsiaTheme="minorHAnsi" w:hAnsi="Garamond"/>
          <w:sz w:val="24"/>
          <w:szCs w:val="24"/>
          <w:lang w:eastAsia="en-US"/>
        </w:rPr>
        <w:t>Schelling</w:t>
      </w:r>
      <w:proofErr w:type="spellEnd"/>
      <w:r w:rsidRPr="001C3370">
        <w:rPr>
          <w:rFonts w:ascii="Garamond" w:eastAsiaTheme="minorHAnsi" w:hAnsi="Garamond"/>
          <w:sz w:val="24"/>
          <w:szCs w:val="24"/>
          <w:lang w:eastAsia="en-US"/>
        </w:rPr>
        <w:t>- “Fenomenologia dello spirito”: la fenomenologia e la sua collocazione nel sistema hegeliano; la totalità, la coscienza, l’autocoscienza, lo scetticismo, la coscienza infelice –“Enciclopedia delle scienze filosofiche in compendio”: la logica; la filosofia della natura; la filosofia dello spirito; lo spirito soggettivo; lo spirito oggettivo: diritto astratto, moralità, eticità, la società civile, lo Stato etico; la filosofia della storia; lo spirito assoluto: l’arte, la religione, la filosofia </w:t>
      </w:r>
      <w:r w:rsidRPr="001C3370">
        <w:rPr>
          <w:rFonts w:ascii="Garamond" w:eastAsiaTheme="minorHAnsi" w:hAnsi="Garamond" w:cs="Times"/>
          <w:b/>
          <w:bCs/>
          <w:sz w:val="24"/>
          <w:szCs w:val="24"/>
          <w:lang w:eastAsia="en-US"/>
        </w:rPr>
        <w:t xml:space="preserve">Approfondimento: </w:t>
      </w:r>
      <w:r w:rsidRPr="001C3370">
        <w:rPr>
          <w:rFonts w:ascii="Garamond" w:eastAsiaTheme="minorHAnsi" w:hAnsi="Garamond"/>
          <w:sz w:val="24"/>
          <w:szCs w:val="24"/>
          <w:lang w:eastAsia="en-US"/>
        </w:rPr>
        <w:t xml:space="preserve">Kant vs </w:t>
      </w:r>
      <w:proofErr w:type="spellStart"/>
      <w:r w:rsidRPr="001C3370">
        <w:rPr>
          <w:rFonts w:ascii="Garamond" w:eastAsiaTheme="minorHAnsi" w:hAnsi="Garamond"/>
          <w:sz w:val="24"/>
          <w:szCs w:val="24"/>
          <w:lang w:eastAsia="en-US"/>
        </w:rPr>
        <w:t>Hegel</w:t>
      </w:r>
      <w:proofErr w:type="spellEnd"/>
      <w:r w:rsidRPr="001C3370">
        <w:rPr>
          <w:rFonts w:ascii="Garamond" w:eastAsiaTheme="minorHAnsi" w:hAnsi="Garamond"/>
          <w:sz w:val="24"/>
          <w:szCs w:val="24"/>
          <w:lang w:eastAsia="en-US"/>
        </w:rPr>
        <w:t>, “La guerra, male inevitabile o tragica necessità?”- “</w:t>
      </w:r>
      <w:proofErr w:type="spellStart"/>
      <w:r w:rsidRPr="001C3370">
        <w:rPr>
          <w:rFonts w:ascii="Garamond" w:eastAsiaTheme="minorHAnsi" w:hAnsi="Garamond"/>
          <w:sz w:val="24"/>
          <w:szCs w:val="24"/>
          <w:lang w:eastAsia="en-US"/>
        </w:rPr>
        <w:t>Hegel</w:t>
      </w:r>
      <w:proofErr w:type="spellEnd"/>
      <w:r w:rsidRPr="001C3370">
        <w:rPr>
          <w:rFonts w:ascii="Garamond" w:eastAsiaTheme="minorHAnsi" w:hAnsi="Garamond"/>
          <w:sz w:val="24"/>
          <w:szCs w:val="24"/>
          <w:lang w:eastAsia="en-US"/>
        </w:rPr>
        <w:t>, Stato e/o libertà?”- B. Croce, "La storia non è giustiziera, ma giustificatrice".</w:t>
      </w:r>
    </w:p>
    <w:p w14:paraId="4228D957" w14:textId="379BBC1C"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Modulo 3</w:t>
      </w:r>
      <w:r w:rsidR="001C3370">
        <w:rPr>
          <w:rFonts w:ascii="Garamond" w:eastAsiaTheme="minorHAnsi" w:hAnsi="Garamond" w:cs="Times"/>
          <w:b/>
          <w:bCs/>
          <w:sz w:val="24"/>
          <w:szCs w:val="24"/>
          <w:lang w:eastAsia="en-US"/>
        </w:rPr>
        <w:t xml:space="preserve"> </w:t>
      </w:r>
      <w:r w:rsidRPr="001C3370">
        <w:rPr>
          <w:rFonts w:ascii="Garamond" w:eastAsiaTheme="minorHAnsi" w:hAnsi="Garamond" w:cs="Times"/>
          <w:b/>
          <w:bCs/>
          <w:sz w:val="24"/>
          <w:szCs w:val="24"/>
          <w:lang w:eastAsia="en-US"/>
        </w:rPr>
        <w:t>-</w:t>
      </w:r>
      <w:r w:rsidR="001C3370">
        <w:rPr>
          <w:rFonts w:ascii="Garamond" w:eastAsiaTheme="minorHAnsi" w:hAnsi="Garamond" w:cs="Times"/>
          <w:b/>
          <w:bCs/>
          <w:sz w:val="24"/>
          <w:szCs w:val="24"/>
          <w:lang w:eastAsia="en-US"/>
        </w:rPr>
        <w:t xml:space="preserve"> </w:t>
      </w:r>
      <w:r w:rsidRPr="001C3370">
        <w:rPr>
          <w:rFonts w:ascii="Garamond" w:eastAsiaTheme="minorHAnsi" w:hAnsi="Garamond" w:cs="Times"/>
          <w:b/>
          <w:bCs/>
          <w:sz w:val="24"/>
          <w:szCs w:val="24"/>
          <w:lang w:eastAsia="en-US"/>
        </w:rPr>
        <w:t>Critica e rottura del sistema hegeliano </w:t>
      </w:r>
      <w:proofErr w:type="spellStart"/>
      <w:r w:rsidRPr="001C3370">
        <w:rPr>
          <w:rFonts w:ascii="Garamond" w:eastAsiaTheme="minorHAnsi" w:hAnsi="Garamond" w:cs="Times"/>
          <w:b/>
          <w:bCs/>
          <w:sz w:val="24"/>
          <w:szCs w:val="24"/>
          <w:lang w:eastAsia="en-US"/>
        </w:rPr>
        <w:t>A.Schopenhauer</w:t>
      </w:r>
      <w:proofErr w:type="spell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le radici culturali del sistema; il “velo di Maya” e il mondo come rappresentazione; il mondo come volontà,: caratteri e manifestazioni della volontà di vivere; il pessimismo: dolore, piacere, noia, la sofferenza universale, l’illusione dell’amore</w:t>
      </w:r>
      <w:proofErr w:type="gramStart"/>
      <w:r w:rsidRPr="001C3370">
        <w:rPr>
          <w:rFonts w:ascii="Garamond" w:eastAsiaTheme="minorHAnsi" w:hAnsi="Garamond"/>
          <w:sz w:val="24"/>
          <w:szCs w:val="24"/>
          <w:lang w:eastAsia="en-US"/>
        </w:rPr>
        <w:t xml:space="preserve"> ;</w:t>
      </w:r>
      <w:proofErr w:type="gramEnd"/>
      <w:r w:rsidRPr="001C3370">
        <w:rPr>
          <w:rFonts w:ascii="Garamond" w:eastAsiaTheme="minorHAnsi" w:hAnsi="Garamond"/>
          <w:sz w:val="24"/>
          <w:szCs w:val="24"/>
          <w:lang w:eastAsia="en-US"/>
        </w:rPr>
        <w:t xml:space="preserve"> la critica ai vari tipi di ottimismo: cosmico, sociale, storico; dalla </w:t>
      </w:r>
      <w:proofErr w:type="spellStart"/>
      <w:r w:rsidRPr="001C3370">
        <w:rPr>
          <w:rFonts w:ascii="Garamond" w:eastAsiaTheme="minorHAnsi" w:hAnsi="Garamond"/>
          <w:sz w:val="24"/>
          <w:szCs w:val="24"/>
          <w:lang w:eastAsia="en-US"/>
        </w:rPr>
        <w:t>voluntas</w:t>
      </w:r>
      <w:proofErr w:type="spellEnd"/>
      <w:r w:rsidRPr="001C3370">
        <w:rPr>
          <w:rFonts w:ascii="Garamond" w:eastAsiaTheme="minorHAnsi" w:hAnsi="Garamond"/>
          <w:sz w:val="24"/>
          <w:szCs w:val="24"/>
          <w:lang w:eastAsia="en-US"/>
        </w:rPr>
        <w:t xml:space="preserve"> alla </w:t>
      </w:r>
      <w:proofErr w:type="spellStart"/>
      <w:r w:rsidRPr="001C3370">
        <w:rPr>
          <w:rFonts w:ascii="Garamond" w:eastAsiaTheme="minorHAnsi" w:hAnsi="Garamond"/>
          <w:sz w:val="24"/>
          <w:szCs w:val="24"/>
          <w:lang w:eastAsia="en-US"/>
        </w:rPr>
        <w:t>noluntas</w:t>
      </w:r>
      <w:proofErr w:type="spellEnd"/>
      <w:r w:rsidRPr="001C3370">
        <w:rPr>
          <w:rFonts w:ascii="Garamond" w:eastAsiaTheme="minorHAnsi" w:hAnsi="Garamond"/>
          <w:sz w:val="24"/>
          <w:szCs w:val="24"/>
          <w:lang w:eastAsia="en-US"/>
        </w:rPr>
        <w:t>: l’ter salvifico, l’arte, l’etica della pietà, l’ascesi. </w:t>
      </w:r>
      <w:r w:rsidRPr="001C3370">
        <w:rPr>
          <w:rFonts w:ascii="Garamond" w:eastAsiaTheme="minorHAnsi" w:hAnsi="Garamond" w:cs="Times"/>
          <w:b/>
          <w:bCs/>
          <w:sz w:val="24"/>
          <w:szCs w:val="24"/>
          <w:lang w:eastAsia="en-US"/>
        </w:rPr>
        <w:t xml:space="preserve">Filosofi a confronto: </w:t>
      </w:r>
      <w:r w:rsidRPr="001C3370">
        <w:rPr>
          <w:rFonts w:ascii="Garamond" w:eastAsiaTheme="minorHAnsi" w:hAnsi="Garamond"/>
          <w:sz w:val="24"/>
          <w:szCs w:val="24"/>
          <w:lang w:eastAsia="en-US"/>
        </w:rPr>
        <w:t>“Il materialismo e il pessimismo attivistico di Leopardi; lo spiritualismo e il pessimismo quietistico di Schopenhauer”.</w:t>
      </w:r>
      <w:proofErr w:type="gramStart"/>
      <w:r w:rsidRPr="001C3370">
        <w:rPr>
          <w:rFonts w:ascii="Garamond" w:eastAsiaTheme="minorHAnsi" w:hAnsi="Garamond"/>
          <w:sz w:val="24"/>
          <w:szCs w:val="24"/>
          <w:lang w:eastAsia="en-US"/>
        </w:rPr>
        <w:t> </w:t>
      </w:r>
      <w:r w:rsidRPr="001C3370">
        <w:rPr>
          <w:rFonts w:ascii="Garamond" w:eastAsiaTheme="minorHAnsi" w:hAnsi="Garamond" w:cs="Times"/>
          <w:b/>
          <w:bCs/>
          <w:sz w:val="24"/>
          <w:szCs w:val="24"/>
          <w:lang w:eastAsia="en-US"/>
        </w:rPr>
        <w:t>Modulo</w:t>
      </w:r>
      <w:proofErr w:type="gramEnd"/>
      <w:r w:rsidRPr="001C3370">
        <w:rPr>
          <w:rFonts w:ascii="Garamond" w:eastAsiaTheme="minorHAnsi" w:hAnsi="Garamond" w:cs="Times"/>
          <w:b/>
          <w:bCs/>
          <w:sz w:val="24"/>
          <w:szCs w:val="24"/>
          <w:lang w:eastAsia="en-US"/>
        </w:rPr>
        <w:t xml:space="preserve"> 4-Dallo spirito all’uomo: </w:t>
      </w:r>
      <w:r w:rsidRPr="001C3370">
        <w:rPr>
          <w:rFonts w:ascii="Garamond" w:eastAsiaTheme="minorHAnsi" w:hAnsi="Garamond"/>
          <w:sz w:val="24"/>
          <w:szCs w:val="24"/>
          <w:lang w:eastAsia="en-US"/>
        </w:rPr>
        <w:t xml:space="preserve">Destra e Sinistra hegeliana : Strauss, </w:t>
      </w:r>
      <w:proofErr w:type="spellStart"/>
      <w:r w:rsidRPr="001C3370">
        <w:rPr>
          <w:rFonts w:ascii="Garamond" w:eastAsiaTheme="minorHAnsi" w:hAnsi="Garamond"/>
          <w:sz w:val="24"/>
          <w:szCs w:val="24"/>
          <w:lang w:eastAsia="en-US"/>
        </w:rPr>
        <w:t>Bauer</w:t>
      </w:r>
      <w:proofErr w:type="spellEnd"/>
      <w:r w:rsidRPr="001C3370">
        <w:rPr>
          <w:rFonts w:ascii="Garamond" w:eastAsiaTheme="minorHAnsi" w:hAnsi="Garamond"/>
          <w:sz w:val="24"/>
          <w:szCs w:val="24"/>
          <w:lang w:eastAsia="en-US"/>
        </w:rPr>
        <w:t xml:space="preserve">, </w:t>
      </w:r>
      <w:proofErr w:type="spellStart"/>
      <w:r w:rsidRPr="001C3370">
        <w:rPr>
          <w:rFonts w:ascii="Garamond" w:eastAsiaTheme="minorHAnsi" w:hAnsi="Garamond"/>
          <w:sz w:val="24"/>
          <w:szCs w:val="24"/>
          <w:lang w:eastAsia="en-US"/>
        </w:rPr>
        <w:t>Ruge</w:t>
      </w:r>
      <w:proofErr w:type="spellEnd"/>
      <w:r w:rsidRPr="001C3370">
        <w:rPr>
          <w:rFonts w:ascii="Garamond" w:eastAsiaTheme="minorHAnsi" w:hAnsi="Garamond"/>
          <w:sz w:val="24"/>
          <w:szCs w:val="24"/>
          <w:lang w:eastAsia="en-US"/>
        </w:rPr>
        <w:t> </w:t>
      </w:r>
      <w:proofErr w:type="spellStart"/>
      <w:r w:rsidRPr="001C3370">
        <w:rPr>
          <w:rFonts w:ascii="Garamond" w:eastAsiaTheme="minorHAnsi" w:hAnsi="Garamond" w:cs="Times"/>
          <w:b/>
          <w:bCs/>
          <w:sz w:val="24"/>
          <w:szCs w:val="24"/>
          <w:lang w:eastAsia="en-US"/>
        </w:rPr>
        <w:t>L.Feuerbach</w:t>
      </w:r>
      <w:proofErr w:type="spell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il rovesciamento dei rapporti di predicazione; la critica alla religione; la critica ad </w:t>
      </w:r>
      <w:proofErr w:type="spellStart"/>
      <w:r w:rsidRPr="001C3370">
        <w:rPr>
          <w:rFonts w:ascii="Garamond" w:eastAsiaTheme="minorHAnsi" w:hAnsi="Garamond"/>
          <w:sz w:val="24"/>
          <w:szCs w:val="24"/>
          <w:lang w:eastAsia="en-US"/>
        </w:rPr>
        <w:t>Hegel</w:t>
      </w:r>
      <w:proofErr w:type="spellEnd"/>
      <w:r w:rsidRPr="001C3370">
        <w:rPr>
          <w:rFonts w:ascii="Garamond" w:eastAsiaTheme="minorHAnsi" w:hAnsi="Garamond"/>
          <w:sz w:val="24"/>
          <w:szCs w:val="24"/>
          <w:lang w:eastAsia="en-US"/>
        </w:rPr>
        <w:t xml:space="preserve">; la rivalutazione del materialismo </w:t>
      </w:r>
      <w:r w:rsidRPr="001C3370">
        <w:rPr>
          <w:rFonts w:ascii="Garamond" w:eastAsiaTheme="minorHAnsi" w:hAnsi="Garamond" w:cs="Times"/>
          <w:b/>
          <w:bCs/>
          <w:sz w:val="24"/>
          <w:szCs w:val="24"/>
          <w:lang w:eastAsia="en-US"/>
        </w:rPr>
        <w:t xml:space="preserve">Approfondimento: </w:t>
      </w:r>
      <w:r w:rsidRPr="001C3370">
        <w:rPr>
          <w:rFonts w:ascii="Garamond" w:eastAsiaTheme="minorHAnsi" w:hAnsi="Garamond"/>
          <w:sz w:val="24"/>
          <w:szCs w:val="24"/>
          <w:lang w:eastAsia="en-US"/>
        </w:rPr>
        <w:t xml:space="preserve">“Cristianesimo e alienazione religiosa” - "Religione e modernità come secolarizzazione", del filosofo Sergio </w:t>
      </w:r>
      <w:proofErr w:type="spellStart"/>
      <w:r w:rsidRPr="001C3370">
        <w:rPr>
          <w:rFonts w:ascii="Garamond" w:eastAsiaTheme="minorHAnsi" w:hAnsi="Garamond"/>
          <w:sz w:val="24"/>
          <w:szCs w:val="24"/>
          <w:lang w:eastAsia="en-US"/>
        </w:rPr>
        <w:t>Givone</w:t>
      </w:r>
      <w:proofErr w:type="spellEnd"/>
      <w:r w:rsidRPr="001C3370">
        <w:rPr>
          <w:rFonts w:ascii="Garamond" w:eastAsiaTheme="minorHAnsi" w:hAnsi="Garamond"/>
          <w:sz w:val="24"/>
          <w:szCs w:val="24"/>
          <w:lang w:eastAsia="en-US"/>
        </w:rPr>
        <w:t>. </w:t>
      </w:r>
      <w:proofErr w:type="spellStart"/>
      <w:r w:rsidRPr="001C3370">
        <w:rPr>
          <w:rFonts w:ascii="Garamond" w:eastAsiaTheme="minorHAnsi" w:hAnsi="Garamond" w:cs="Times"/>
          <w:b/>
          <w:bCs/>
          <w:sz w:val="24"/>
          <w:szCs w:val="24"/>
          <w:lang w:eastAsia="en-US"/>
        </w:rPr>
        <w:t>K.Marx</w:t>
      </w:r>
      <w:proofErr w:type="spell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le caratteristiche generali del marxismo; la critica al “misticismo logico” di </w:t>
      </w:r>
      <w:proofErr w:type="spellStart"/>
      <w:r w:rsidRPr="001C3370">
        <w:rPr>
          <w:rFonts w:ascii="Garamond" w:eastAsiaTheme="minorHAnsi" w:hAnsi="Garamond"/>
          <w:sz w:val="24"/>
          <w:szCs w:val="24"/>
          <w:lang w:eastAsia="en-US"/>
        </w:rPr>
        <w:t>Hegel</w:t>
      </w:r>
      <w:proofErr w:type="spellEnd"/>
      <w:r w:rsidRPr="001C3370">
        <w:rPr>
          <w:rFonts w:ascii="Garamond" w:eastAsiaTheme="minorHAnsi" w:hAnsi="Garamond"/>
          <w:sz w:val="24"/>
          <w:szCs w:val="24"/>
          <w:lang w:eastAsia="en-US"/>
        </w:rPr>
        <w:t xml:space="preserve">; la critica allo Stato moderno e al liberalismo; la critica all’economia borghese; il distacco da </w:t>
      </w:r>
      <w:proofErr w:type="spellStart"/>
      <w:r w:rsidRPr="001C3370">
        <w:rPr>
          <w:rFonts w:ascii="Garamond" w:eastAsiaTheme="minorHAnsi" w:hAnsi="Garamond"/>
          <w:sz w:val="24"/>
          <w:szCs w:val="24"/>
          <w:lang w:eastAsia="en-US"/>
        </w:rPr>
        <w:t>Feuerbach</w:t>
      </w:r>
      <w:proofErr w:type="spellEnd"/>
      <w:r w:rsidRPr="001C3370">
        <w:rPr>
          <w:rFonts w:ascii="Garamond" w:eastAsiaTheme="minorHAnsi" w:hAnsi="Garamond"/>
          <w:sz w:val="24"/>
          <w:szCs w:val="24"/>
          <w:lang w:eastAsia="en-US"/>
        </w:rPr>
        <w:t xml:space="preserve"> e l’interpretazione della religione in chiave sociale; la concezione materialistica della storia: struttura e sovrastruttura, la dialettica della storia; il “Manifesto del Partito comunista”: borghesia, proletariato e lotta di classe; la critica ai falsi socialismi; “Il Capitale”: economia e dialettica, il metodo scientifico tra economia e filosofia, merce, lavoro, plusvalore, le contraddizioni del capitalismo; la rivoluzione e la dittatura del proletariato. </w:t>
      </w:r>
      <w:r w:rsidRPr="001C3370">
        <w:rPr>
          <w:rFonts w:ascii="Garamond" w:eastAsiaTheme="minorHAnsi" w:hAnsi="Garamond" w:cs="Times"/>
          <w:b/>
          <w:bCs/>
          <w:sz w:val="24"/>
          <w:szCs w:val="24"/>
          <w:lang w:eastAsia="en-US"/>
        </w:rPr>
        <w:t xml:space="preserve">Approfondimento: </w:t>
      </w:r>
      <w:r w:rsidRPr="001C3370">
        <w:rPr>
          <w:rFonts w:ascii="Garamond" w:eastAsiaTheme="minorHAnsi" w:hAnsi="Garamond"/>
          <w:sz w:val="24"/>
          <w:szCs w:val="24"/>
          <w:lang w:eastAsia="en-US"/>
        </w:rPr>
        <w:t xml:space="preserve">“Come cambiare il mondo, perché riscoprire l’eredità del marxismo” di Eric </w:t>
      </w:r>
      <w:proofErr w:type="spellStart"/>
      <w:r w:rsidRPr="001C3370">
        <w:rPr>
          <w:rFonts w:ascii="Garamond" w:eastAsiaTheme="minorHAnsi" w:hAnsi="Garamond"/>
          <w:sz w:val="24"/>
          <w:szCs w:val="24"/>
          <w:lang w:eastAsia="en-US"/>
        </w:rPr>
        <w:t>Hobsbawm</w:t>
      </w:r>
      <w:proofErr w:type="spellEnd"/>
      <w:r w:rsidRPr="001C3370">
        <w:rPr>
          <w:rFonts w:ascii="Garamond" w:eastAsiaTheme="minorHAnsi" w:hAnsi="Garamond"/>
          <w:sz w:val="24"/>
          <w:szCs w:val="24"/>
          <w:lang w:eastAsia="en-US"/>
        </w:rPr>
        <w:t xml:space="preserve">, recensione di Maurizio </w:t>
      </w:r>
      <w:proofErr w:type="spellStart"/>
      <w:r w:rsidRPr="001C3370">
        <w:rPr>
          <w:rFonts w:ascii="Garamond" w:eastAsiaTheme="minorHAnsi" w:hAnsi="Garamond"/>
          <w:sz w:val="24"/>
          <w:szCs w:val="24"/>
          <w:lang w:eastAsia="en-US"/>
        </w:rPr>
        <w:t>Tiriticco</w:t>
      </w:r>
      <w:proofErr w:type="spellEnd"/>
      <w:r w:rsidRPr="001C3370">
        <w:rPr>
          <w:rFonts w:ascii="Garamond" w:eastAsiaTheme="minorHAnsi" w:hAnsi="Garamond"/>
          <w:sz w:val="24"/>
          <w:szCs w:val="24"/>
          <w:lang w:eastAsia="en-US"/>
        </w:rPr>
        <w:t xml:space="preserve">; “Qualcuno era comunista” di </w:t>
      </w:r>
      <w:proofErr w:type="spellStart"/>
      <w:proofErr w:type="gramStart"/>
      <w:r w:rsidRPr="001C3370">
        <w:rPr>
          <w:rFonts w:ascii="Garamond" w:eastAsiaTheme="minorHAnsi" w:hAnsi="Garamond"/>
          <w:sz w:val="24"/>
          <w:szCs w:val="24"/>
          <w:lang w:eastAsia="en-US"/>
        </w:rPr>
        <w:t>G.Gaber</w:t>
      </w:r>
      <w:proofErr w:type="spellEnd"/>
      <w:proofErr w:type="gramEnd"/>
      <w:r w:rsidRPr="001C3370">
        <w:rPr>
          <w:rFonts w:ascii="Garamond" w:eastAsiaTheme="minorHAnsi" w:hAnsi="Garamond"/>
          <w:sz w:val="24"/>
          <w:szCs w:val="24"/>
          <w:lang w:eastAsia="en-US"/>
        </w:rPr>
        <w:t>” </w:t>
      </w:r>
      <w:r w:rsidRPr="001C3370">
        <w:rPr>
          <w:rFonts w:ascii="Garamond" w:eastAsiaTheme="minorHAnsi" w:hAnsi="Garamond" w:cs="Times"/>
          <w:b/>
          <w:bCs/>
          <w:sz w:val="24"/>
          <w:szCs w:val="24"/>
          <w:lang w:eastAsia="en-US"/>
        </w:rPr>
        <w:t xml:space="preserve">Modulo 5 -Scienza e progresso Il Positivismo sociale: </w:t>
      </w:r>
      <w:r w:rsidRPr="001C3370">
        <w:rPr>
          <w:rFonts w:ascii="Garamond" w:eastAsiaTheme="minorHAnsi" w:hAnsi="Garamond"/>
          <w:sz w:val="24"/>
          <w:szCs w:val="24"/>
          <w:lang w:eastAsia="en-US"/>
        </w:rPr>
        <w:t>Positivismo, illuminismo, romanticismo:, le varie forme di positivismo: caratteri generali. </w:t>
      </w:r>
      <w:proofErr w:type="spellStart"/>
      <w:r w:rsidRPr="001C3370">
        <w:rPr>
          <w:rFonts w:ascii="Garamond" w:eastAsiaTheme="minorHAnsi" w:hAnsi="Garamond" w:cs="Times"/>
          <w:b/>
          <w:bCs/>
          <w:sz w:val="24"/>
          <w:szCs w:val="24"/>
          <w:lang w:eastAsia="en-US"/>
        </w:rPr>
        <w:t>A.Comte</w:t>
      </w:r>
      <w:proofErr w:type="spell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e il sistema della filosofia positiva: la legge dei tre stadi, l’unità della scienza e l’autonomia delle scienze, il compito della filosofia, la sociologia o fisica sociale: la statica e la dinamica sociale; le concezioni di ordine e progresso; la religione dell’umanità. </w:t>
      </w:r>
      <w:r w:rsidRPr="001C3370">
        <w:rPr>
          <w:rFonts w:ascii="Garamond" w:eastAsiaTheme="minorHAnsi" w:hAnsi="Garamond" w:cs="Times"/>
          <w:b/>
          <w:bCs/>
          <w:sz w:val="24"/>
          <w:szCs w:val="24"/>
          <w:lang w:eastAsia="en-US"/>
        </w:rPr>
        <w:t xml:space="preserve">Il Positivismo evoluzionistico di Darwin e di Spencer Modulo 6-La crisi delle certezze in Filosofia e Scienze : </w:t>
      </w:r>
      <w:r w:rsidRPr="001C3370">
        <w:rPr>
          <w:rFonts w:ascii="Garamond" w:eastAsiaTheme="minorHAnsi" w:hAnsi="Garamond"/>
          <w:sz w:val="24"/>
          <w:szCs w:val="24"/>
          <w:lang w:eastAsia="en-US"/>
        </w:rPr>
        <w:t>la crisi del Positivismo </w:t>
      </w:r>
      <w:proofErr w:type="spellStart"/>
      <w:r w:rsidRPr="001C3370">
        <w:rPr>
          <w:rFonts w:ascii="Garamond" w:eastAsiaTheme="minorHAnsi" w:hAnsi="Garamond" w:cs="Times"/>
          <w:b/>
          <w:bCs/>
          <w:sz w:val="24"/>
          <w:szCs w:val="24"/>
          <w:lang w:eastAsia="en-US"/>
        </w:rPr>
        <w:t>F.Nietzsche</w:t>
      </w:r>
      <w:proofErr w:type="spellEnd"/>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un filosofo contro e oltre, filosofia e malattia, </w:t>
      </w:r>
      <w:proofErr w:type="spellStart"/>
      <w:r w:rsidRPr="001C3370">
        <w:rPr>
          <w:rFonts w:ascii="Garamond" w:eastAsiaTheme="minorHAnsi" w:hAnsi="Garamond"/>
          <w:sz w:val="24"/>
          <w:szCs w:val="24"/>
          <w:lang w:eastAsia="en-US"/>
        </w:rPr>
        <w:t>nazificazione</w:t>
      </w:r>
      <w:proofErr w:type="spellEnd"/>
      <w:r w:rsidRPr="001C3370">
        <w:rPr>
          <w:rFonts w:ascii="Garamond" w:eastAsiaTheme="minorHAnsi" w:hAnsi="Garamond"/>
          <w:sz w:val="24"/>
          <w:szCs w:val="24"/>
          <w:lang w:eastAsia="en-US"/>
        </w:rPr>
        <w:t xml:space="preserve"> e denazificazione, le caratteristiche del pensiero e della scrittura, le fasi del filosofare </w:t>
      </w:r>
      <w:proofErr w:type="spellStart"/>
      <w:r w:rsidRPr="001C3370">
        <w:rPr>
          <w:rFonts w:ascii="Garamond" w:eastAsiaTheme="minorHAnsi" w:hAnsi="Garamond"/>
          <w:sz w:val="24"/>
          <w:szCs w:val="24"/>
          <w:lang w:eastAsia="en-US"/>
        </w:rPr>
        <w:t>nitzscheano</w:t>
      </w:r>
      <w:proofErr w:type="spellEnd"/>
      <w:r w:rsidRPr="001C3370">
        <w:rPr>
          <w:rFonts w:ascii="Garamond" w:eastAsiaTheme="minorHAnsi" w:hAnsi="Garamond"/>
          <w:sz w:val="24"/>
          <w:szCs w:val="24"/>
          <w:lang w:eastAsia="en-US"/>
        </w:rPr>
        <w:t>; il periodo giovanile: tragedia e filosofia, l’apollineo e il dionisiaco, la storia e la vita: monumentale, antiquaria, critica; il periodo “illuministico: il metodo genealogico, la filosofia del mattino e il viandante, la morte di Dio e l’avvento dell’</w:t>
      </w:r>
      <w:proofErr w:type="spellStart"/>
      <w:r w:rsidRPr="001C3370">
        <w:rPr>
          <w:rFonts w:ascii="Garamond" w:eastAsiaTheme="minorHAnsi" w:hAnsi="Garamond"/>
          <w:sz w:val="24"/>
          <w:szCs w:val="24"/>
          <w:lang w:eastAsia="en-US"/>
        </w:rPr>
        <w:t>oltreuomo</w:t>
      </w:r>
      <w:proofErr w:type="spellEnd"/>
      <w:r w:rsidRPr="001C3370">
        <w:rPr>
          <w:rFonts w:ascii="Garamond" w:eastAsiaTheme="minorHAnsi" w:hAnsi="Garamond"/>
          <w:sz w:val="24"/>
          <w:szCs w:val="24"/>
          <w:lang w:eastAsia="en-US"/>
        </w:rPr>
        <w:t xml:space="preserve">, la fine delle illusioni metafisiche; il periodo di Zarathustra: la filosofia del meriggio, lo </w:t>
      </w:r>
      <w:proofErr w:type="spellStart"/>
      <w:r w:rsidRPr="001C3370">
        <w:rPr>
          <w:rFonts w:ascii="Garamond" w:eastAsiaTheme="minorHAnsi" w:hAnsi="Garamond"/>
          <w:sz w:val="24"/>
          <w:szCs w:val="24"/>
          <w:lang w:eastAsia="en-US"/>
        </w:rPr>
        <w:t>Ubermensch</w:t>
      </w:r>
      <w:proofErr w:type="spellEnd"/>
      <w:r w:rsidRPr="001C3370">
        <w:rPr>
          <w:rFonts w:ascii="Garamond" w:eastAsiaTheme="minorHAnsi" w:hAnsi="Garamond"/>
          <w:sz w:val="24"/>
          <w:szCs w:val="24"/>
          <w:lang w:eastAsia="en-US"/>
        </w:rPr>
        <w:t xml:space="preserve">, le tre metamorfosi dello spirito, l’eterno ritorno; la trasvalutazione dei valori, la </w:t>
      </w:r>
      <w:proofErr w:type="spellStart"/>
      <w:r w:rsidRPr="001C3370">
        <w:rPr>
          <w:rFonts w:ascii="Garamond" w:eastAsiaTheme="minorHAnsi" w:hAnsi="Garamond"/>
          <w:sz w:val="24"/>
          <w:szCs w:val="24"/>
          <w:lang w:eastAsia="en-US"/>
        </w:rPr>
        <w:t>volonta</w:t>
      </w:r>
      <w:proofErr w:type="spellEnd"/>
      <w:r w:rsidRPr="001C3370">
        <w:rPr>
          <w:rFonts w:ascii="Garamond" w:eastAsiaTheme="minorHAnsi" w:hAnsi="Garamond"/>
          <w:sz w:val="24"/>
          <w:szCs w:val="24"/>
          <w:lang w:eastAsia="en-US"/>
        </w:rPr>
        <w:t xml:space="preserve"> di potenza, il nichilismo passivo e il nichilismo attivo, il prospettivismo. </w:t>
      </w:r>
      <w:r w:rsidRPr="001C3370">
        <w:rPr>
          <w:rFonts w:ascii="Garamond" w:eastAsiaTheme="minorHAnsi" w:hAnsi="Garamond" w:cs="Times"/>
          <w:b/>
          <w:bCs/>
          <w:sz w:val="24"/>
          <w:szCs w:val="24"/>
          <w:lang w:eastAsia="en-US"/>
        </w:rPr>
        <w:t xml:space="preserve">Approfondimento: </w:t>
      </w:r>
      <w:r w:rsidRPr="001C3370">
        <w:rPr>
          <w:rFonts w:ascii="Garamond" w:eastAsiaTheme="minorHAnsi" w:hAnsi="Garamond"/>
          <w:sz w:val="24"/>
          <w:szCs w:val="24"/>
          <w:lang w:eastAsia="en-US"/>
        </w:rPr>
        <w:t>“Il superuomo e la fedeltà alla terra”.</w:t>
      </w:r>
    </w:p>
    <w:p w14:paraId="3426AA22" w14:textId="7777777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 xml:space="preserve">S. Freud </w:t>
      </w:r>
      <w:r w:rsidRPr="001C3370">
        <w:rPr>
          <w:rFonts w:ascii="Garamond" w:eastAsiaTheme="minorHAnsi" w:hAnsi="Garamond"/>
          <w:sz w:val="24"/>
          <w:szCs w:val="24"/>
          <w:lang w:eastAsia="en-US"/>
        </w:rPr>
        <w:t xml:space="preserve">e la psicoanalisi: concetti </w:t>
      </w:r>
      <w:proofErr w:type="gramStart"/>
      <w:r w:rsidRPr="001C3370">
        <w:rPr>
          <w:rFonts w:ascii="Garamond" w:eastAsiaTheme="minorHAnsi" w:hAnsi="Garamond"/>
          <w:sz w:val="24"/>
          <w:szCs w:val="24"/>
          <w:lang w:eastAsia="en-US"/>
        </w:rPr>
        <w:t xml:space="preserve">di </w:t>
      </w:r>
      <w:proofErr w:type="gramEnd"/>
      <w:r w:rsidRPr="001C3370">
        <w:rPr>
          <w:rFonts w:ascii="Garamond" w:eastAsiaTheme="minorHAnsi" w:hAnsi="Garamond"/>
          <w:sz w:val="24"/>
          <w:szCs w:val="24"/>
          <w:lang w:eastAsia="en-US"/>
        </w:rPr>
        <w:t xml:space="preserve">isteria, nevrosi, pulsioni, libido, </w:t>
      </w:r>
      <w:proofErr w:type="spellStart"/>
      <w:r w:rsidRPr="001C3370">
        <w:rPr>
          <w:rFonts w:ascii="Garamond" w:eastAsiaTheme="minorHAnsi" w:hAnsi="Garamond"/>
          <w:sz w:val="24"/>
          <w:szCs w:val="24"/>
          <w:lang w:eastAsia="en-US"/>
        </w:rPr>
        <w:t>rimozione;dagli</w:t>
      </w:r>
      <w:proofErr w:type="spellEnd"/>
      <w:r w:rsidRPr="001C3370">
        <w:rPr>
          <w:rFonts w:ascii="Garamond" w:eastAsiaTheme="minorHAnsi" w:hAnsi="Garamond"/>
          <w:sz w:val="24"/>
          <w:szCs w:val="24"/>
          <w:lang w:eastAsia="en-US"/>
        </w:rPr>
        <w:t xml:space="preserve"> studi sull’isteria alla psicoanalisi; la realtà dell’</w:t>
      </w:r>
      <w:proofErr w:type="spellStart"/>
      <w:r w:rsidRPr="001C3370">
        <w:rPr>
          <w:rFonts w:ascii="Garamond" w:eastAsiaTheme="minorHAnsi" w:hAnsi="Garamond"/>
          <w:sz w:val="24"/>
          <w:szCs w:val="24"/>
          <w:lang w:eastAsia="en-US"/>
        </w:rPr>
        <w:t>inconscioae</w:t>
      </w:r>
      <w:proofErr w:type="spellEnd"/>
      <w:r w:rsidRPr="001C3370">
        <w:rPr>
          <w:rFonts w:ascii="Garamond" w:eastAsiaTheme="minorHAnsi" w:hAnsi="Garamond"/>
          <w:sz w:val="24"/>
          <w:szCs w:val="24"/>
          <w:lang w:eastAsia="en-US"/>
        </w:rPr>
        <w:t xml:space="preserve"> il metodo per accedervi: le “associazioni libere”, transfert e controtransfert; la struttura della personalità e le istanze dell’Es, Io e Super-io il sogno manifesto e il sogno latente, le fasi REM e non REM, gli atti mancati, i sintomi nevrotici; la teoria della sessualità e il complesso di Edipo;; la teoria psicoanalitica dell’arte; la religione e il disagio della civiltà, il Super-io collettivo e il senso di colpa ; gli sviluppi: Adler e </w:t>
      </w:r>
      <w:proofErr w:type="spellStart"/>
      <w:r w:rsidRPr="001C3370">
        <w:rPr>
          <w:rFonts w:ascii="Garamond" w:eastAsiaTheme="minorHAnsi" w:hAnsi="Garamond"/>
          <w:sz w:val="24"/>
          <w:szCs w:val="24"/>
          <w:lang w:eastAsia="en-US"/>
        </w:rPr>
        <w:t>Jung</w:t>
      </w:r>
      <w:proofErr w:type="spellEnd"/>
      <w:r w:rsidRPr="001C3370">
        <w:rPr>
          <w:rFonts w:ascii="Garamond" w:eastAsiaTheme="minorHAnsi" w:hAnsi="Garamond"/>
          <w:sz w:val="24"/>
          <w:szCs w:val="24"/>
          <w:lang w:eastAsia="en-US"/>
        </w:rPr>
        <w:t>.</w:t>
      </w:r>
    </w:p>
    <w:p w14:paraId="4A59B7C9" w14:textId="77777777" w:rsidR="00C20FE6" w:rsidRDefault="00C20FE6" w:rsidP="001C3370">
      <w:pPr>
        <w:widowControl w:val="0"/>
        <w:autoSpaceDE w:val="0"/>
        <w:autoSpaceDN w:val="0"/>
        <w:adjustRightInd w:val="0"/>
        <w:spacing w:after="240"/>
        <w:ind w:left="-567" w:right="-425"/>
        <w:jc w:val="both"/>
        <w:rPr>
          <w:rFonts w:ascii="Garamond" w:eastAsiaTheme="minorHAnsi" w:hAnsi="Garamond"/>
          <w:sz w:val="24"/>
          <w:szCs w:val="24"/>
          <w:lang w:eastAsia="en-US"/>
        </w:rPr>
      </w:pPr>
      <w:r w:rsidRPr="001C3370">
        <w:rPr>
          <w:rFonts w:ascii="Garamond" w:eastAsiaTheme="minorHAnsi" w:hAnsi="Garamond" w:cs="Times"/>
          <w:b/>
          <w:bCs/>
          <w:sz w:val="24"/>
          <w:szCs w:val="24"/>
          <w:lang w:eastAsia="en-US"/>
        </w:rPr>
        <w:t xml:space="preserve">Approfondimento: </w:t>
      </w:r>
      <w:r w:rsidRPr="001C3370">
        <w:rPr>
          <w:rFonts w:ascii="Garamond" w:eastAsiaTheme="minorHAnsi" w:hAnsi="Garamond"/>
          <w:sz w:val="24"/>
          <w:szCs w:val="24"/>
          <w:lang w:eastAsia="en-US"/>
        </w:rPr>
        <w:t xml:space="preserve">“Il sospetto sulla coscienza”, </w:t>
      </w:r>
      <w:proofErr w:type="spellStart"/>
      <w:r w:rsidRPr="001C3370">
        <w:rPr>
          <w:rFonts w:ascii="Garamond" w:eastAsiaTheme="minorHAnsi" w:hAnsi="Garamond"/>
          <w:sz w:val="24"/>
          <w:szCs w:val="24"/>
          <w:lang w:eastAsia="en-US"/>
        </w:rPr>
        <w:t>Marx</w:t>
      </w:r>
      <w:proofErr w:type="spellEnd"/>
      <w:r w:rsidRPr="001C3370">
        <w:rPr>
          <w:rFonts w:ascii="Garamond" w:eastAsiaTheme="minorHAnsi" w:hAnsi="Garamond"/>
          <w:sz w:val="24"/>
          <w:szCs w:val="24"/>
          <w:lang w:eastAsia="en-US"/>
        </w:rPr>
        <w:t xml:space="preserve">, </w:t>
      </w:r>
      <w:proofErr w:type="spellStart"/>
      <w:r w:rsidRPr="001C3370">
        <w:rPr>
          <w:rFonts w:ascii="Garamond" w:eastAsiaTheme="minorHAnsi" w:hAnsi="Garamond"/>
          <w:sz w:val="24"/>
          <w:szCs w:val="24"/>
          <w:lang w:eastAsia="en-US"/>
        </w:rPr>
        <w:t>Nietzsche</w:t>
      </w:r>
      <w:proofErr w:type="gramStart"/>
      <w:r w:rsidRPr="001C3370">
        <w:rPr>
          <w:rFonts w:ascii="Garamond" w:eastAsiaTheme="minorHAnsi" w:hAnsi="Garamond"/>
          <w:sz w:val="24"/>
          <w:szCs w:val="24"/>
          <w:lang w:eastAsia="en-US"/>
        </w:rPr>
        <w:t>,</w:t>
      </w:r>
      <w:proofErr w:type="gramEnd"/>
      <w:r w:rsidRPr="001C3370">
        <w:rPr>
          <w:rFonts w:ascii="Garamond" w:eastAsiaTheme="minorHAnsi" w:hAnsi="Garamond"/>
          <w:sz w:val="24"/>
          <w:szCs w:val="24"/>
          <w:lang w:eastAsia="en-US"/>
        </w:rPr>
        <w:t>Freud</w:t>
      </w:r>
      <w:proofErr w:type="spellEnd"/>
      <w:r w:rsidRPr="001C3370">
        <w:rPr>
          <w:rFonts w:ascii="Garamond" w:eastAsiaTheme="minorHAnsi" w:hAnsi="Garamond"/>
          <w:sz w:val="24"/>
          <w:szCs w:val="24"/>
          <w:lang w:eastAsia="en-US"/>
        </w:rPr>
        <w:t xml:space="preserve">- Arte e psicoanalisi: la teoria freudiana in Svevo. Per collegamenti storico-filosofici, si sono “attraversati” i seguenti filosofi: </w:t>
      </w:r>
      <w:proofErr w:type="spellStart"/>
      <w:proofErr w:type="gramStart"/>
      <w:r w:rsidRPr="001C3370">
        <w:rPr>
          <w:rFonts w:ascii="Garamond" w:eastAsiaTheme="minorHAnsi" w:hAnsi="Garamond"/>
          <w:sz w:val="24"/>
          <w:szCs w:val="24"/>
          <w:lang w:eastAsia="en-US"/>
        </w:rPr>
        <w:t>H.Arendt</w:t>
      </w:r>
      <w:proofErr w:type="spellEnd"/>
      <w:proofErr w:type="gramEnd"/>
      <w:r w:rsidRPr="001C3370">
        <w:rPr>
          <w:rFonts w:ascii="Garamond" w:eastAsiaTheme="minorHAnsi" w:hAnsi="Garamond"/>
          <w:sz w:val="24"/>
          <w:szCs w:val="24"/>
          <w:lang w:eastAsia="en-US"/>
        </w:rPr>
        <w:t xml:space="preserve"> e la banalità del male; Popper e il falsificazionismo: concetti fondamentali; Popper e “cattiva maestra” televisione; </w:t>
      </w:r>
      <w:proofErr w:type="spellStart"/>
      <w:r w:rsidRPr="001C3370">
        <w:rPr>
          <w:rFonts w:ascii="Garamond" w:eastAsiaTheme="minorHAnsi" w:hAnsi="Garamond"/>
          <w:sz w:val="24"/>
          <w:szCs w:val="24"/>
          <w:lang w:eastAsia="en-US"/>
        </w:rPr>
        <w:t>Bergson:il</w:t>
      </w:r>
      <w:proofErr w:type="spellEnd"/>
      <w:r w:rsidRPr="001C3370">
        <w:rPr>
          <w:rFonts w:ascii="Garamond" w:eastAsiaTheme="minorHAnsi" w:hAnsi="Garamond"/>
          <w:sz w:val="24"/>
          <w:szCs w:val="24"/>
          <w:lang w:eastAsia="en-US"/>
        </w:rPr>
        <w:t xml:space="preserve"> tempo e l’</w:t>
      </w:r>
      <w:proofErr w:type="spellStart"/>
      <w:r w:rsidRPr="001C3370">
        <w:rPr>
          <w:rFonts w:ascii="Garamond" w:eastAsiaTheme="minorHAnsi" w:hAnsi="Garamond"/>
          <w:sz w:val="24"/>
          <w:szCs w:val="24"/>
          <w:lang w:eastAsia="en-US"/>
        </w:rPr>
        <w:t>élan</w:t>
      </w:r>
      <w:proofErr w:type="spellEnd"/>
      <w:r w:rsidRPr="001C3370">
        <w:rPr>
          <w:rFonts w:ascii="Garamond" w:eastAsiaTheme="minorHAnsi" w:hAnsi="Garamond"/>
          <w:sz w:val="24"/>
          <w:szCs w:val="24"/>
          <w:lang w:eastAsia="en-US"/>
        </w:rPr>
        <w:t xml:space="preserve"> </w:t>
      </w:r>
      <w:proofErr w:type="spellStart"/>
      <w:r w:rsidRPr="001C3370">
        <w:rPr>
          <w:rFonts w:ascii="Garamond" w:eastAsiaTheme="minorHAnsi" w:hAnsi="Garamond"/>
          <w:sz w:val="24"/>
          <w:szCs w:val="24"/>
          <w:lang w:eastAsia="en-US"/>
        </w:rPr>
        <w:t>vital</w:t>
      </w:r>
      <w:proofErr w:type="spellEnd"/>
      <w:r w:rsidRPr="001C3370">
        <w:rPr>
          <w:rFonts w:ascii="Garamond" w:eastAsiaTheme="minorHAnsi" w:hAnsi="Garamond"/>
          <w:sz w:val="24"/>
          <w:szCs w:val="24"/>
          <w:lang w:eastAsia="en-US"/>
        </w:rPr>
        <w:t xml:space="preserve">. Alcuni allievi hanno partecipato ai seminari di </w:t>
      </w:r>
      <w:proofErr w:type="spellStart"/>
      <w:r w:rsidRPr="001C3370">
        <w:rPr>
          <w:rFonts w:ascii="Garamond" w:eastAsiaTheme="minorHAnsi" w:hAnsi="Garamond"/>
          <w:sz w:val="24"/>
          <w:szCs w:val="24"/>
          <w:lang w:eastAsia="en-US"/>
        </w:rPr>
        <w:t>Orientasicilia</w:t>
      </w:r>
      <w:proofErr w:type="spellEnd"/>
      <w:r w:rsidRPr="001C3370">
        <w:rPr>
          <w:rFonts w:ascii="Garamond" w:eastAsiaTheme="minorHAnsi" w:hAnsi="Garamond"/>
          <w:sz w:val="24"/>
          <w:szCs w:val="24"/>
          <w:lang w:eastAsia="en-US"/>
        </w:rPr>
        <w:t>.</w:t>
      </w:r>
    </w:p>
    <w:p w14:paraId="226F56DF" w14:textId="77777777" w:rsidR="001C3370" w:rsidRDefault="001C3370"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
    <w:p w14:paraId="24646FBF" w14:textId="77777777" w:rsidR="001C3370" w:rsidRDefault="001C3370"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
    <w:p w14:paraId="28E7D245" w14:textId="77777777" w:rsidR="00234B00" w:rsidRDefault="00234B00"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
    <w:p w14:paraId="3C1FB7D9" w14:textId="77777777" w:rsidR="001C3370" w:rsidRPr="001C3370" w:rsidRDefault="001C3370"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
    <w:p w14:paraId="1813C2B8" w14:textId="4DD5B1D9" w:rsidR="001C3370" w:rsidRPr="001C3370" w:rsidRDefault="00C20FE6" w:rsidP="001C3370">
      <w:pPr>
        <w:widowControl w:val="0"/>
        <w:autoSpaceDE w:val="0"/>
        <w:autoSpaceDN w:val="0"/>
        <w:adjustRightInd w:val="0"/>
        <w:spacing w:after="240"/>
        <w:ind w:left="-567" w:right="-425"/>
        <w:jc w:val="center"/>
        <w:rPr>
          <w:rFonts w:ascii="Garamond" w:eastAsiaTheme="minorHAnsi" w:hAnsi="Garamond" w:cs="Times"/>
          <w:b/>
          <w:bCs/>
          <w:sz w:val="28"/>
          <w:szCs w:val="28"/>
          <w:lang w:eastAsia="en-US"/>
        </w:rPr>
      </w:pPr>
      <w:r w:rsidRPr="001C3370">
        <w:rPr>
          <w:rFonts w:ascii="Garamond" w:eastAsiaTheme="minorHAnsi" w:hAnsi="Garamond" w:cs="Times"/>
          <w:b/>
          <w:bCs/>
          <w:sz w:val="28"/>
          <w:szCs w:val="28"/>
          <w:lang w:eastAsia="en-US"/>
        </w:rPr>
        <w:lastRenderedPageBreak/>
        <w:t> PROGRAMMA DI STORIA </w:t>
      </w:r>
    </w:p>
    <w:p w14:paraId="1A14B2A4" w14:textId="13B5CAC1" w:rsidR="001C3370" w:rsidRDefault="001C3370" w:rsidP="001C3370">
      <w:pPr>
        <w:widowControl w:val="0"/>
        <w:autoSpaceDE w:val="0"/>
        <w:autoSpaceDN w:val="0"/>
        <w:adjustRightInd w:val="0"/>
        <w:spacing w:after="240"/>
        <w:ind w:left="-567" w:right="-425"/>
        <w:jc w:val="center"/>
        <w:rPr>
          <w:rFonts w:ascii="Garamond" w:eastAsiaTheme="minorHAnsi" w:hAnsi="Garamond" w:cs="Times"/>
          <w:b/>
          <w:bCs/>
          <w:sz w:val="24"/>
          <w:szCs w:val="24"/>
          <w:lang w:eastAsia="en-US"/>
        </w:rPr>
      </w:pPr>
      <w:r w:rsidRPr="001C3370">
        <w:rPr>
          <w:rFonts w:ascii="Garamond" w:eastAsiaTheme="minorHAnsi" w:hAnsi="Garamond" w:cs="Times"/>
          <w:b/>
          <w:bCs/>
          <w:sz w:val="24"/>
          <w:szCs w:val="24"/>
          <w:lang w:eastAsia="en-US"/>
        </w:rPr>
        <w:t>DOCENTE: Prof.ssa Maria Guglielmini</w:t>
      </w:r>
    </w:p>
    <w:p w14:paraId="7E7CCEC4" w14:textId="27160B21"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 xml:space="preserve">Libro di testo: </w:t>
      </w:r>
      <w:r w:rsidRPr="001C3370">
        <w:rPr>
          <w:rFonts w:ascii="Garamond" w:eastAsiaTheme="minorHAnsi" w:hAnsi="Garamond"/>
          <w:sz w:val="24"/>
          <w:szCs w:val="24"/>
          <w:lang w:eastAsia="en-US"/>
        </w:rPr>
        <w:t>Fossati, Luppi, Zanette- “Passato Presente”, Voll.</w:t>
      </w:r>
      <w:proofErr w:type="gramStart"/>
      <w:r w:rsidRPr="001C3370">
        <w:rPr>
          <w:rFonts w:ascii="Garamond" w:eastAsiaTheme="minorHAnsi" w:hAnsi="Garamond"/>
          <w:sz w:val="24"/>
          <w:szCs w:val="24"/>
          <w:lang w:eastAsia="en-US"/>
        </w:rPr>
        <w:t>2</w:t>
      </w:r>
      <w:proofErr w:type="gramEnd"/>
      <w:r w:rsidRPr="001C3370">
        <w:rPr>
          <w:rFonts w:ascii="Garamond" w:eastAsiaTheme="minorHAnsi" w:hAnsi="Garamond"/>
          <w:sz w:val="24"/>
          <w:szCs w:val="24"/>
          <w:lang w:eastAsia="en-US"/>
        </w:rPr>
        <w:t xml:space="preserve"> e 3- Ed. scolastiche Bruno Mondadori</w:t>
      </w:r>
    </w:p>
    <w:p w14:paraId="6B69549C" w14:textId="6CF2EFE5"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Modulo 1</w:t>
      </w:r>
      <w:r w:rsidR="001C3370">
        <w:rPr>
          <w:rFonts w:ascii="Garamond" w:eastAsiaTheme="minorHAnsi" w:hAnsi="Garamond" w:cs="Times"/>
          <w:sz w:val="24"/>
          <w:szCs w:val="24"/>
          <w:lang w:eastAsia="en-US"/>
        </w:rPr>
        <w:t xml:space="preserve"> - </w:t>
      </w:r>
      <w:r w:rsidRPr="001C3370">
        <w:rPr>
          <w:rFonts w:ascii="Garamond" w:eastAsiaTheme="minorHAnsi" w:hAnsi="Garamond"/>
          <w:sz w:val="24"/>
          <w:szCs w:val="24"/>
          <w:lang w:eastAsia="en-US"/>
        </w:rPr>
        <w:t xml:space="preserve">La società di massa e la seconda Rivoluzione industriale. </w:t>
      </w:r>
      <w:proofErr w:type="gramStart"/>
      <w:r w:rsidRPr="001C3370">
        <w:rPr>
          <w:rFonts w:ascii="Garamond" w:eastAsiaTheme="minorHAnsi" w:hAnsi="Garamond"/>
          <w:sz w:val="24"/>
          <w:szCs w:val="24"/>
          <w:lang w:eastAsia="en-US"/>
        </w:rPr>
        <w:t>-Le</w:t>
      </w:r>
      <w:proofErr w:type="gramEnd"/>
      <w:r w:rsidRPr="001C3370">
        <w:rPr>
          <w:rFonts w:ascii="Garamond" w:eastAsiaTheme="minorHAnsi" w:hAnsi="Garamond"/>
          <w:sz w:val="24"/>
          <w:szCs w:val="24"/>
          <w:lang w:eastAsia="en-US"/>
        </w:rPr>
        <w:t xml:space="preserve"> trasformazioni politiche della seconda metà dell'</w:t>
      </w:r>
      <w:proofErr w:type="spellStart"/>
      <w:r w:rsidRPr="001C3370">
        <w:rPr>
          <w:rFonts w:ascii="Garamond" w:eastAsiaTheme="minorHAnsi" w:hAnsi="Garamond"/>
          <w:sz w:val="24"/>
          <w:szCs w:val="24"/>
          <w:lang w:eastAsia="en-US"/>
        </w:rPr>
        <w:t>Ottocento-L’Italia</w:t>
      </w:r>
      <w:proofErr w:type="spellEnd"/>
      <w:r w:rsidRPr="001C3370">
        <w:rPr>
          <w:rFonts w:ascii="Garamond" w:eastAsiaTheme="minorHAnsi" w:hAnsi="Garamond"/>
          <w:sz w:val="24"/>
          <w:szCs w:val="24"/>
          <w:lang w:eastAsia="en-US"/>
        </w:rPr>
        <w:t xml:space="preserve"> liberale: il governo della Destra- L'età giolittiana- Il governo della Sinistra e l’età di </w:t>
      </w:r>
      <w:proofErr w:type="spellStart"/>
      <w:r w:rsidRPr="001C3370">
        <w:rPr>
          <w:rFonts w:ascii="Garamond" w:eastAsiaTheme="minorHAnsi" w:hAnsi="Garamond"/>
          <w:sz w:val="24"/>
          <w:szCs w:val="24"/>
          <w:lang w:eastAsia="en-US"/>
        </w:rPr>
        <w:t>Crispi</w:t>
      </w:r>
      <w:proofErr w:type="spellEnd"/>
      <w:r w:rsidRPr="001C3370">
        <w:rPr>
          <w:rFonts w:ascii="Garamond" w:eastAsiaTheme="minorHAnsi" w:hAnsi="Garamond"/>
          <w:sz w:val="24"/>
          <w:szCs w:val="24"/>
          <w:lang w:eastAsia="en-US"/>
        </w:rPr>
        <w:t> </w:t>
      </w:r>
      <w:r w:rsidRPr="001C3370">
        <w:rPr>
          <w:rFonts w:ascii="Garamond" w:eastAsiaTheme="minorHAnsi" w:hAnsi="Garamond" w:cs="Times"/>
          <w:b/>
          <w:bCs/>
          <w:sz w:val="24"/>
          <w:szCs w:val="24"/>
          <w:lang w:eastAsia="en-US"/>
        </w:rPr>
        <w:t xml:space="preserve">Focus: </w:t>
      </w:r>
      <w:r w:rsidRPr="001C3370">
        <w:rPr>
          <w:rFonts w:ascii="Garamond" w:eastAsiaTheme="minorHAnsi" w:hAnsi="Garamond"/>
          <w:sz w:val="24"/>
          <w:szCs w:val="24"/>
          <w:lang w:eastAsia="en-US"/>
        </w:rPr>
        <w:t xml:space="preserve">Lettura dialogo principe di Salina e </w:t>
      </w:r>
      <w:proofErr w:type="spellStart"/>
      <w:r w:rsidRPr="001C3370">
        <w:rPr>
          <w:rFonts w:ascii="Garamond" w:eastAsiaTheme="minorHAnsi" w:hAnsi="Garamond"/>
          <w:sz w:val="24"/>
          <w:szCs w:val="24"/>
          <w:lang w:eastAsia="en-US"/>
        </w:rPr>
        <w:t>Chevalley</w:t>
      </w:r>
      <w:proofErr w:type="spellEnd"/>
      <w:r w:rsidRPr="001C3370">
        <w:rPr>
          <w:rFonts w:ascii="Garamond" w:eastAsiaTheme="minorHAnsi" w:hAnsi="Garamond"/>
          <w:sz w:val="24"/>
          <w:szCs w:val="24"/>
          <w:lang w:eastAsia="en-US"/>
        </w:rPr>
        <w:t xml:space="preserve">, dal "Gattopardo". </w:t>
      </w:r>
      <w:proofErr w:type="gramStart"/>
      <w:r w:rsidRPr="001C3370">
        <w:rPr>
          <w:rFonts w:ascii="Garamond" w:eastAsiaTheme="minorHAnsi" w:hAnsi="Garamond"/>
          <w:sz w:val="24"/>
          <w:szCs w:val="24"/>
          <w:lang w:eastAsia="en-US"/>
        </w:rPr>
        <w:t>I Fasci siciliani- Il brigantaggio- L’età dei Florio- La questione meridionale</w:t>
      </w:r>
      <w:proofErr w:type="gramEnd"/>
    </w:p>
    <w:p w14:paraId="42DFD690" w14:textId="7777777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roofErr w:type="gramStart"/>
      <w:r w:rsidRPr="001C3370">
        <w:rPr>
          <w:rFonts w:ascii="Garamond" w:eastAsiaTheme="minorHAnsi" w:hAnsi="Garamond"/>
          <w:sz w:val="24"/>
          <w:szCs w:val="24"/>
          <w:lang w:eastAsia="en-US"/>
        </w:rPr>
        <w:t>“Giolitti “ministro della malavita?”- “Il nuovo secolo”, documentario.</w:t>
      </w:r>
      <w:proofErr w:type="gramEnd"/>
    </w:p>
    <w:p w14:paraId="002F9FA3" w14:textId="35D3DBD7"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Modulo 2</w:t>
      </w:r>
      <w:r w:rsidR="001C3370">
        <w:rPr>
          <w:rFonts w:ascii="Garamond" w:eastAsiaTheme="minorHAnsi" w:hAnsi="Garamond" w:cs="Times"/>
          <w:sz w:val="24"/>
          <w:szCs w:val="24"/>
          <w:lang w:eastAsia="en-US"/>
        </w:rPr>
        <w:t xml:space="preserve"> - </w:t>
      </w:r>
      <w:r w:rsidRPr="001C3370">
        <w:rPr>
          <w:rFonts w:ascii="Garamond" w:eastAsiaTheme="minorHAnsi" w:hAnsi="Garamond"/>
          <w:sz w:val="24"/>
          <w:szCs w:val="24"/>
          <w:lang w:eastAsia="en-US"/>
        </w:rPr>
        <w:t>La Prima guerra mondiale </w:t>
      </w:r>
      <w:r w:rsidRPr="001C3370">
        <w:rPr>
          <w:rFonts w:ascii="Garamond" w:eastAsiaTheme="minorHAnsi" w:hAnsi="Garamond" w:cs="Times"/>
          <w:b/>
          <w:bCs/>
          <w:sz w:val="24"/>
          <w:szCs w:val="24"/>
          <w:lang w:eastAsia="en-US"/>
        </w:rPr>
        <w:t xml:space="preserve">Focus: </w:t>
      </w:r>
      <w:r w:rsidRPr="001C3370">
        <w:rPr>
          <w:rFonts w:ascii="Garamond" w:eastAsiaTheme="minorHAnsi" w:hAnsi="Garamond"/>
          <w:sz w:val="24"/>
          <w:szCs w:val="24"/>
          <w:lang w:eastAsia="en-US"/>
        </w:rPr>
        <w:t>“Perché l’Italia entrò in guerra?”-“Campi di battaglia”, documentario della BBC.</w:t>
      </w:r>
    </w:p>
    <w:p w14:paraId="3E0BDD3F" w14:textId="37FD450D"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b/>
          <w:bCs/>
          <w:sz w:val="24"/>
          <w:szCs w:val="24"/>
          <w:lang w:eastAsia="en-US"/>
        </w:rPr>
      </w:pPr>
      <w:r w:rsidRPr="001C3370">
        <w:rPr>
          <w:rFonts w:ascii="Garamond" w:eastAsiaTheme="minorHAnsi" w:hAnsi="Garamond" w:cs="Times"/>
          <w:b/>
          <w:bCs/>
          <w:sz w:val="24"/>
          <w:szCs w:val="24"/>
          <w:lang w:eastAsia="en-US"/>
        </w:rPr>
        <w:t>Modulo 3 </w:t>
      </w:r>
      <w:r w:rsid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La Rivoluzione russa e la nascita dell’Unione sovietica </w:t>
      </w:r>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 xml:space="preserve">Lo Stalinismo. </w:t>
      </w:r>
      <w:r w:rsidRPr="001C3370">
        <w:rPr>
          <w:rFonts w:ascii="Garamond" w:eastAsiaTheme="minorHAnsi" w:hAnsi="Garamond" w:cs="Times"/>
          <w:b/>
          <w:bCs/>
          <w:sz w:val="24"/>
          <w:szCs w:val="24"/>
          <w:lang w:eastAsia="en-US"/>
        </w:rPr>
        <w:t xml:space="preserve">Focus: </w:t>
      </w:r>
      <w:r w:rsidRPr="001C3370">
        <w:rPr>
          <w:rFonts w:ascii="Garamond" w:eastAsiaTheme="minorHAnsi" w:hAnsi="Garamond"/>
          <w:sz w:val="24"/>
          <w:szCs w:val="24"/>
          <w:lang w:eastAsia="en-US"/>
        </w:rPr>
        <w:t>“Che cosa fu il gulag?”</w:t>
      </w:r>
    </w:p>
    <w:p w14:paraId="1EAB7BA3" w14:textId="0B3575EA"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r w:rsidRPr="001C3370">
        <w:rPr>
          <w:rFonts w:ascii="Garamond" w:eastAsiaTheme="minorHAnsi" w:hAnsi="Garamond" w:cs="Times"/>
          <w:b/>
          <w:bCs/>
          <w:sz w:val="24"/>
          <w:szCs w:val="24"/>
          <w:lang w:eastAsia="en-US"/>
        </w:rPr>
        <w:t>Modulo 4</w:t>
      </w:r>
      <w:r w:rsidR="001C3370">
        <w:rPr>
          <w:rFonts w:ascii="Garamond" w:eastAsiaTheme="minorHAnsi" w:hAnsi="Garamond" w:cs="Times"/>
          <w:sz w:val="24"/>
          <w:szCs w:val="24"/>
          <w:lang w:eastAsia="en-US"/>
        </w:rPr>
        <w:t xml:space="preserve"> - </w:t>
      </w:r>
      <w:r w:rsidRPr="001C3370">
        <w:rPr>
          <w:rFonts w:ascii="Garamond" w:eastAsiaTheme="minorHAnsi" w:hAnsi="Garamond"/>
          <w:sz w:val="24"/>
          <w:szCs w:val="24"/>
          <w:lang w:eastAsia="en-US"/>
        </w:rPr>
        <w:t>La crisi del dopoguerra in Europa e in Italia- Il Biennio rosso-Il Fascismo- Il Nazismo- L’antisemitismo </w:t>
      </w:r>
      <w:r w:rsidRPr="001C3370">
        <w:rPr>
          <w:rFonts w:ascii="Garamond" w:eastAsiaTheme="minorHAnsi" w:hAnsi="Garamond" w:cs="Times"/>
          <w:b/>
          <w:bCs/>
          <w:sz w:val="24"/>
          <w:szCs w:val="24"/>
          <w:lang w:eastAsia="en-US"/>
        </w:rPr>
        <w:t xml:space="preserve">Focus: </w:t>
      </w:r>
      <w:r w:rsidRPr="001C3370">
        <w:rPr>
          <w:rFonts w:ascii="Garamond" w:eastAsiaTheme="minorHAnsi" w:hAnsi="Garamond"/>
          <w:sz w:val="24"/>
          <w:szCs w:val="24"/>
          <w:lang w:eastAsia="en-US"/>
        </w:rPr>
        <w:t>“</w:t>
      </w:r>
      <w:proofErr w:type="gramStart"/>
      <w:r w:rsidRPr="001C3370">
        <w:rPr>
          <w:rFonts w:ascii="Garamond" w:eastAsiaTheme="minorHAnsi" w:hAnsi="Garamond"/>
          <w:sz w:val="24"/>
          <w:szCs w:val="24"/>
          <w:lang w:eastAsia="en-US"/>
        </w:rPr>
        <w:t xml:space="preserve">Come </w:t>
      </w:r>
      <w:proofErr w:type="gramEnd"/>
      <w:r w:rsidRPr="001C3370">
        <w:rPr>
          <w:rFonts w:ascii="Garamond" w:eastAsiaTheme="minorHAnsi" w:hAnsi="Garamond"/>
          <w:sz w:val="24"/>
          <w:szCs w:val="24"/>
          <w:lang w:eastAsia="en-US"/>
        </w:rPr>
        <w:t xml:space="preserve">è stato interpretato il Fascismo?” –Documento: "Il programma di San Sepolcro" “Il progetto totalitario fascista ebbe successo? </w:t>
      </w:r>
      <w:proofErr w:type="gramStart"/>
      <w:r w:rsidRPr="001C3370">
        <w:rPr>
          <w:rFonts w:ascii="Garamond" w:eastAsiaTheme="minorHAnsi" w:hAnsi="Garamond"/>
          <w:sz w:val="24"/>
          <w:szCs w:val="24"/>
          <w:lang w:eastAsia="en-US"/>
        </w:rPr>
        <w:t>” – “Totalitarismo”- Le figure di Mussolini, Hitler, Stalin- La Giornata della Memoria</w:t>
      </w:r>
      <w:proofErr w:type="gramEnd"/>
      <w:r w:rsidRPr="001C3370">
        <w:rPr>
          <w:rFonts w:ascii="Garamond" w:eastAsiaTheme="minorHAnsi" w:hAnsi="Garamond"/>
          <w:sz w:val="24"/>
          <w:szCs w:val="24"/>
          <w:lang w:eastAsia="en-US"/>
        </w:rPr>
        <w:t xml:space="preserve">. "La violenza delle leggi razziali" con la testimonianza di Dacia Maraini. Il pregiudizio razziale come disvalore. “Perché ricordare </w:t>
      </w:r>
      <w:proofErr w:type="spellStart"/>
      <w:r w:rsidRPr="001C3370">
        <w:rPr>
          <w:rFonts w:ascii="Garamond" w:eastAsiaTheme="minorHAnsi" w:hAnsi="Garamond"/>
          <w:sz w:val="24"/>
          <w:szCs w:val="24"/>
          <w:lang w:eastAsia="en-US"/>
        </w:rPr>
        <w:t>Auschiwitz</w:t>
      </w:r>
      <w:proofErr w:type="spellEnd"/>
      <w:r w:rsidRPr="001C3370">
        <w:rPr>
          <w:rFonts w:ascii="Garamond" w:eastAsiaTheme="minorHAnsi" w:hAnsi="Garamond"/>
          <w:sz w:val="24"/>
          <w:szCs w:val="24"/>
          <w:lang w:eastAsia="en-US"/>
        </w:rPr>
        <w:t xml:space="preserve">?” "Auschwitz" di </w:t>
      </w:r>
      <w:proofErr w:type="spellStart"/>
      <w:r w:rsidRPr="001C3370">
        <w:rPr>
          <w:rFonts w:ascii="Garamond" w:eastAsiaTheme="minorHAnsi" w:hAnsi="Garamond"/>
          <w:sz w:val="24"/>
          <w:szCs w:val="24"/>
          <w:lang w:eastAsia="en-US"/>
        </w:rPr>
        <w:t>Guccini-"Il</w:t>
      </w:r>
      <w:proofErr w:type="spellEnd"/>
      <w:r w:rsidRPr="001C3370">
        <w:rPr>
          <w:rFonts w:ascii="Garamond" w:eastAsiaTheme="minorHAnsi" w:hAnsi="Garamond"/>
          <w:sz w:val="24"/>
          <w:szCs w:val="24"/>
          <w:lang w:eastAsia="en-US"/>
        </w:rPr>
        <w:t xml:space="preserve"> bivacco di manipoli", documenti: "Il discorso del bivacco" di Mussolini; "Il bivacco di manipoli accampato in Parlamento" di </w:t>
      </w:r>
      <w:proofErr w:type="spellStart"/>
      <w:proofErr w:type="gramStart"/>
      <w:r w:rsidRPr="001C3370">
        <w:rPr>
          <w:rFonts w:ascii="Garamond" w:eastAsiaTheme="minorHAnsi" w:hAnsi="Garamond"/>
          <w:sz w:val="24"/>
          <w:szCs w:val="24"/>
          <w:lang w:eastAsia="en-US"/>
        </w:rPr>
        <w:t>E.Scalfari</w:t>
      </w:r>
      <w:proofErr w:type="spellEnd"/>
      <w:proofErr w:type="gramEnd"/>
      <w:r w:rsidRPr="001C3370">
        <w:rPr>
          <w:rFonts w:ascii="Garamond" w:eastAsiaTheme="minorHAnsi" w:hAnsi="Garamond"/>
          <w:sz w:val="24"/>
          <w:szCs w:val="24"/>
          <w:lang w:eastAsia="en-US"/>
        </w:rPr>
        <w:t xml:space="preserve">; interviste a Di Battista e a </w:t>
      </w:r>
      <w:proofErr w:type="spellStart"/>
      <w:r w:rsidRPr="001C3370">
        <w:rPr>
          <w:rFonts w:ascii="Garamond" w:eastAsiaTheme="minorHAnsi" w:hAnsi="Garamond"/>
          <w:sz w:val="24"/>
          <w:szCs w:val="24"/>
          <w:lang w:eastAsia="en-US"/>
        </w:rPr>
        <w:t>C.Augias</w:t>
      </w:r>
      <w:proofErr w:type="spellEnd"/>
      <w:r w:rsidRPr="001C3370">
        <w:rPr>
          <w:rFonts w:ascii="Garamond" w:eastAsiaTheme="minorHAnsi" w:hAnsi="Garamond"/>
          <w:sz w:val="24"/>
          <w:szCs w:val="24"/>
          <w:lang w:eastAsia="en-US"/>
        </w:rPr>
        <w:t xml:space="preserve"> tratte da "Le invasioni barbariche"; "Destra e Sinistra" di Gaber. "Le vite parallele di Claretta ed Eva" di </w:t>
      </w:r>
      <w:proofErr w:type="spellStart"/>
      <w:proofErr w:type="gramStart"/>
      <w:r w:rsidRPr="001C3370">
        <w:rPr>
          <w:rFonts w:ascii="Garamond" w:eastAsiaTheme="minorHAnsi" w:hAnsi="Garamond"/>
          <w:sz w:val="24"/>
          <w:szCs w:val="24"/>
          <w:lang w:eastAsia="en-US"/>
        </w:rPr>
        <w:t>M.Cervi</w:t>
      </w:r>
      <w:proofErr w:type="spellEnd"/>
      <w:proofErr w:type="gramEnd"/>
      <w:r w:rsidRPr="001C3370">
        <w:rPr>
          <w:rFonts w:ascii="Garamond" w:eastAsiaTheme="minorHAnsi" w:hAnsi="Garamond"/>
          <w:sz w:val="24"/>
          <w:szCs w:val="24"/>
          <w:lang w:eastAsia="en-US"/>
        </w:rPr>
        <w:t xml:space="preserve">; "Il ghetto di Varsavia" "Si può processare la Storia?", approfondimento sul processo di Norimberga- “La banalità del male” di </w:t>
      </w:r>
      <w:proofErr w:type="spellStart"/>
      <w:r w:rsidRPr="001C3370">
        <w:rPr>
          <w:rFonts w:ascii="Garamond" w:eastAsiaTheme="minorHAnsi" w:hAnsi="Garamond"/>
          <w:sz w:val="24"/>
          <w:szCs w:val="24"/>
          <w:lang w:eastAsia="en-US"/>
        </w:rPr>
        <w:t>H.Arendt</w:t>
      </w:r>
      <w:proofErr w:type="spellEnd"/>
      <w:r w:rsidRPr="001C3370">
        <w:rPr>
          <w:rFonts w:ascii="Garamond" w:eastAsiaTheme="minorHAnsi" w:hAnsi="Garamond"/>
          <w:sz w:val="24"/>
          <w:szCs w:val="24"/>
          <w:lang w:eastAsia="en-US"/>
        </w:rPr>
        <w:t>.</w:t>
      </w:r>
    </w:p>
    <w:p w14:paraId="720C7A79" w14:textId="23C5C262"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roofErr w:type="gramStart"/>
      <w:r w:rsidRPr="001C3370">
        <w:rPr>
          <w:rFonts w:ascii="Garamond" w:eastAsiaTheme="minorHAnsi" w:hAnsi="Garamond" w:cs="Times"/>
          <w:b/>
          <w:bCs/>
          <w:sz w:val="24"/>
          <w:szCs w:val="24"/>
          <w:lang w:eastAsia="en-US"/>
        </w:rPr>
        <w:t>Modulo 5</w:t>
      </w:r>
      <w:r w:rsidR="001C3370">
        <w:rPr>
          <w:rFonts w:ascii="Garamond" w:eastAsiaTheme="minorHAnsi" w:hAnsi="Garamond" w:cs="Times"/>
          <w:sz w:val="24"/>
          <w:szCs w:val="24"/>
          <w:lang w:eastAsia="en-US"/>
        </w:rPr>
        <w:t xml:space="preserve"> - </w:t>
      </w:r>
      <w:r w:rsidRPr="001C3370">
        <w:rPr>
          <w:rFonts w:ascii="Garamond" w:eastAsiaTheme="minorHAnsi" w:hAnsi="Garamond"/>
          <w:sz w:val="24"/>
          <w:szCs w:val="24"/>
          <w:lang w:eastAsia="en-US"/>
        </w:rPr>
        <w:t xml:space="preserve">La crisi del ’29 e il New Deal-La guerra civile in Spagna- La Seconda guerra mondiale: la guerra totale- La Resistenza in Europa e in Italia </w:t>
      </w:r>
      <w:r w:rsidRPr="001C3370">
        <w:rPr>
          <w:rFonts w:ascii="Garamond" w:eastAsiaTheme="minorHAnsi" w:hAnsi="Garamond" w:cs="Times"/>
          <w:b/>
          <w:bCs/>
          <w:sz w:val="24"/>
          <w:szCs w:val="24"/>
          <w:lang w:eastAsia="en-US"/>
        </w:rPr>
        <w:t xml:space="preserve">Focus: </w:t>
      </w:r>
      <w:r w:rsidRPr="001C3370">
        <w:rPr>
          <w:rFonts w:ascii="Garamond" w:eastAsiaTheme="minorHAnsi" w:hAnsi="Garamond"/>
          <w:sz w:val="24"/>
          <w:szCs w:val="24"/>
          <w:lang w:eastAsia="en-US"/>
        </w:rPr>
        <w:t xml:space="preserve">“La strage di via </w:t>
      </w:r>
      <w:proofErr w:type="spellStart"/>
      <w:r w:rsidRPr="001C3370">
        <w:rPr>
          <w:rFonts w:ascii="Garamond" w:eastAsiaTheme="minorHAnsi" w:hAnsi="Garamond"/>
          <w:sz w:val="24"/>
          <w:szCs w:val="24"/>
          <w:lang w:eastAsia="en-US"/>
        </w:rPr>
        <w:t>Maqueda</w:t>
      </w:r>
      <w:proofErr w:type="spellEnd"/>
      <w:r w:rsidRPr="001C3370">
        <w:rPr>
          <w:rFonts w:ascii="Garamond" w:eastAsiaTheme="minorHAnsi" w:hAnsi="Garamond"/>
          <w:sz w:val="24"/>
          <w:szCs w:val="24"/>
          <w:lang w:eastAsia="en-US"/>
        </w:rPr>
        <w:t xml:space="preserve"> del 1944” – “Lo sbarco degli Alleati e la strage di Portella” di S. Lupo - Film: "La mafia uccide solo d'estate"- "L'Autonomia siciliana".</w:t>
      </w:r>
      <w:proofErr w:type="gramEnd"/>
    </w:p>
    <w:p w14:paraId="63C368D8" w14:textId="5AB8287A"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b/>
          <w:bCs/>
          <w:sz w:val="24"/>
          <w:szCs w:val="24"/>
          <w:lang w:eastAsia="en-US"/>
        </w:rPr>
      </w:pPr>
      <w:r w:rsidRPr="001C3370">
        <w:rPr>
          <w:rFonts w:ascii="Garamond" w:eastAsiaTheme="minorHAnsi" w:hAnsi="Garamond" w:cs="Times"/>
          <w:b/>
          <w:bCs/>
          <w:sz w:val="24"/>
          <w:szCs w:val="24"/>
          <w:lang w:eastAsia="en-US"/>
        </w:rPr>
        <w:t>Modulo 6 </w:t>
      </w:r>
      <w:r w:rsidR="001C3370">
        <w:rPr>
          <w:rFonts w:ascii="Garamond" w:eastAsiaTheme="minorHAnsi" w:hAnsi="Garamond" w:cs="Times"/>
          <w:b/>
          <w:bCs/>
          <w:sz w:val="24"/>
          <w:szCs w:val="24"/>
          <w:lang w:eastAsia="en-US"/>
        </w:rPr>
        <w:t xml:space="preserve"> - </w:t>
      </w:r>
      <w:r w:rsidRPr="001C3370">
        <w:rPr>
          <w:rFonts w:ascii="Garamond" w:eastAsiaTheme="minorHAnsi" w:hAnsi="Garamond" w:cs="Times"/>
          <w:b/>
          <w:bCs/>
          <w:sz w:val="24"/>
          <w:szCs w:val="24"/>
          <w:lang w:eastAsia="en-US"/>
        </w:rPr>
        <w:t xml:space="preserve">Il “lungo dopoguerra” Lo scenario politico: </w:t>
      </w:r>
      <w:r w:rsidRPr="001C3370">
        <w:rPr>
          <w:rFonts w:ascii="Garamond" w:eastAsiaTheme="minorHAnsi" w:hAnsi="Garamond"/>
          <w:sz w:val="24"/>
          <w:szCs w:val="24"/>
          <w:lang w:eastAsia="en-US"/>
        </w:rPr>
        <w:t xml:space="preserve">il sistema internazionale bipolare, la divisione della Germania, la “guerra fredda”, il blocco occidentale e il </w:t>
      </w:r>
      <w:proofErr w:type="gramStart"/>
      <w:r w:rsidRPr="001C3370">
        <w:rPr>
          <w:rFonts w:ascii="Garamond" w:eastAsiaTheme="minorHAnsi" w:hAnsi="Garamond"/>
          <w:sz w:val="24"/>
          <w:szCs w:val="24"/>
          <w:lang w:eastAsia="en-US"/>
        </w:rPr>
        <w:t>blocco</w:t>
      </w:r>
      <w:proofErr w:type="gramEnd"/>
      <w:r w:rsidRPr="001C3370">
        <w:rPr>
          <w:rFonts w:ascii="Garamond" w:eastAsiaTheme="minorHAnsi" w:hAnsi="Garamond"/>
          <w:sz w:val="24"/>
          <w:szCs w:val="24"/>
          <w:lang w:eastAsia="en-US"/>
        </w:rPr>
        <w:t xml:space="preserve"> orientale, la guerra di Corea, la guerra del Vietnam, il disgelo di Krusciov, la “nuova frontiera” di Kennedy, la “chiesa” di Giovanni XXIII. </w:t>
      </w:r>
      <w:proofErr w:type="gramStart"/>
      <w:r w:rsidRPr="001C3370">
        <w:rPr>
          <w:rFonts w:ascii="Garamond" w:eastAsiaTheme="minorHAnsi" w:hAnsi="Garamond"/>
          <w:sz w:val="24"/>
          <w:szCs w:val="24"/>
          <w:lang w:eastAsia="en-US"/>
        </w:rPr>
        <w:t>Excursus informativo sul crollo dell’ex Unione sovietica, la politica di Gorbaciov e la caduta del Muro di Berlino, l’attuale situazione pol</w:t>
      </w:r>
      <w:proofErr w:type="gramEnd"/>
      <w:r w:rsidRPr="001C3370">
        <w:rPr>
          <w:rFonts w:ascii="Garamond" w:eastAsiaTheme="minorHAnsi" w:hAnsi="Garamond"/>
          <w:sz w:val="24"/>
          <w:szCs w:val="24"/>
          <w:lang w:eastAsia="en-US"/>
        </w:rPr>
        <w:t>itica in Ucraina.</w:t>
      </w:r>
      <w:proofErr w:type="gramStart"/>
      <w:r w:rsidRPr="001C3370">
        <w:rPr>
          <w:rFonts w:ascii="Garamond" w:eastAsiaTheme="minorHAnsi" w:hAnsi="Garamond"/>
          <w:sz w:val="24"/>
          <w:szCs w:val="24"/>
          <w:lang w:eastAsia="en-US"/>
        </w:rPr>
        <w:t> </w:t>
      </w:r>
      <w:r w:rsidRPr="001C3370">
        <w:rPr>
          <w:rFonts w:ascii="Garamond" w:eastAsiaTheme="minorHAnsi" w:hAnsi="Garamond" w:cs="Times"/>
          <w:b/>
          <w:bCs/>
          <w:sz w:val="24"/>
          <w:szCs w:val="24"/>
          <w:lang w:eastAsia="en-US"/>
        </w:rPr>
        <w:t xml:space="preserve">Lo scenario economico: </w:t>
      </w:r>
      <w:r w:rsidRPr="001C3370">
        <w:rPr>
          <w:rFonts w:ascii="Garamond" w:eastAsiaTheme="minorHAnsi" w:hAnsi="Garamond"/>
          <w:sz w:val="24"/>
          <w:szCs w:val="24"/>
          <w:lang w:eastAsia="en-US"/>
        </w:rPr>
        <w:t xml:space="preserve">i trent’anni gloriosi, gli Stati uniti e la ricostruzione europea con il Piano Marshall, la politica economica e gli accordi di </w:t>
      </w:r>
      <w:proofErr w:type="spellStart"/>
      <w:r w:rsidRPr="001C3370">
        <w:rPr>
          <w:rFonts w:ascii="Garamond" w:eastAsiaTheme="minorHAnsi" w:hAnsi="Garamond"/>
          <w:sz w:val="24"/>
          <w:szCs w:val="24"/>
          <w:lang w:eastAsia="en-US"/>
        </w:rPr>
        <w:t>Bretton</w:t>
      </w:r>
      <w:proofErr w:type="spellEnd"/>
      <w:r w:rsidRPr="001C3370">
        <w:rPr>
          <w:rFonts w:ascii="Garamond" w:eastAsiaTheme="minorHAnsi" w:hAnsi="Garamond"/>
          <w:sz w:val="24"/>
          <w:szCs w:val="24"/>
          <w:lang w:eastAsia="en-US"/>
        </w:rPr>
        <w:t xml:space="preserve"> Woods, la crisi petrolifera del ’73. </w:t>
      </w:r>
      <w:r w:rsidRPr="001C3370">
        <w:rPr>
          <w:rFonts w:ascii="Garamond" w:eastAsiaTheme="minorHAnsi" w:hAnsi="Garamond" w:cs="Times"/>
          <w:b/>
          <w:bCs/>
          <w:sz w:val="24"/>
          <w:szCs w:val="24"/>
          <w:lang w:eastAsia="en-US"/>
        </w:rPr>
        <w:t xml:space="preserve">Lo scenario socio-culturale: </w:t>
      </w:r>
      <w:r w:rsidRPr="001C3370">
        <w:rPr>
          <w:rFonts w:ascii="Garamond" w:eastAsiaTheme="minorHAnsi" w:hAnsi="Garamond"/>
          <w:sz w:val="24"/>
          <w:szCs w:val="24"/>
          <w:lang w:eastAsia="en-US"/>
        </w:rPr>
        <w:t>lo stato sociale, le trasformazioni sociali, la società dei consumi, il ruolo della televisione.</w:t>
      </w:r>
      <w:proofErr w:type="gramEnd"/>
      <w:r w:rsidRPr="001C3370">
        <w:rPr>
          <w:rFonts w:ascii="Garamond" w:eastAsiaTheme="minorHAnsi" w:hAnsi="Garamond"/>
          <w:sz w:val="24"/>
          <w:szCs w:val="24"/>
          <w:lang w:eastAsia="en-US"/>
        </w:rPr>
        <w:t> </w:t>
      </w:r>
      <w:r w:rsidRPr="001C3370">
        <w:rPr>
          <w:rFonts w:ascii="Garamond" w:eastAsiaTheme="minorHAnsi" w:hAnsi="Garamond" w:cs="Times"/>
          <w:b/>
          <w:bCs/>
          <w:sz w:val="24"/>
          <w:szCs w:val="24"/>
          <w:lang w:eastAsia="en-US"/>
        </w:rPr>
        <w:t>Excursus sull’Italia e sui mutamenti politici, sociali ed economici dal secondo dopoguerra agli anni Sessanta e Settanta</w:t>
      </w:r>
      <w:proofErr w:type="gramStart"/>
      <w:r w:rsidRPr="001C3370">
        <w:rPr>
          <w:rFonts w:ascii="Garamond" w:eastAsiaTheme="minorHAnsi" w:hAnsi="Garamond" w:cs="Times"/>
          <w:b/>
          <w:bCs/>
          <w:sz w:val="24"/>
          <w:szCs w:val="24"/>
          <w:lang w:eastAsia="en-US"/>
        </w:rPr>
        <w:t xml:space="preserve"> </w:t>
      </w:r>
      <w:r w:rsidRPr="001C3370">
        <w:rPr>
          <w:rFonts w:ascii="Garamond" w:eastAsiaTheme="minorHAnsi" w:hAnsi="Garamond"/>
          <w:sz w:val="24"/>
          <w:szCs w:val="24"/>
          <w:lang w:eastAsia="en-US"/>
        </w:rPr>
        <w:t>:</w:t>
      </w:r>
      <w:proofErr w:type="gramEnd"/>
      <w:r w:rsidRPr="001C3370">
        <w:rPr>
          <w:rFonts w:ascii="Garamond" w:eastAsiaTheme="minorHAnsi" w:hAnsi="Garamond"/>
          <w:sz w:val="24"/>
          <w:szCs w:val="24"/>
          <w:lang w:eastAsia="en-US"/>
        </w:rPr>
        <w:t xml:space="preserve"> dalla monarchia alla repubblica- Il centrismo- Il miracolo economico -Dal centro-sinistra al Sessantotto- Cenni sugli anni di piombo. La fine della Prima Repubblica.</w:t>
      </w:r>
    </w:p>
    <w:p w14:paraId="5A9A0E18" w14:textId="76FF090C" w:rsidR="00C20FE6" w:rsidRPr="001C3370" w:rsidRDefault="00C20FE6" w:rsidP="001C3370">
      <w:pPr>
        <w:widowControl w:val="0"/>
        <w:autoSpaceDE w:val="0"/>
        <w:autoSpaceDN w:val="0"/>
        <w:adjustRightInd w:val="0"/>
        <w:spacing w:after="240"/>
        <w:ind w:left="-567" w:right="-425"/>
        <w:jc w:val="both"/>
        <w:rPr>
          <w:rFonts w:ascii="Garamond" w:eastAsiaTheme="minorHAnsi" w:hAnsi="Garamond" w:cs="Times"/>
          <w:sz w:val="24"/>
          <w:szCs w:val="24"/>
          <w:lang w:eastAsia="en-US"/>
        </w:rPr>
      </w:pPr>
      <w:proofErr w:type="gramStart"/>
      <w:r w:rsidRPr="001C3370">
        <w:rPr>
          <w:rFonts w:ascii="Garamond" w:eastAsiaTheme="minorHAnsi" w:hAnsi="Garamond" w:cs="Times"/>
          <w:b/>
          <w:bCs/>
          <w:sz w:val="24"/>
          <w:szCs w:val="24"/>
          <w:lang w:eastAsia="en-US"/>
        </w:rPr>
        <w:t>Modulo 7 </w:t>
      </w:r>
      <w:r w:rsidR="001C3370">
        <w:rPr>
          <w:rFonts w:ascii="Garamond" w:eastAsiaTheme="minorHAnsi" w:hAnsi="Garamond" w:cs="Times"/>
          <w:b/>
          <w:bCs/>
          <w:sz w:val="24"/>
          <w:szCs w:val="24"/>
          <w:lang w:eastAsia="en-US"/>
        </w:rPr>
        <w:t xml:space="preserve">- </w:t>
      </w:r>
      <w:r w:rsidRPr="001C3370">
        <w:rPr>
          <w:rFonts w:ascii="Garamond" w:eastAsiaTheme="minorHAnsi" w:hAnsi="Garamond" w:cs="Times"/>
          <w:b/>
          <w:bCs/>
          <w:sz w:val="24"/>
          <w:szCs w:val="24"/>
          <w:lang w:eastAsia="en-US"/>
        </w:rPr>
        <w:t xml:space="preserve">Seminari di approfondimento sui seguenti temi: </w:t>
      </w:r>
      <w:r w:rsidRPr="001C3370">
        <w:rPr>
          <w:rFonts w:ascii="Garamond" w:eastAsiaTheme="minorHAnsi" w:hAnsi="Garamond"/>
          <w:sz w:val="24"/>
          <w:szCs w:val="24"/>
          <w:lang w:eastAsia="en-US"/>
        </w:rPr>
        <w:t>"I totalitarismi del Novecento”- "Il lavoro"- "La Questione meridionale"- "La nascita dei partiti politici"- "Emigranti"- “Il Novecento attraverso alcune importanti figure:</w:t>
      </w:r>
      <w:r w:rsidR="00737110">
        <w:rPr>
          <w:rFonts w:ascii="Garamond" w:eastAsiaTheme="minorHAnsi" w:hAnsi="Garamond"/>
          <w:sz w:val="24"/>
          <w:szCs w:val="24"/>
          <w:lang w:eastAsia="en-US"/>
        </w:rPr>
        <w:t xml:space="preserve"> </w:t>
      </w:r>
      <w:r w:rsidRPr="001C3370">
        <w:rPr>
          <w:rFonts w:ascii="Garamond" w:eastAsiaTheme="minorHAnsi" w:hAnsi="Garamond"/>
          <w:sz w:val="24"/>
          <w:szCs w:val="24"/>
          <w:lang w:eastAsia="en-US"/>
        </w:rPr>
        <w:t xml:space="preserve">Gandhi, Martin Luther King, Madre Teresa, Mandela- "La Costituzione </w:t>
      </w:r>
      <w:proofErr w:type="spellStart"/>
      <w:r w:rsidRPr="001C3370">
        <w:rPr>
          <w:rFonts w:ascii="Garamond" w:eastAsiaTheme="minorHAnsi" w:hAnsi="Garamond"/>
          <w:sz w:val="24"/>
          <w:szCs w:val="24"/>
          <w:lang w:eastAsia="en-US"/>
        </w:rPr>
        <w:t>italiana"-"L'Unione</w:t>
      </w:r>
      <w:proofErr w:type="spellEnd"/>
      <w:r w:rsidRPr="001C3370">
        <w:rPr>
          <w:rFonts w:ascii="Garamond" w:eastAsiaTheme="minorHAnsi" w:hAnsi="Garamond"/>
          <w:sz w:val="24"/>
          <w:szCs w:val="24"/>
          <w:lang w:eastAsia="en-US"/>
        </w:rPr>
        <w:t xml:space="preserve"> europea”.</w:t>
      </w:r>
      <w:proofErr w:type="gramEnd"/>
    </w:p>
    <w:p w14:paraId="690E62C3" w14:textId="1F5C583D" w:rsidR="001C3370" w:rsidRDefault="001C3370">
      <w:pPr>
        <w:spacing w:after="200" w:line="276" w:lineRule="auto"/>
        <w:rPr>
          <w:rFonts w:ascii="Garamond" w:hAnsi="Garamond"/>
          <w:sz w:val="24"/>
          <w:szCs w:val="24"/>
        </w:rPr>
      </w:pPr>
      <w:r>
        <w:rPr>
          <w:rFonts w:ascii="Garamond" w:hAnsi="Garamond"/>
          <w:sz w:val="24"/>
          <w:szCs w:val="24"/>
        </w:rPr>
        <w:br w:type="page"/>
      </w:r>
    </w:p>
    <w:p w14:paraId="29407CA3" w14:textId="77777777" w:rsidR="00FE1BD7" w:rsidRPr="006F3125" w:rsidRDefault="00FE1BD7" w:rsidP="005D4E9A">
      <w:pPr>
        <w:spacing w:line="360" w:lineRule="auto"/>
        <w:jc w:val="center"/>
        <w:rPr>
          <w:rFonts w:ascii="Garamond" w:hAnsi="Garamond"/>
          <w:b/>
          <w:bCs/>
          <w:sz w:val="24"/>
          <w:szCs w:val="24"/>
        </w:rPr>
      </w:pPr>
      <w:r w:rsidRPr="006F3125">
        <w:rPr>
          <w:rFonts w:ascii="Garamond" w:hAnsi="Garamond"/>
          <w:b/>
          <w:bCs/>
          <w:sz w:val="24"/>
          <w:szCs w:val="24"/>
        </w:rPr>
        <w:lastRenderedPageBreak/>
        <w:t xml:space="preserve">RELAZIONE FINALE </w:t>
      </w:r>
    </w:p>
    <w:p w14:paraId="29FA2F51" w14:textId="77777777" w:rsidR="00FE1BD7" w:rsidRPr="006F3125" w:rsidRDefault="00FE1BD7" w:rsidP="005D4E9A">
      <w:pPr>
        <w:spacing w:line="360" w:lineRule="auto"/>
        <w:jc w:val="center"/>
        <w:rPr>
          <w:rFonts w:ascii="Garamond" w:hAnsi="Garamond"/>
          <w:b/>
          <w:bCs/>
          <w:sz w:val="24"/>
          <w:szCs w:val="24"/>
        </w:rPr>
      </w:pPr>
      <w:r w:rsidRPr="006F3125">
        <w:rPr>
          <w:rFonts w:ascii="Garamond" w:hAnsi="Garamond"/>
          <w:b/>
          <w:bCs/>
          <w:sz w:val="24"/>
          <w:szCs w:val="24"/>
        </w:rPr>
        <w:t>LETTERATURA ITALIANA LINGUA E LETTERATURA LATINA</w:t>
      </w:r>
    </w:p>
    <w:p w14:paraId="7DF5EF71" w14:textId="77777777" w:rsidR="00FE1BD7" w:rsidRPr="006F3125" w:rsidRDefault="00FE1BD7" w:rsidP="00FE1BD7">
      <w:pPr>
        <w:tabs>
          <w:tab w:val="center" w:pos="4819"/>
          <w:tab w:val="right" w:pos="9638"/>
        </w:tabs>
        <w:rPr>
          <w:rFonts w:ascii="Garamond" w:hAnsi="Garamond"/>
          <w:b/>
          <w:bCs/>
          <w:sz w:val="24"/>
          <w:szCs w:val="24"/>
        </w:rPr>
      </w:pPr>
    </w:p>
    <w:p w14:paraId="02070DCC" w14:textId="77777777" w:rsidR="00FE1BD7" w:rsidRDefault="00FE1BD7" w:rsidP="00FE1BD7">
      <w:pPr>
        <w:tabs>
          <w:tab w:val="center" w:pos="4819"/>
          <w:tab w:val="right" w:pos="9638"/>
        </w:tabs>
        <w:jc w:val="center"/>
        <w:rPr>
          <w:rFonts w:ascii="Garamond" w:hAnsi="Garamond"/>
          <w:b/>
          <w:sz w:val="24"/>
          <w:szCs w:val="24"/>
        </w:rPr>
      </w:pPr>
      <w:r w:rsidRPr="00FE1BD7">
        <w:rPr>
          <w:rFonts w:ascii="Garamond" w:hAnsi="Garamond"/>
          <w:b/>
          <w:bCs/>
          <w:sz w:val="24"/>
          <w:szCs w:val="24"/>
        </w:rPr>
        <w:t>Docente</w:t>
      </w:r>
      <w:r w:rsidRPr="00FE1BD7">
        <w:rPr>
          <w:rFonts w:ascii="Garamond" w:hAnsi="Garamond"/>
          <w:b/>
          <w:sz w:val="24"/>
          <w:szCs w:val="24"/>
        </w:rPr>
        <w:t xml:space="preserve">: Prof. </w:t>
      </w:r>
      <w:proofErr w:type="spellStart"/>
      <w:r w:rsidRPr="00FE1BD7">
        <w:rPr>
          <w:rFonts w:ascii="Garamond" w:hAnsi="Garamond"/>
          <w:b/>
          <w:sz w:val="24"/>
          <w:szCs w:val="24"/>
        </w:rPr>
        <w:t>Tripiano</w:t>
      </w:r>
      <w:proofErr w:type="spellEnd"/>
      <w:r w:rsidRPr="00FE1BD7">
        <w:rPr>
          <w:rFonts w:ascii="Garamond" w:hAnsi="Garamond"/>
          <w:b/>
          <w:sz w:val="24"/>
          <w:szCs w:val="24"/>
        </w:rPr>
        <w:t xml:space="preserve"> Pierpaolo</w:t>
      </w:r>
    </w:p>
    <w:p w14:paraId="62076085" w14:textId="77777777" w:rsidR="00A8657A" w:rsidRPr="00FE1BD7" w:rsidRDefault="00A8657A" w:rsidP="00FE1BD7">
      <w:pPr>
        <w:tabs>
          <w:tab w:val="center" w:pos="4819"/>
          <w:tab w:val="right" w:pos="9638"/>
        </w:tabs>
        <w:jc w:val="center"/>
        <w:rPr>
          <w:rFonts w:ascii="Garamond" w:hAnsi="Garamond"/>
          <w:b/>
          <w:bCs/>
          <w:sz w:val="24"/>
          <w:szCs w:val="24"/>
        </w:rPr>
      </w:pPr>
    </w:p>
    <w:p w14:paraId="2A127698" w14:textId="77777777" w:rsidR="00FE1BD7" w:rsidRPr="006F3125" w:rsidRDefault="00FE1BD7" w:rsidP="00FE1BD7">
      <w:pPr>
        <w:pStyle w:val="Titolo3"/>
        <w:rPr>
          <w:rFonts w:ascii="Garamond" w:hAnsi="Garamond"/>
          <w:b w:val="0"/>
        </w:rPr>
      </w:pPr>
      <w:r w:rsidRPr="006F3125">
        <w:rPr>
          <w:rFonts w:ascii="Garamond" w:hAnsi="Garamond"/>
          <w:bCs/>
        </w:rPr>
        <w:t>Libri di testo</w:t>
      </w:r>
      <w:r w:rsidRPr="006F3125">
        <w:rPr>
          <w:rFonts w:ascii="Garamond" w:hAnsi="Garamond"/>
          <w:b w:val="0"/>
          <w:bCs/>
        </w:rPr>
        <w:t xml:space="preserve">: </w:t>
      </w:r>
    </w:p>
    <w:p w14:paraId="215C7B04" w14:textId="77777777" w:rsidR="00FE1BD7" w:rsidRPr="006F3125" w:rsidRDefault="00FE1BD7" w:rsidP="00FE1BD7">
      <w:pPr>
        <w:pStyle w:val="Titolo3"/>
        <w:numPr>
          <w:ilvl w:val="0"/>
          <w:numId w:val="17"/>
        </w:numPr>
        <w:rPr>
          <w:rFonts w:ascii="Garamond" w:hAnsi="Garamond"/>
          <w:b w:val="0"/>
        </w:rPr>
      </w:pPr>
      <w:r w:rsidRPr="006F3125">
        <w:rPr>
          <w:rFonts w:ascii="Garamond" w:hAnsi="Garamond" w:cs="Arial"/>
          <w:b w:val="0"/>
        </w:rPr>
        <w:t xml:space="preserve">Luperini, Cataldi, Marchiani, Marchese, </w:t>
      </w:r>
      <w:r w:rsidRPr="006F3125">
        <w:rPr>
          <w:rFonts w:ascii="Garamond" w:hAnsi="Garamond" w:cs="Arial"/>
          <w:b w:val="0"/>
          <w:i/>
        </w:rPr>
        <w:t>La letteratura come dialogo</w:t>
      </w:r>
      <w:r w:rsidRPr="006F3125">
        <w:rPr>
          <w:rFonts w:ascii="Garamond" w:hAnsi="Garamond" w:cs="Arial"/>
          <w:b w:val="0"/>
        </w:rPr>
        <w:t xml:space="preserve">, vol. 3 </w:t>
      </w:r>
      <w:r w:rsidRPr="006F3125">
        <w:rPr>
          <w:rFonts w:ascii="Garamond" w:hAnsi="Garamond" w:cs="Arial"/>
          <w:b w:val="0"/>
          <w:i/>
        </w:rPr>
        <w:t>La modernità</w:t>
      </w:r>
      <w:r w:rsidRPr="006F3125">
        <w:rPr>
          <w:rFonts w:ascii="Garamond" w:hAnsi="Garamond" w:cs="Arial"/>
          <w:b w:val="0"/>
        </w:rPr>
        <w:t xml:space="preserve">, </w:t>
      </w:r>
      <w:proofErr w:type="gramStart"/>
      <w:r w:rsidRPr="006F3125">
        <w:rPr>
          <w:rFonts w:ascii="Garamond" w:hAnsi="Garamond" w:cs="Arial"/>
          <w:b w:val="0"/>
        </w:rPr>
        <w:t>G.B.</w:t>
      </w:r>
      <w:proofErr w:type="gramEnd"/>
      <w:r w:rsidRPr="006F3125">
        <w:rPr>
          <w:rFonts w:ascii="Garamond" w:hAnsi="Garamond" w:cs="Arial"/>
          <w:b w:val="0"/>
        </w:rPr>
        <w:t xml:space="preserve"> Palumbo editore</w:t>
      </w:r>
      <w:r w:rsidRPr="006F3125">
        <w:rPr>
          <w:rFonts w:ascii="Garamond" w:hAnsi="Garamond"/>
          <w:b w:val="0"/>
        </w:rPr>
        <w:t>;</w:t>
      </w:r>
    </w:p>
    <w:p w14:paraId="73E7FB1A" w14:textId="77777777" w:rsidR="00FE1BD7" w:rsidRPr="006F3125" w:rsidRDefault="00FE1BD7" w:rsidP="00FE1BD7">
      <w:pPr>
        <w:pStyle w:val="Titolo3"/>
        <w:numPr>
          <w:ilvl w:val="0"/>
          <w:numId w:val="17"/>
        </w:numPr>
        <w:tabs>
          <w:tab w:val="center" w:pos="4819"/>
          <w:tab w:val="right" w:pos="9638"/>
        </w:tabs>
        <w:rPr>
          <w:rFonts w:ascii="Garamond" w:hAnsi="Garamond"/>
          <w:b w:val="0"/>
        </w:rPr>
      </w:pPr>
      <w:r w:rsidRPr="006F3125">
        <w:rPr>
          <w:rFonts w:ascii="Garamond" w:hAnsi="Garamond"/>
          <w:b w:val="0"/>
        </w:rPr>
        <w:t xml:space="preserve">Dante Alighieri, </w:t>
      </w:r>
      <w:r w:rsidRPr="006F3125">
        <w:rPr>
          <w:rFonts w:ascii="Garamond" w:hAnsi="Garamond"/>
          <w:b w:val="0"/>
          <w:i/>
        </w:rPr>
        <w:t>La Divina Commedia. Paradiso</w:t>
      </w:r>
      <w:r w:rsidRPr="006F3125">
        <w:rPr>
          <w:rFonts w:ascii="Garamond" w:hAnsi="Garamond"/>
          <w:b w:val="0"/>
        </w:rPr>
        <w:t>;</w:t>
      </w:r>
    </w:p>
    <w:p w14:paraId="164164A9" w14:textId="3C8DA5BB" w:rsidR="00A8657A" w:rsidRDefault="00FE1BD7" w:rsidP="00A8657A">
      <w:pPr>
        <w:pStyle w:val="Titolo3"/>
        <w:numPr>
          <w:ilvl w:val="0"/>
          <w:numId w:val="17"/>
        </w:numPr>
        <w:tabs>
          <w:tab w:val="center" w:pos="4819"/>
          <w:tab w:val="right" w:pos="9638"/>
        </w:tabs>
        <w:rPr>
          <w:rFonts w:ascii="Garamond" w:hAnsi="Garamond"/>
          <w:b w:val="0"/>
        </w:rPr>
      </w:pPr>
      <w:r w:rsidRPr="006F3125">
        <w:rPr>
          <w:rFonts w:ascii="Garamond" w:hAnsi="Garamond" w:cs="Arial"/>
          <w:b w:val="0"/>
        </w:rPr>
        <w:t xml:space="preserve">Canali, </w:t>
      </w:r>
      <w:r w:rsidRPr="006F3125">
        <w:rPr>
          <w:rFonts w:ascii="Garamond" w:hAnsi="Garamond" w:cs="Arial"/>
          <w:b w:val="0"/>
          <w:i/>
        </w:rPr>
        <w:t>Camena</w:t>
      </w:r>
      <w:r w:rsidRPr="006F3125">
        <w:rPr>
          <w:rFonts w:ascii="Garamond" w:hAnsi="Garamond" w:cs="Arial"/>
          <w:b w:val="0"/>
        </w:rPr>
        <w:t xml:space="preserve">, </w:t>
      </w:r>
      <w:proofErr w:type="gramStart"/>
      <w:r w:rsidRPr="006F3125">
        <w:rPr>
          <w:rFonts w:ascii="Garamond" w:hAnsi="Garamond" w:cs="Arial"/>
          <w:b w:val="0"/>
        </w:rPr>
        <w:t>voll.</w:t>
      </w:r>
      <w:proofErr w:type="gramEnd"/>
      <w:r w:rsidRPr="006F3125">
        <w:rPr>
          <w:rFonts w:ascii="Garamond" w:hAnsi="Garamond" w:cs="Arial"/>
          <w:b w:val="0"/>
        </w:rPr>
        <w:t xml:space="preserve"> 2, 3, Einaudi scuola.</w:t>
      </w:r>
    </w:p>
    <w:p w14:paraId="19ECDC58" w14:textId="77777777" w:rsidR="005D4E9A" w:rsidRDefault="005D4E9A" w:rsidP="00A8657A"/>
    <w:p w14:paraId="02F5D2A6" w14:textId="77777777" w:rsidR="00234B00" w:rsidRPr="005D3DF8" w:rsidRDefault="00234B00" w:rsidP="00234B00">
      <w:pPr>
        <w:pStyle w:val="Titolo2"/>
        <w:rPr>
          <w:rFonts w:ascii="Garamond" w:hAnsi="Garamond"/>
          <w:u w:val="single"/>
        </w:rPr>
      </w:pPr>
      <w:r w:rsidRPr="005D3DF8">
        <w:rPr>
          <w:rFonts w:ascii="Garamond" w:hAnsi="Garamond"/>
          <w:u w:val="single"/>
        </w:rPr>
        <w:t>Situazione della classe</w:t>
      </w:r>
    </w:p>
    <w:p w14:paraId="5D05B3B8" w14:textId="77777777" w:rsidR="00234B00" w:rsidRDefault="00234B00" w:rsidP="00234B00">
      <w:pPr>
        <w:jc w:val="both"/>
        <w:rPr>
          <w:rFonts w:ascii="Garamond" w:hAnsi="Garamond"/>
        </w:rPr>
      </w:pPr>
    </w:p>
    <w:p w14:paraId="4F31A5EB" w14:textId="77777777" w:rsidR="00440CBF" w:rsidRDefault="00234B00" w:rsidP="00234B00">
      <w:pPr>
        <w:jc w:val="both"/>
        <w:rPr>
          <w:rFonts w:ascii="Garamond" w:hAnsi="Garamond"/>
          <w:sz w:val="24"/>
          <w:szCs w:val="24"/>
        </w:rPr>
      </w:pPr>
      <w:r>
        <w:rPr>
          <w:rFonts w:ascii="Garamond" w:hAnsi="Garamond"/>
          <w:sz w:val="24"/>
          <w:szCs w:val="24"/>
        </w:rPr>
        <w:t xml:space="preserve">Il comportamento della classe, animato da un sostanziale rispetto per il docente e per il </w:t>
      </w:r>
      <w:proofErr w:type="gramStart"/>
      <w:r>
        <w:rPr>
          <w:rFonts w:ascii="Garamond" w:hAnsi="Garamond"/>
          <w:sz w:val="24"/>
          <w:szCs w:val="24"/>
        </w:rPr>
        <w:t>contesto</w:t>
      </w:r>
      <w:proofErr w:type="gramEnd"/>
      <w:r>
        <w:rPr>
          <w:rFonts w:ascii="Garamond" w:hAnsi="Garamond"/>
          <w:sz w:val="24"/>
          <w:szCs w:val="24"/>
        </w:rPr>
        <w:t xml:space="preserve"> scolastico, si è nel complesso rivelato maturo e </w:t>
      </w:r>
      <w:proofErr w:type="spellStart"/>
      <w:r>
        <w:rPr>
          <w:rFonts w:ascii="Garamond" w:hAnsi="Garamond"/>
          <w:sz w:val="24"/>
          <w:szCs w:val="24"/>
        </w:rPr>
        <w:t>responsabil</w:t>
      </w:r>
      <w:proofErr w:type="spellEnd"/>
      <w:r>
        <w:rPr>
          <w:rFonts w:ascii="Garamond" w:hAnsi="Garamond"/>
          <w:sz w:val="24"/>
          <w:szCs w:val="24"/>
        </w:rPr>
        <w:t>, favorendo un clima positivo ed un livello di attenzione adeguato durante le attività didattiche</w:t>
      </w:r>
      <w:r w:rsidR="00440CBF">
        <w:rPr>
          <w:rFonts w:ascii="Garamond" w:hAnsi="Garamond"/>
          <w:sz w:val="24"/>
          <w:szCs w:val="24"/>
        </w:rPr>
        <w:t xml:space="preserve">. Il gruppo ha talora </w:t>
      </w:r>
      <w:proofErr w:type="gramStart"/>
      <w:r w:rsidR="00440CBF">
        <w:rPr>
          <w:rFonts w:ascii="Garamond" w:hAnsi="Garamond"/>
          <w:sz w:val="24"/>
          <w:szCs w:val="24"/>
        </w:rPr>
        <w:t>messo in rilievo</w:t>
      </w:r>
      <w:proofErr w:type="gramEnd"/>
      <w:r w:rsidR="00440CBF">
        <w:rPr>
          <w:rFonts w:ascii="Garamond" w:hAnsi="Garamond"/>
          <w:sz w:val="24"/>
          <w:szCs w:val="24"/>
        </w:rPr>
        <w:t xml:space="preserve"> alcuni problemi di relazione e di integrazione fra gli alunni, affrontati e superati grazie al concorso di ognuno con sensibilità e fattiva disposizione al dialogo. </w:t>
      </w:r>
    </w:p>
    <w:p w14:paraId="3ECC8CDC" w14:textId="6023396D" w:rsidR="00234B00" w:rsidRPr="00234B00" w:rsidRDefault="00440CBF" w:rsidP="00234B00">
      <w:pPr>
        <w:jc w:val="both"/>
        <w:rPr>
          <w:rFonts w:ascii="Garamond" w:hAnsi="Garamond"/>
          <w:sz w:val="24"/>
          <w:szCs w:val="24"/>
        </w:rPr>
      </w:pPr>
      <w:r>
        <w:rPr>
          <w:rFonts w:ascii="Garamond" w:hAnsi="Garamond"/>
          <w:sz w:val="24"/>
          <w:szCs w:val="24"/>
        </w:rPr>
        <w:t xml:space="preserve">Le attività svolte hanno seguito un piano di lavoro caratterizzato da tempi serrati lungo l’arco dell’anno e da una proposta onerosa in termini di contenuti didattici. Il docente ha pertanto confidato sul senso di responsabilità dei singoli e del gruppo, nel comune intento di lavorare insieme per </w:t>
      </w:r>
      <w:proofErr w:type="gramStart"/>
      <w:r>
        <w:rPr>
          <w:rFonts w:ascii="Garamond" w:hAnsi="Garamond"/>
          <w:sz w:val="24"/>
          <w:szCs w:val="24"/>
        </w:rPr>
        <w:t>delineare</w:t>
      </w:r>
      <w:proofErr w:type="gramEnd"/>
      <w:r>
        <w:rPr>
          <w:rFonts w:ascii="Garamond" w:hAnsi="Garamond"/>
          <w:sz w:val="24"/>
          <w:szCs w:val="24"/>
        </w:rPr>
        <w:t xml:space="preserve">, discutere ed acquisire i fondamentali contenuti disciplinari. Una parte degli allievi, in possesso di capacità talora buone, più sovente discrete o comunque sufficienti, lavorando con sostanziale costanza e regolarità e denotando apprezzabile interesse nello studio delle discipline, è riuscita a mantenersi al passo con gli argomenti via via introdotti, dimostrandosi capace di organizzare con sufficiente autonomia il proprio lavoro e conducendo </w:t>
      </w:r>
      <w:proofErr w:type="gramStart"/>
      <w:r>
        <w:rPr>
          <w:rFonts w:ascii="Garamond" w:hAnsi="Garamond"/>
          <w:sz w:val="24"/>
          <w:szCs w:val="24"/>
        </w:rPr>
        <w:t>ad</w:t>
      </w:r>
      <w:proofErr w:type="gramEnd"/>
      <w:r>
        <w:rPr>
          <w:rFonts w:ascii="Garamond" w:hAnsi="Garamond"/>
          <w:sz w:val="24"/>
          <w:szCs w:val="24"/>
        </w:rPr>
        <w:t xml:space="preserve"> esiti positivi il personale percorso di apprendimento</w:t>
      </w:r>
      <w:r w:rsidR="007A18FA">
        <w:rPr>
          <w:rFonts w:ascii="Garamond" w:hAnsi="Garamond"/>
          <w:sz w:val="24"/>
          <w:szCs w:val="24"/>
        </w:rPr>
        <w:t xml:space="preserve">. Il livello della restante parte </w:t>
      </w:r>
      <w:r w:rsidR="00806797">
        <w:rPr>
          <w:rFonts w:ascii="Garamond" w:hAnsi="Garamond"/>
          <w:sz w:val="24"/>
          <w:szCs w:val="24"/>
        </w:rPr>
        <w:t xml:space="preserve">della classe, costituita da un gruppo minoritario di allievi, può </w:t>
      </w:r>
      <w:proofErr w:type="gramStart"/>
      <w:r w:rsidR="00806797">
        <w:rPr>
          <w:rFonts w:ascii="Garamond" w:hAnsi="Garamond"/>
          <w:sz w:val="24"/>
          <w:szCs w:val="24"/>
        </w:rPr>
        <w:t>ad</w:t>
      </w:r>
      <w:proofErr w:type="gramEnd"/>
      <w:r w:rsidR="00806797">
        <w:rPr>
          <w:rFonts w:ascii="Garamond" w:hAnsi="Garamond"/>
          <w:sz w:val="24"/>
          <w:szCs w:val="24"/>
        </w:rPr>
        <w:t xml:space="preserve"> oggi considerarsi non del tutto soddisfacente per conoscenze e competenze rilevate, non sempre approfondite, solide e pienamente acquisite, a causa di un impegno piuttosto discontinuo nell’arco dell’anno scolastico: non sempre tali alunni accostandosi ad un testo letterario ne colgono autonomamente i principali aspetti formali, ne individuano con sicurezza i fondamentali nuclei concettuali e svolgono su quanto letto una discussione articolata, personale e critica. Preme inoltre segnalare che, </w:t>
      </w:r>
      <w:proofErr w:type="gramStart"/>
      <w:r w:rsidR="00806797">
        <w:rPr>
          <w:rFonts w:ascii="Garamond" w:hAnsi="Garamond"/>
          <w:sz w:val="24"/>
          <w:szCs w:val="24"/>
        </w:rPr>
        <w:t>malgrado</w:t>
      </w:r>
      <w:proofErr w:type="gramEnd"/>
      <w:r w:rsidR="00806797">
        <w:rPr>
          <w:rFonts w:ascii="Garamond" w:hAnsi="Garamond"/>
          <w:sz w:val="24"/>
          <w:szCs w:val="24"/>
        </w:rPr>
        <w:t xml:space="preserve"> il lavoro condotto sia dal docente che dagli stessi allievi, alcuni tra i discenti denotano tuttora persistenti difficoltà, più o meno evidenti e limitanti, nell’espressione scritta e orale, poco fluida, non sempre coerente e sufficientemente organica.</w:t>
      </w:r>
      <w:r w:rsidR="009E3369">
        <w:rPr>
          <w:rFonts w:ascii="Garamond" w:hAnsi="Garamond"/>
          <w:sz w:val="24"/>
          <w:szCs w:val="24"/>
        </w:rPr>
        <w:t xml:space="preserve"> Si è cercato, compatibilmente con gli spazi e i tempi disponibili, di stimolare gli allievi nell’esercizio mirato all’acquisizione di </w:t>
      </w:r>
      <w:proofErr w:type="gramStart"/>
      <w:r w:rsidR="009E3369">
        <w:rPr>
          <w:rFonts w:ascii="Garamond" w:hAnsi="Garamond"/>
          <w:sz w:val="24"/>
          <w:szCs w:val="24"/>
        </w:rPr>
        <w:t>corretti metodo</w:t>
      </w:r>
      <w:proofErr w:type="gramEnd"/>
      <w:r w:rsidR="009E3369">
        <w:rPr>
          <w:rFonts w:ascii="Garamond" w:hAnsi="Garamond"/>
          <w:sz w:val="24"/>
          <w:szCs w:val="24"/>
        </w:rPr>
        <w:t xml:space="preserve"> di studio per il recupero delle individuali lacune espressive. Le strategie messe in atto hanno prodotto miglioramenti talora sostanziali, altre volte appena lievi. Si è talora riscontrato da parte di alcuni discenti uno stile cognitivo mnemonico, poco incline alla </w:t>
      </w:r>
      <w:proofErr w:type="spellStart"/>
      <w:r w:rsidR="009E3369">
        <w:rPr>
          <w:rFonts w:ascii="Garamond" w:hAnsi="Garamond"/>
          <w:sz w:val="24"/>
          <w:szCs w:val="24"/>
        </w:rPr>
        <w:t>problematizzazione</w:t>
      </w:r>
      <w:proofErr w:type="spellEnd"/>
      <w:r w:rsidR="009E3369">
        <w:rPr>
          <w:rFonts w:ascii="Garamond" w:hAnsi="Garamond"/>
          <w:sz w:val="24"/>
          <w:szCs w:val="24"/>
        </w:rPr>
        <w:t xml:space="preserve"> </w:t>
      </w:r>
      <w:proofErr w:type="gramStart"/>
      <w:r w:rsidR="009E3369">
        <w:rPr>
          <w:rFonts w:ascii="Garamond" w:hAnsi="Garamond"/>
          <w:sz w:val="24"/>
          <w:szCs w:val="24"/>
        </w:rPr>
        <w:t>ed</w:t>
      </w:r>
      <w:proofErr w:type="gramEnd"/>
      <w:r w:rsidR="009E3369">
        <w:rPr>
          <w:rFonts w:ascii="Garamond" w:hAnsi="Garamond"/>
          <w:sz w:val="24"/>
          <w:szCs w:val="24"/>
        </w:rPr>
        <w:t xml:space="preserve"> alla discussione critica dei contenuti presi in esame. Per ciò che attiene le competenze didattiche relative alla lingua latina, persistono nella maggior parte degli allievi lacune di natura morfosintattica che hanno sensibilmente influito sulle competenze di decodifica del testo in lingua originale. Positivo nel complesso, in termini </w:t>
      </w:r>
      <w:proofErr w:type="gramStart"/>
      <w:r w:rsidR="009E3369">
        <w:rPr>
          <w:rFonts w:ascii="Garamond" w:hAnsi="Garamond"/>
          <w:sz w:val="24"/>
          <w:szCs w:val="24"/>
        </w:rPr>
        <w:t xml:space="preserve">di </w:t>
      </w:r>
      <w:proofErr w:type="gramEnd"/>
      <w:r w:rsidR="009E3369">
        <w:rPr>
          <w:rFonts w:ascii="Garamond" w:hAnsi="Garamond"/>
          <w:sz w:val="24"/>
          <w:szCs w:val="24"/>
        </w:rPr>
        <w:t xml:space="preserve">interesse e partecipazione, </w:t>
      </w:r>
      <w:r w:rsidR="008027FE">
        <w:rPr>
          <w:rFonts w:ascii="Garamond" w:hAnsi="Garamond"/>
          <w:sz w:val="24"/>
          <w:szCs w:val="24"/>
        </w:rPr>
        <w:t>è stato l’approccio della maggior parte dei discenti con lo studio della storia letteraria di Roma antica.</w:t>
      </w:r>
    </w:p>
    <w:p w14:paraId="5C67A754" w14:textId="77777777" w:rsidR="00234B00" w:rsidRPr="00234B00" w:rsidRDefault="00234B00" w:rsidP="00234B00"/>
    <w:p w14:paraId="4A28591C" w14:textId="77777777" w:rsidR="00234B00" w:rsidRPr="00275ED2" w:rsidRDefault="00234B00" w:rsidP="00234B00">
      <w:pPr>
        <w:pStyle w:val="Titolo2"/>
        <w:rPr>
          <w:rFonts w:ascii="Garamond" w:hAnsi="Garamond"/>
          <w:u w:val="single"/>
        </w:rPr>
      </w:pPr>
      <w:r w:rsidRPr="00275ED2">
        <w:rPr>
          <w:rFonts w:ascii="Garamond" w:hAnsi="Garamond"/>
          <w:u w:val="single"/>
        </w:rPr>
        <w:t>Obiettivi</w:t>
      </w:r>
      <w:proofErr w:type="gramStart"/>
      <w:r w:rsidRPr="00275ED2">
        <w:rPr>
          <w:rFonts w:ascii="Garamond" w:hAnsi="Garamond"/>
          <w:u w:val="single"/>
        </w:rPr>
        <w:t xml:space="preserve">  </w:t>
      </w:r>
      <w:proofErr w:type="gramEnd"/>
      <w:r w:rsidRPr="00275ED2">
        <w:rPr>
          <w:rFonts w:ascii="Garamond" w:hAnsi="Garamond"/>
          <w:u w:val="single"/>
        </w:rPr>
        <w:t>disciplinari</w:t>
      </w:r>
    </w:p>
    <w:p w14:paraId="08EF71B9" w14:textId="77777777" w:rsidR="00234B00" w:rsidRPr="00275ED2" w:rsidRDefault="00234B00" w:rsidP="00234B00">
      <w:pPr>
        <w:jc w:val="both"/>
        <w:rPr>
          <w:rFonts w:ascii="Garamond" w:hAnsi="Garamond" w:cs="Tahoma"/>
          <w:kern w:val="2"/>
          <w:sz w:val="24"/>
          <w:szCs w:val="24"/>
          <w:lang w:eastAsia="hi-IN" w:bidi="hi-IN"/>
        </w:rPr>
      </w:pPr>
      <w:r w:rsidRPr="00275ED2">
        <w:rPr>
          <w:rFonts w:ascii="Garamond" w:hAnsi="Garamond" w:cs="Tahoma"/>
          <w:kern w:val="2"/>
          <w:sz w:val="24"/>
          <w:szCs w:val="24"/>
          <w:lang w:eastAsia="hi-IN" w:bidi="hi-IN"/>
        </w:rPr>
        <w:t xml:space="preserve">Gli allievi della classe hanno in misura eterogenea conseguito gli obiettivi didattici sotto elencati, in considerazione delle diverse attitudini individuali, conoscenze, competenze e capacità </w:t>
      </w:r>
      <w:proofErr w:type="gramStart"/>
      <w:r w:rsidRPr="00275ED2">
        <w:rPr>
          <w:rFonts w:ascii="Garamond" w:hAnsi="Garamond" w:cs="Tahoma"/>
          <w:kern w:val="2"/>
          <w:sz w:val="24"/>
          <w:szCs w:val="24"/>
          <w:lang w:eastAsia="hi-IN" w:bidi="hi-IN"/>
        </w:rPr>
        <w:t>pregresse</w:t>
      </w:r>
      <w:proofErr w:type="gramEnd"/>
      <w:r w:rsidRPr="00275ED2">
        <w:rPr>
          <w:rFonts w:ascii="Garamond" w:hAnsi="Garamond" w:cs="Tahoma"/>
          <w:kern w:val="2"/>
          <w:sz w:val="24"/>
          <w:szCs w:val="24"/>
          <w:lang w:eastAsia="hi-IN" w:bidi="hi-IN"/>
        </w:rPr>
        <w:t>, qualità e impegno nell’applicazione, efficacia del metodo di studio,  stile cognitivo e livello di autonomia personale.</w:t>
      </w:r>
    </w:p>
    <w:p w14:paraId="2312AC6F" w14:textId="77777777" w:rsidR="009657AC" w:rsidRDefault="009657AC" w:rsidP="00234B00">
      <w:pPr>
        <w:rPr>
          <w:rFonts w:ascii="Garamond" w:hAnsi="Garamond"/>
          <w:b/>
          <w:sz w:val="24"/>
          <w:szCs w:val="24"/>
        </w:rPr>
      </w:pPr>
    </w:p>
    <w:p w14:paraId="1E6DE1B0" w14:textId="77777777" w:rsidR="009657AC" w:rsidRDefault="009657AC" w:rsidP="00234B00">
      <w:pPr>
        <w:rPr>
          <w:rFonts w:ascii="Garamond" w:hAnsi="Garamond"/>
          <w:b/>
          <w:sz w:val="24"/>
          <w:szCs w:val="24"/>
        </w:rPr>
      </w:pPr>
    </w:p>
    <w:p w14:paraId="7877DBB9" w14:textId="77777777" w:rsidR="009657AC" w:rsidRDefault="009657AC" w:rsidP="00234B00">
      <w:pPr>
        <w:rPr>
          <w:rFonts w:ascii="Garamond" w:hAnsi="Garamond"/>
          <w:b/>
          <w:sz w:val="24"/>
          <w:szCs w:val="24"/>
        </w:rPr>
      </w:pPr>
    </w:p>
    <w:p w14:paraId="293550A7" w14:textId="77777777" w:rsidR="009657AC" w:rsidRDefault="009657AC" w:rsidP="00234B00">
      <w:pPr>
        <w:rPr>
          <w:rFonts w:ascii="Garamond" w:hAnsi="Garamond"/>
          <w:b/>
          <w:sz w:val="24"/>
          <w:szCs w:val="24"/>
        </w:rPr>
      </w:pPr>
    </w:p>
    <w:p w14:paraId="64EA84EC" w14:textId="77777777" w:rsidR="00234B00" w:rsidRPr="00275ED2" w:rsidRDefault="00234B00" w:rsidP="00234B00">
      <w:pPr>
        <w:rPr>
          <w:rFonts w:ascii="Garamond" w:hAnsi="Garamond"/>
          <w:b/>
          <w:sz w:val="24"/>
          <w:szCs w:val="24"/>
        </w:rPr>
      </w:pPr>
      <w:r w:rsidRPr="00275ED2">
        <w:rPr>
          <w:rFonts w:ascii="Garamond" w:hAnsi="Garamond"/>
          <w:b/>
          <w:sz w:val="24"/>
          <w:szCs w:val="24"/>
        </w:rPr>
        <w:lastRenderedPageBreak/>
        <w:t>Italiano</w:t>
      </w:r>
    </w:p>
    <w:p w14:paraId="13FA2CDA" w14:textId="77777777" w:rsidR="00234B00" w:rsidRPr="00275ED2" w:rsidRDefault="00234B00" w:rsidP="007A18FA">
      <w:pPr>
        <w:numPr>
          <w:ilvl w:val="0"/>
          <w:numId w:val="38"/>
        </w:numPr>
        <w:jc w:val="both"/>
        <w:rPr>
          <w:rFonts w:ascii="Garamond" w:hAnsi="Garamond"/>
          <w:b/>
          <w:sz w:val="24"/>
          <w:szCs w:val="24"/>
        </w:rPr>
      </w:pPr>
      <w:r w:rsidRPr="00275ED2">
        <w:rPr>
          <w:rFonts w:ascii="Garamond" w:hAnsi="Garamond"/>
          <w:b/>
          <w:sz w:val="24"/>
          <w:szCs w:val="24"/>
        </w:rPr>
        <w:t xml:space="preserve">   </w:t>
      </w:r>
      <w:proofErr w:type="gramStart"/>
      <w:r w:rsidRPr="00275ED2">
        <w:rPr>
          <w:rFonts w:ascii="Garamond" w:hAnsi="Garamond"/>
          <w:b/>
          <w:sz w:val="24"/>
          <w:szCs w:val="24"/>
        </w:rPr>
        <w:t>Fruizione</w:t>
      </w:r>
      <w:proofErr w:type="gramEnd"/>
      <w:r w:rsidRPr="00275ED2">
        <w:rPr>
          <w:rFonts w:ascii="Garamond" w:hAnsi="Garamond"/>
          <w:b/>
          <w:sz w:val="24"/>
          <w:szCs w:val="24"/>
        </w:rPr>
        <w:t xml:space="preserve"> e competenza testuale</w:t>
      </w:r>
    </w:p>
    <w:p w14:paraId="7F9755DF" w14:textId="77777777" w:rsidR="00234B00" w:rsidRPr="00275ED2" w:rsidRDefault="00234B00" w:rsidP="00234B00">
      <w:pPr>
        <w:pStyle w:val="Titolo3"/>
        <w:rPr>
          <w:rFonts w:ascii="Garamond" w:hAnsi="Garamond"/>
          <w:b w:val="0"/>
          <w:szCs w:val="24"/>
        </w:rPr>
      </w:pPr>
      <w:r w:rsidRPr="00275ED2">
        <w:rPr>
          <w:rFonts w:ascii="Garamond" w:hAnsi="Garamond"/>
          <w:b w:val="0"/>
          <w:szCs w:val="24"/>
        </w:rPr>
        <w:t xml:space="preserve">Accostarsi </w:t>
      </w:r>
      <w:proofErr w:type="gramStart"/>
      <w:r w:rsidRPr="00275ED2">
        <w:rPr>
          <w:rFonts w:ascii="Garamond" w:hAnsi="Garamond"/>
          <w:b w:val="0"/>
          <w:szCs w:val="24"/>
        </w:rPr>
        <w:t>ad</w:t>
      </w:r>
      <w:proofErr w:type="gramEnd"/>
      <w:r w:rsidRPr="00275ED2">
        <w:rPr>
          <w:rFonts w:ascii="Garamond" w:hAnsi="Garamond"/>
          <w:b w:val="0"/>
          <w:szCs w:val="24"/>
        </w:rPr>
        <w:t xml:space="preserve"> un testo dato essendo in grado di:</w:t>
      </w:r>
    </w:p>
    <w:p w14:paraId="6BC6526E"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leggere</w:t>
      </w:r>
      <w:proofErr w:type="gramEnd"/>
      <w:r w:rsidRPr="00275ED2">
        <w:rPr>
          <w:rFonts w:ascii="Garamond" w:hAnsi="Garamond"/>
          <w:b w:val="0"/>
          <w:szCs w:val="24"/>
        </w:rPr>
        <w:t xml:space="preserve"> per comprendere, prestando attenzione agli aspetti fonici, retorico-espressivi, lessicali, contenutistici;</w:t>
      </w:r>
    </w:p>
    <w:p w14:paraId="32554112"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riconoscere</w:t>
      </w:r>
      <w:proofErr w:type="gramEnd"/>
      <w:r w:rsidRPr="00275ED2">
        <w:rPr>
          <w:rFonts w:ascii="Garamond" w:hAnsi="Garamond"/>
          <w:b w:val="0"/>
          <w:szCs w:val="24"/>
        </w:rPr>
        <w:t xml:space="preserve"> genere letterario e forma espositiva;</w:t>
      </w:r>
    </w:p>
    <w:p w14:paraId="0BAE13CD"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individuare</w:t>
      </w:r>
      <w:proofErr w:type="gramEnd"/>
      <w:r w:rsidRPr="00275ED2">
        <w:rPr>
          <w:rFonts w:ascii="Garamond" w:hAnsi="Garamond"/>
          <w:b w:val="0"/>
          <w:szCs w:val="24"/>
        </w:rPr>
        <w:t>, sulla base delle operazioni svolte sul testo, i nuclei concettuali ed il senso generale;</w:t>
      </w:r>
    </w:p>
    <w:p w14:paraId="303A6528"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interpretare</w:t>
      </w:r>
      <w:proofErr w:type="gramEnd"/>
      <w:r w:rsidRPr="00275ED2">
        <w:rPr>
          <w:rFonts w:ascii="Garamond" w:hAnsi="Garamond"/>
          <w:b w:val="0"/>
          <w:szCs w:val="24"/>
        </w:rPr>
        <w:t xml:space="preserve"> gli elementi connotativi (metafora, analogia, simbolo, dati psicologici, estetici);</w:t>
      </w:r>
    </w:p>
    <w:p w14:paraId="4B478686"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inserire</w:t>
      </w:r>
      <w:proofErr w:type="gramEnd"/>
      <w:r w:rsidRPr="00275ED2">
        <w:rPr>
          <w:rFonts w:ascii="Garamond" w:hAnsi="Garamond"/>
          <w:b w:val="0"/>
          <w:szCs w:val="24"/>
        </w:rPr>
        <w:t xml:space="preserve"> il testo in un quadro di confronti e relazioni riguardanti la tradizione dei codici formali, le istituzioni letterarie, le opere dello stesso o di altri autori, coevi o lontani nel tempo;</w:t>
      </w:r>
    </w:p>
    <w:p w14:paraId="1200981A"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porre</w:t>
      </w:r>
      <w:proofErr w:type="gramEnd"/>
      <w:r w:rsidRPr="00275ED2">
        <w:rPr>
          <w:rFonts w:ascii="Garamond" w:hAnsi="Garamond"/>
          <w:b w:val="0"/>
          <w:szCs w:val="24"/>
        </w:rPr>
        <w:t xml:space="preserve"> il testo in rapporto con le proprie esperienze, la propria sensibilità, il proprio gusto estetico; </w:t>
      </w:r>
    </w:p>
    <w:p w14:paraId="50F735B4" w14:textId="7582AB5C" w:rsidR="00AF15D2" w:rsidRPr="00AF15D2" w:rsidRDefault="00234B00" w:rsidP="00AF15D2">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argomentare</w:t>
      </w:r>
      <w:proofErr w:type="gramEnd"/>
      <w:r w:rsidRPr="00275ED2">
        <w:rPr>
          <w:rFonts w:ascii="Garamond" w:hAnsi="Garamond"/>
          <w:b w:val="0"/>
          <w:szCs w:val="24"/>
        </w:rPr>
        <w:t xml:space="preserve"> su di esso un giudizio personale.</w:t>
      </w:r>
    </w:p>
    <w:p w14:paraId="2580B63D" w14:textId="5DEC654D" w:rsidR="00234B00" w:rsidRPr="00275ED2" w:rsidRDefault="00234B00" w:rsidP="007A18FA">
      <w:pPr>
        <w:numPr>
          <w:ilvl w:val="0"/>
          <w:numId w:val="40"/>
        </w:numPr>
        <w:jc w:val="both"/>
        <w:rPr>
          <w:rFonts w:ascii="Garamond" w:hAnsi="Garamond"/>
          <w:b/>
          <w:sz w:val="24"/>
          <w:szCs w:val="24"/>
          <w:lang w:eastAsia="ar-SA"/>
        </w:rPr>
      </w:pPr>
      <w:r w:rsidRPr="00275ED2">
        <w:rPr>
          <w:rFonts w:ascii="Garamond" w:hAnsi="Garamond"/>
          <w:b/>
          <w:sz w:val="24"/>
          <w:szCs w:val="24"/>
        </w:rPr>
        <w:t>Conoscenze storico-letterarie</w:t>
      </w:r>
    </w:p>
    <w:p w14:paraId="55DBF782"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r w:rsidRPr="00275ED2">
        <w:rPr>
          <w:rFonts w:ascii="Garamond" w:hAnsi="Garamond"/>
          <w:b w:val="0"/>
          <w:szCs w:val="24"/>
        </w:rPr>
        <w:t xml:space="preserve">Conoscere le tappe </w:t>
      </w:r>
      <w:proofErr w:type="gramStart"/>
      <w:r w:rsidRPr="00275ED2">
        <w:rPr>
          <w:rFonts w:ascii="Garamond" w:hAnsi="Garamond"/>
          <w:b w:val="0"/>
          <w:szCs w:val="24"/>
        </w:rPr>
        <w:t>significative</w:t>
      </w:r>
      <w:proofErr w:type="gramEnd"/>
      <w:r w:rsidRPr="00275ED2">
        <w:rPr>
          <w:rFonts w:ascii="Garamond" w:hAnsi="Garamond"/>
          <w:b w:val="0"/>
          <w:szCs w:val="24"/>
        </w:rPr>
        <w:t xml:space="preserve"> del percorso culturale e storico e le peculiarità artistico-espressive di un dato autore o movimento letterario;</w:t>
      </w:r>
    </w:p>
    <w:p w14:paraId="72B31CA7"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individuare</w:t>
      </w:r>
      <w:proofErr w:type="gramEnd"/>
      <w:r w:rsidRPr="00275ED2">
        <w:rPr>
          <w:rFonts w:ascii="Garamond" w:hAnsi="Garamond"/>
          <w:b w:val="0"/>
          <w:szCs w:val="24"/>
        </w:rPr>
        <w:t xml:space="preserve"> i fattori culturali, storici, economici, politici concorrenti a suscitare ed influenzare un fenomeno letterario nei propri esiti tematici, tecnico-formali, estetici;</w:t>
      </w:r>
    </w:p>
    <w:p w14:paraId="5C5F181F"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cogliere</w:t>
      </w:r>
      <w:proofErr w:type="gramEnd"/>
      <w:r w:rsidRPr="00275ED2">
        <w:rPr>
          <w:rFonts w:ascii="Garamond" w:hAnsi="Garamond"/>
          <w:b w:val="0"/>
          <w:szCs w:val="24"/>
        </w:rPr>
        <w:t xml:space="preserve"> analogie e differenze (formali, tematiche, culturali, emozionali) tra autori della medesima o di diverse correnti.</w:t>
      </w:r>
    </w:p>
    <w:p w14:paraId="472D3501" w14:textId="77777777" w:rsidR="00234B00" w:rsidRPr="00275ED2" w:rsidRDefault="00234B00" w:rsidP="007A18FA">
      <w:pPr>
        <w:numPr>
          <w:ilvl w:val="0"/>
          <w:numId w:val="41"/>
        </w:numPr>
        <w:jc w:val="both"/>
        <w:rPr>
          <w:rFonts w:ascii="Garamond" w:hAnsi="Garamond"/>
          <w:b/>
          <w:sz w:val="24"/>
          <w:szCs w:val="24"/>
        </w:rPr>
      </w:pPr>
      <w:r w:rsidRPr="00275ED2">
        <w:rPr>
          <w:rFonts w:ascii="Garamond" w:hAnsi="Garamond"/>
          <w:b/>
          <w:sz w:val="24"/>
          <w:szCs w:val="24"/>
        </w:rPr>
        <w:t xml:space="preserve">   Competenza linguistico-espressiva</w:t>
      </w:r>
    </w:p>
    <w:p w14:paraId="2C5735BD"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esprimere</w:t>
      </w:r>
      <w:proofErr w:type="gramEnd"/>
      <w:r w:rsidRPr="00275ED2">
        <w:rPr>
          <w:rFonts w:ascii="Garamond" w:hAnsi="Garamond"/>
          <w:b w:val="0"/>
          <w:szCs w:val="24"/>
        </w:rPr>
        <w:t xml:space="preserve"> un testo scritto/orale corretto sul piano grammaticale e sintattico, coerente, organico e personale;</w:t>
      </w:r>
    </w:p>
    <w:p w14:paraId="28B56D5A"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produrre</w:t>
      </w:r>
      <w:proofErr w:type="gramEnd"/>
      <w:r w:rsidRPr="00275ED2">
        <w:rPr>
          <w:rFonts w:ascii="Garamond" w:hAnsi="Garamond"/>
          <w:b w:val="0"/>
          <w:szCs w:val="24"/>
        </w:rPr>
        <w:t xml:space="preserve"> testi scritti di diverso tipo, rispondenti a diverse funzioni comunicative, disponendo di adeguate tecniche compositive;</w:t>
      </w:r>
    </w:p>
    <w:p w14:paraId="5330D96E"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saper</w:t>
      </w:r>
      <w:proofErr w:type="gramEnd"/>
      <w:r w:rsidRPr="00275ED2">
        <w:rPr>
          <w:rFonts w:ascii="Garamond" w:hAnsi="Garamond"/>
          <w:b w:val="0"/>
          <w:szCs w:val="24"/>
        </w:rPr>
        <w:t xml:space="preserve"> redigere in maniera organica e coerente: </w:t>
      </w:r>
    </w:p>
    <w:p w14:paraId="14123298" w14:textId="77777777" w:rsidR="00234B00" w:rsidRPr="00275ED2" w:rsidRDefault="00234B00" w:rsidP="007A18FA">
      <w:pPr>
        <w:pStyle w:val="Titolo3"/>
        <w:numPr>
          <w:ilvl w:val="0"/>
          <w:numId w:val="42"/>
        </w:numPr>
        <w:rPr>
          <w:rFonts w:ascii="Garamond" w:hAnsi="Garamond"/>
          <w:b w:val="0"/>
          <w:szCs w:val="24"/>
        </w:rPr>
      </w:pPr>
      <w:proofErr w:type="gramStart"/>
      <w:r w:rsidRPr="00275ED2">
        <w:rPr>
          <w:rFonts w:ascii="Garamond" w:hAnsi="Garamond"/>
          <w:b w:val="0"/>
          <w:szCs w:val="24"/>
        </w:rPr>
        <w:t>una</w:t>
      </w:r>
      <w:proofErr w:type="gramEnd"/>
      <w:r w:rsidRPr="00275ED2">
        <w:rPr>
          <w:rFonts w:ascii="Garamond" w:hAnsi="Garamond"/>
          <w:b w:val="0"/>
          <w:szCs w:val="24"/>
        </w:rPr>
        <w:t xml:space="preserve"> sintesi, un commento, una parafrasi;</w:t>
      </w:r>
    </w:p>
    <w:p w14:paraId="192BBEB3" w14:textId="77777777" w:rsidR="00234B00" w:rsidRPr="00275ED2" w:rsidRDefault="00234B00" w:rsidP="007A18FA">
      <w:pPr>
        <w:pStyle w:val="Titolo3"/>
        <w:numPr>
          <w:ilvl w:val="0"/>
          <w:numId w:val="42"/>
        </w:numPr>
        <w:rPr>
          <w:rFonts w:ascii="Garamond" w:hAnsi="Garamond"/>
          <w:b w:val="0"/>
          <w:szCs w:val="24"/>
        </w:rPr>
      </w:pPr>
      <w:proofErr w:type="gramStart"/>
      <w:r w:rsidRPr="00275ED2">
        <w:rPr>
          <w:rFonts w:ascii="Garamond" w:hAnsi="Garamond"/>
          <w:b w:val="0"/>
          <w:szCs w:val="24"/>
        </w:rPr>
        <w:t>un</w:t>
      </w:r>
      <w:proofErr w:type="gramEnd"/>
      <w:r w:rsidRPr="00275ED2">
        <w:rPr>
          <w:rFonts w:ascii="Garamond" w:hAnsi="Garamond"/>
          <w:b w:val="0"/>
          <w:szCs w:val="24"/>
        </w:rPr>
        <w:t xml:space="preserve"> saggio breve o testo argomentativo/espositivo su una traccia data;</w:t>
      </w:r>
    </w:p>
    <w:p w14:paraId="3E3F8576" w14:textId="77777777" w:rsidR="00234B00" w:rsidRPr="00275ED2" w:rsidRDefault="00234B00" w:rsidP="007A18FA">
      <w:pPr>
        <w:pStyle w:val="Titolo3"/>
        <w:numPr>
          <w:ilvl w:val="0"/>
          <w:numId w:val="42"/>
        </w:numPr>
        <w:rPr>
          <w:rFonts w:ascii="Garamond" w:hAnsi="Garamond"/>
          <w:b w:val="0"/>
          <w:szCs w:val="24"/>
        </w:rPr>
      </w:pPr>
      <w:proofErr w:type="gramStart"/>
      <w:r w:rsidRPr="00275ED2">
        <w:rPr>
          <w:rFonts w:ascii="Garamond" w:hAnsi="Garamond"/>
          <w:b w:val="0"/>
          <w:szCs w:val="24"/>
        </w:rPr>
        <w:t>un’</w:t>
      </w:r>
      <w:proofErr w:type="gramEnd"/>
      <w:r w:rsidRPr="00275ED2">
        <w:rPr>
          <w:rFonts w:ascii="Garamond" w:hAnsi="Garamond"/>
          <w:b w:val="0"/>
          <w:szCs w:val="24"/>
        </w:rPr>
        <w:t>analisi testuale di un brano dato.</w:t>
      </w:r>
    </w:p>
    <w:p w14:paraId="25EFCEB2" w14:textId="77777777" w:rsidR="00234B00" w:rsidRPr="00275ED2" w:rsidRDefault="00234B00" w:rsidP="00234B00">
      <w:pPr>
        <w:rPr>
          <w:rFonts w:ascii="Garamond" w:hAnsi="Garamond"/>
          <w:b/>
          <w:sz w:val="24"/>
          <w:szCs w:val="24"/>
        </w:rPr>
      </w:pPr>
      <w:r w:rsidRPr="00275ED2">
        <w:rPr>
          <w:rFonts w:ascii="Garamond" w:hAnsi="Garamond"/>
          <w:b/>
          <w:sz w:val="24"/>
          <w:szCs w:val="24"/>
        </w:rPr>
        <w:t>Latino</w:t>
      </w:r>
    </w:p>
    <w:p w14:paraId="7BD9396F" w14:textId="77777777" w:rsidR="00234B00" w:rsidRPr="00275ED2" w:rsidRDefault="00234B00" w:rsidP="007A18FA">
      <w:pPr>
        <w:numPr>
          <w:ilvl w:val="0"/>
          <w:numId w:val="18"/>
        </w:numPr>
        <w:jc w:val="both"/>
        <w:rPr>
          <w:rFonts w:ascii="Garamond" w:hAnsi="Garamond"/>
          <w:b/>
          <w:bCs/>
          <w:sz w:val="24"/>
          <w:szCs w:val="24"/>
        </w:rPr>
      </w:pPr>
      <w:r w:rsidRPr="00275ED2">
        <w:rPr>
          <w:rFonts w:ascii="Garamond" w:hAnsi="Garamond"/>
          <w:b/>
          <w:bCs/>
          <w:sz w:val="24"/>
          <w:szCs w:val="24"/>
        </w:rPr>
        <w:t xml:space="preserve">Consolidare/ampliare la conoscenza delle strutture </w:t>
      </w:r>
      <w:proofErr w:type="gramStart"/>
      <w:r w:rsidRPr="00275ED2">
        <w:rPr>
          <w:rFonts w:ascii="Garamond" w:hAnsi="Garamond"/>
          <w:b/>
          <w:bCs/>
          <w:sz w:val="24"/>
          <w:szCs w:val="24"/>
        </w:rPr>
        <w:t>morfosintattiche</w:t>
      </w:r>
      <w:proofErr w:type="gramEnd"/>
    </w:p>
    <w:p w14:paraId="577D4F0F" w14:textId="77777777" w:rsidR="00234B00" w:rsidRPr="00275ED2" w:rsidRDefault="00234B00" w:rsidP="007A18FA">
      <w:pPr>
        <w:pStyle w:val="NormaleWeb"/>
        <w:widowControl w:val="0"/>
        <w:numPr>
          <w:ilvl w:val="0"/>
          <w:numId w:val="43"/>
        </w:numPr>
        <w:spacing w:before="0" w:beforeAutospacing="0" w:after="0" w:afterAutospacing="0"/>
        <w:jc w:val="both"/>
        <w:rPr>
          <w:rFonts w:ascii="Garamond" w:hAnsi="Garamond"/>
        </w:rPr>
      </w:pPr>
      <w:proofErr w:type="gramStart"/>
      <w:r w:rsidRPr="00275ED2">
        <w:rPr>
          <w:rFonts w:ascii="Garamond" w:hAnsi="Garamond"/>
        </w:rPr>
        <w:t>comprendere</w:t>
      </w:r>
      <w:proofErr w:type="gramEnd"/>
      <w:r w:rsidRPr="00275ED2">
        <w:rPr>
          <w:rFonts w:ascii="Garamond" w:hAnsi="Garamond"/>
        </w:rPr>
        <w:t xml:space="preserve"> e tradurre testi secondo le regole espressive dell’italiano;</w:t>
      </w:r>
    </w:p>
    <w:p w14:paraId="7D4ED67A" w14:textId="77777777" w:rsidR="00234B00" w:rsidRPr="00275ED2" w:rsidRDefault="00234B00" w:rsidP="007A18FA">
      <w:pPr>
        <w:pStyle w:val="NormaleWeb"/>
        <w:widowControl w:val="0"/>
        <w:numPr>
          <w:ilvl w:val="0"/>
          <w:numId w:val="43"/>
        </w:numPr>
        <w:spacing w:before="0" w:beforeAutospacing="0" w:after="0" w:afterAutospacing="0"/>
        <w:jc w:val="both"/>
        <w:rPr>
          <w:rFonts w:ascii="Garamond" w:hAnsi="Garamond"/>
        </w:rPr>
      </w:pPr>
      <w:proofErr w:type="gramStart"/>
      <w:r w:rsidRPr="00275ED2">
        <w:rPr>
          <w:rFonts w:ascii="Garamond" w:hAnsi="Garamond"/>
        </w:rPr>
        <w:t>riformulare</w:t>
      </w:r>
      <w:proofErr w:type="gramEnd"/>
      <w:r w:rsidRPr="00275ED2">
        <w:rPr>
          <w:rFonts w:ascii="Garamond" w:hAnsi="Garamond"/>
        </w:rPr>
        <w:t xml:space="preserve"> i testi latini secondo le norme linguistiche dell’italiano, con attenzione alla coerenza ed alla espressività della traduzione formulata.</w:t>
      </w:r>
    </w:p>
    <w:p w14:paraId="5486F2F7" w14:textId="77777777" w:rsidR="00234B00" w:rsidRPr="00275ED2" w:rsidRDefault="00234B00" w:rsidP="007A18FA">
      <w:pPr>
        <w:numPr>
          <w:ilvl w:val="0"/>
          <w:numId w:val="18"/>
        </w:numPr>
        <w:jc w:val="both"/>
        <w:rPr>
          <w:rFonts w:ascii="Garamond" w:hAnsi="Garamond"/>
          <w:b/>
          <w:sz w:val="24"/>
          <w:szCs w:val="24"/>
        </w:rPr>
      </w:pPr>
      <w:r w:rsidRPr="00275ED2">
        <w:rPr>
          <w:rFonts w:ascii="Garamond" w:hAnsi="Garamond"/>
          <w:b/>
          <w:sz w:val="24"/>
          <w:szCs w:val="24"/>
        </w:rPr>
        <w:t>Storia della letteratura</w:t>
      </w:r>
    </w:p>
    <w:p w14:paraId="5823D641"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r w:rsidRPr="00275ED2">
        <w:rPr>
          <w:rFonts w:ascii="Garamond" w:hAnsi="Garamond"/>
          <w:b w:val="0"/>
          <w:szCs w:val="24"/>
        </w:rPr>
        <w:t xml:space="preserve">Conoscere le linee fondamentali dello sviluppo letterario nella civiltà di Roma antica; </w:t>
      </w:r>
    </w:p>
    <w:p w14:paraId="71DF645C"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individuare</w:t>
      </w:r>
      <w:proofErr w:type="gramEnd"/>
      <w:r w:rsidRPr="00275ED2">
        <w:rPr>
          <w:rFonts w:ascii="Garamond" w:hAnsi="Garamond"/>
          <w:b w:val="0"/>
          <w:szCs w:val="24"/>
        </w:rPr>
        <w:t xml:space="preserve"> i vari generi letterari, le tradizioni di modelli e di stile;</w:t>
      </w:r>
    </w:p>
    <w:p w14:paraId="221A1B14"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riconoscere</w:t>
      </w:r>
      <w:proofErr w:type="gramEnd"/>
      <w:r w:rsidRPr="00275ED2">
        <w:rPr>
          <w:rFonts w:ascii="Garamond" w:hAnsi="Garamond"/>
          <w:b w:val="0"/>
          <w:szCs w:val="24"/>
        </w:rPr>
        <w:t xml:space="preserve"> e discutere i fondamentali temi di riflessione introdotti dalle singole individualità autoriali;</w:t>
      </w:r>
    </w:p>
    <w:p w14:paraId="5E8D9944"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riconoscere</w:t>
      </w:r>
      <w:proofErr w:type="gramEnd"/>
      <w:r w:rsidRPr="00275ED2">
        <w:rPr>
          <w:rFonts w:ascii="Garamond" w:hAnsi="Garamond"/>
          <w:b w:val="0"/>
          <w:szCs w:val="24"/>
        </w:rPr>
        <w:t xml:space="preserve"> i rapporti della cultura letteraria latina con la tradizione letteraria europea in termine di modelli tematici, formali, stilistici.</w:t>
      </w:r>
    </w:p>
    <w:p w14:paraId="793DBF15" w14:textId="77777777" w:rsidR="00234B00" w:rsidRPr="00275ED2" w:rsidRDefault="00234B00" w:rsidP="00234B00">
      <w:pPr>
        <w:rPr>
          <w:rFonts w:ascii="Garamond" w:hAnsi="Garamond"/>
          <w:b/>
          <w:sz w:val="24"/>
          <w:szCs w:val="24"/>
        </w:rPr>
      </w:pPr>
    </w:p>
    <w:p w14:paraId="50D892B9" w14:textId="77777777" w:rsidR="00234B00" w:rsidRPr="00275ED2" w:rsidRDefault="00234B00" w:rsidP="00234B00">
      <w:pPr>
        <w:pStyle w:val="Titolo2"/>
        <w:rPr>
          <w:rFonts w:ascii="Garamond" w:hAnsi="Garamond"/>
          <w:u w:val="single"/>
        </w:rPr>
      </w:pPr>
      <w:r w:rsidRPr="00275ED2">
        <w:rPr>
          <w:rFonts w:ascii="Garamond" w:hAnsi="Garamond"/>
          <w:u w:val="single"/>
        </w:rPr>
        <w:t>Contenuti didattici</w:t>
      </w:r>
    </w:p>
    <w:p w14:paraId="1F81940F" w14:textId="77777777" w:rsidR="00234B00" w:rsidRPr="00275ED2" w:rsidRDefault="00234B00" w:rsidP="00234B00">
      <w:pPr>
        <w:rPr>
          <w:rFonts w:ascii="Garamond" w:hAnsi="Garamond"/>
          <w:b/>
          <w:sz w:val="24"/>
          <w:szCs w:val="24"/>
          <w:lang w:eastAsia="ar-SA"/>
        </w:rPr>
      </w:pPr>
      <w:r w:rsidRPr="00275ED2">
        <w:rPr>
          <w:rFonts w:ascii="Garamond" w:hAnsi="Garamond"/>
          <w:b/>
          <w:sz w:val="24"/>
          <w:szCs w:val="24"/>
        </w:rPr>
        <w:t>Italiano</w:t>
      </w:r>
    </w:p>
    <w:p w14:paraId="4919B68D" w14:textId="77777777" w:rsidR="00234B00" w:rsidRPr="00275ED2" w:rsidRDefault="00234B00" w:rsidP="00234B00">
      <w:pPr>
        <w:jc w:val="both"/>
        <w:rPr>
          <w:rFonts w:ascii="Garamond" w:hAnsi="Garamond"/>
          <w:b/>
          <w:sz w:val="24"/>
          <w:szCs w:val="24"/>
        </w:rPr>
      </w:pPr>
      <w:r w:rsidRPr="00275ED2">
        <w:rPr>
          <w:rFonts w:ascii="Garamond" w:hAnsi="Garamond"/>
          <w:sz w:val="24"/>
          <w:szCs w:val="24"/>
        </w:rPr>
        <w:t xml:space="preserve">Storia e testi della letteratura italiana: dal </w:t>
      </w:r>
      <w:proofErr w:type="gramStart"/>
      <w:r w:rsidRPr="00275ED2">
        <w:rPr>
          <w:rFonts w:ascii="Garamond" w:hAnsi="Garamond"/>
          <w:sz w:val="24"/>
          <w:szCs w:val="24"/>
        </w:rPr>
        <w:t>Romanticismo</w:t>
      </w:r>
      <w:proofErr w:type="gramEnd"/>
      <w:r w:rsidRPr="00275ED2">
        <w:rPr>
          <w:rFonts w:ascii="Garamond" w:hAnsi="Garamond"/>
          <w:sz w:val="24"/>
          <w:szCs w:val="24"/>
        </w:rPr>
        <w:t xml:space="preserve"> alla prima metà del Novecento; temi, forme, autori, correnti, poetica nel periodo sopra indicato. </w:t>
      </w:r>
      <w:proofErr w:type="gramStart"/>
      <w:r w:rsidRPr="00275ED2">
        <w:rPr>
          <w:rFonts w:ascii="Garamond" w:hAnsi="Garamond"/>
          <w:sz w:val="24"/>
          <w:szCs w:val="24"/>
        </w:rPr>
        <w:t>Lettura antologica di testi in prosa o poesia dei principali autori e correnti studiate</w:t>
      </w:r>
      <w:proofErr w:type="gramEnd"/>
      <w:r w:rsidRPr="00275ED2">
        <w:rPr>
          <w:rFonts w:ascii="Garamond" w:hAnsi="Garamond"/>
          <w:sz w:val="24"/>
          <w:szCs w:val="24"/>
        </w:rPr>
        <w:t xml:space="preserve">. Lettura analisi e commento di una scelta di canti dal </w:t>
      </w:r>
      <w:r w:rsidRPr="00275ED2">
        <w:rPr>
          <w:rFonts w:ascii="Garamond" w:hAnsi="Garamond"/>
          <w:i/>
          <w:sz w:val="24"/>
          <w:szCs w:val="24"/>
        </w:rPr>
        <w:t>Paradiso</w:t>
      </w:r>
      <w:r w:rsidRPr="00275ED2">
        <w:rPr>
          <w:rFonts w:ascii="Garamond" w:hAnsi="Garamond"/>
          <w:sz w:val="24"/>
          <w:szCs w:val="24"/>
        </w:rPr>
        <w:t xml:space="preserve">. </w:t>
      </w:r>
      <w:proofErr w:type="gramStart"/>
      <w:r w:rsidRPr="00275ED2">
        <w:rPr>
          <w:rFonts w:ascii="Garamond" w:hAnsi="Garamond"/>
          <w:sz w:val="24"/>
          <w:szCs w:val="24"/>
        </w:rPr>
        <w:t>Relazioni fra temi e contenuti storico-letterari con la cultura e la società contemporanea e con altre discipline</w:t>
      </w:r>
      <w:proofErr w:type="gramEnd"/>
      <w:r w:rsidRPr="00275ED2">
        <w:rPr>
          <w:rFonts w:ascii="Garamond" w:hAnsi="Garamond"/>
          <w:sz w:val="24"/>
          <w:szCs w:val="24"/>
        </w:rPr>
        <w:t>. (segue programma dettagliato)</w:t>
      </w:r>
    </w:p>
    <w:p w14:paraId="7A7D146A" w14:textId="77777777" w:rsidR="00234B00" w:rsidRPr="00275ED2" w:rsidRDefault="00234B00" w:rsidP="00234B00">
      <w:pPr>
        <w:rPr>
          <w:rFonts w:ascii="Garamond" w:hAnsi="Garamond"/>
          <w:b/>
          <w:sz w:val="24"/>
          <w:szCs w:val="24"/>
        </w:rPr>
      </w:pPr>
      <w:r w:rsidRPr="00275ED2">
        <w:rPr>
          <w:rFonts w:ascii="Garamond" w:hAnsi="Garamond"/>
          <w:b/>
          <w:sz w:val="24"/>
          <w:szCs w:val="24"/>
        </w:rPr>
        <w:t>Latino</w:t>
      </w:r>
    </w:p>
    <w:p w14:paraId="2B851481" w14:textId="77777777" w:rsidR="00234B00" w:rsidRPr="00275ED2" w:rsidRDefault="00234B00" w:rsidP="00234B00">
      <w:pPr>
        <w:jc w:val="both"/>
        <w:rPr>
          <w:rFonts w:ascii="Garamond" w:hAnsi="Garamond"/>
          <w:b/>
          <w:sz w:val="24"/>
          <w:szCs w:val="24"/>
        </w:rPr>
      </w:pPr>
      <w:r w:rsidRPr="00275ED2">
        <w:rPr>
          <w:rFonts w:ascii="Garamond" w:hAnsi="Garamond"/>
          <w:sz w:val="24"/>
          <w:szCs w:val="24"/>
        </w:rPr>
        <w:t xml:space="preserve">Studio della storia letteraria: l’età augustea </w:t>
      </w:r>
      <w:proofErr w:type="gramStart"/>
      <w:r w:rsidRPr="00275ED2">
        <w:rPr>
          <w:rFonts w:ascii="Garamond" w:hAnsi="Garamond"/>
          <w:sz w:val="24"/>
          <w:szCs w:val="24"/>
        </w:rPr>
        <w:t>ed</w:t>
      </w:r>
      <w:proofErr w:type="gramEnd"/>
      <w:r w:rsidRPr="00275ED2">
        <w:rPr>
          <w:rFonts w:ascii="Garamond" w:hAnsi="Garamond"/>
          <w:sz w:val="24"/>
          <w:szCs w:val="24"/>
        </w:rPr>
        <w:t xml:space="preserve"> imperiale; l’età tardo-imperiale e cristiana. Lettura, analisi e commento in lingua o in traduzione italiana dei testi più </w:t>
      </w:r>
      <w:proofErr w:type="gramStart"/>
      <w:r w:rsidRPr="00275ED2">
        <w:rPr>
          <w:rFonts w:ascii="Garamond" w:hAnsi="Garamond"/>
          <w:sz w:val="24"/>
          <w:szCs w:val="24"/>
        </w:rPr>
        <w:t>significativi</w:t>
      </w:r>
      <w:proofErr w:type="gramEnd"/>
      <w:r w:rsidRPr="00275ED2">
        <w:rPr>
          <w:rFonts w:ascii="Garamond" w:hAnsi="Garamond"/>
          <w:sz w:val="24"/>
          <w:szCs w:val="24"/>
        </w:rPr>
        <w:t xml:space="preserve"> di vari autori. </w:t>
      </w:r>
      <w:proofErr w:type="gramStart"/>
      <w:r w:rsidRPr="00275ED2">
        <w:rPr>
          <w:rFonts w:ascii="Garamond" w:hAnsi="Garamond"/>
          <w:sz w:val="24"/>
          <w:szCs w:val="24"/>
        </w:rPr>
        <w:t>Relazioni fra temi e contenuti storico-letterari con la cultura e la società contemporanea e con altre discipline</w:t>
      </w:r>
      <w:proofErr w:type="gramEnd"/>
      <w:r w:rsidRPr="00275ED2">
        <w:rPr>
          <w:rFonts w:ascii="Garamond" w:hAnsi="Garamond"/>
          <w:sz w:val="24"/>
          <w:szCs w:val="24"/>
        </w:rPr>
        <w:t>. (segue programma dettagliato)</w:t>
      </w:r>
    </w:p>
    <w:p w14:paraId="2B706537" w14:textId="77777777" w:rsidR="00234B00" w:rsidRPr="00275ED2" w:rsidRDefault="00234B00" w:rsidP="00234B00">
      <w:pPr>
        <w:jc w:val="both"/>
        <w:rPr>
          <w:rFonts w:ascii="Garamond" w:hAnsi="Garamond"/>
          <w:sz w:val="24"/>
          <w:szCs w:val="24"/>
        </w:rPr>
      </w:pPr>
    </w:p>
    <w:p w14:paraId="11E7CC58" w14:textId="77777777" w:rsidR="00234B00" w:rsidRPr="00275ED2" w:rsidRDefault="00234B00" w:rsidP="00234B00">
      <w:pPr>
        <w:pStyle w:val="Titolo2"/>
        <w:rPr>
          <w:rFonts w:ascii="Garamond" w:hAnsi="Garamond"/>
          <w:u w:val="single"/>
        </w:rPr>
      </w:pPr>
      <w:r w:rsidRPr="00275ED2">
        <w:rPr>
          <w:rFonts w:ascii="Garamond" w:hAnsi="Garamond"/>
          <w:u w:val="single"/>
        </w:rPr>
        <w:lastRenderedPageBreak/>
        <w:t>Metodologia</w:t>
      </w:r>
    </w:p>
    <w:p w14:paraId="04970BE3" w14:textId="77777777" w:rsidR="00234B00" w:rsidRPr="00275ED2" w:rsidRDefault="00234B00" w:rsidP="00234B00">
      <w:pPr>
        <w:jc w:val="both"/>
        <w:rPr>
          <w:rFonts w:ascii="Garamond" w:hAnsi="Garamond"/>
          <w:sz w:val="24"/>
          <w:szCs w:val="24"/>
        </w:rPr>
      </w:pPr>
      <w:r w:rsidRPr="00275ED2">
        <w:rPr>
          <w:rFonts w:ascii="Garamond" w:hAnsi="Garamond"/>
          <w:sz w:val="24"/>
          <w:szCs w:val="24"/>
        </w:rPr>
        <w:t xml:space="preserve">In considerazione delle peculiari esigenze della classe si è inteso stimolare gli allievi sul piano della motivazione e della metodologia di apprendimento e di studio, creando le condizioni per istaurare un clima di lavoro serio, supportato dalla matura assunzione di responsabilità da parte dei singoli e dell’intero gruppo, al fine di rafforzare in ognuno la percezione dei propri punti di forza e di debolezza. Nell’approccio alle discipline didattiche si è dato largo spazio all’analisi </w:t>
      </w:r>
      <w:proofErr w:type="gramStart"/>
      <w:r w:rsidRPr="00275ED2">
        <w:rPr>
          <w:rFonts w:ascii="Garamond" w:hAnsi="Garamond"/>
          <w:sz w:val="24"/>
          <w:szCs w:val="24"/>
        </w:rPr>
        <w:t>ed</w:t>
      </w:r>
      <w:proofErr w:type="gramEnd"/>
      <w:r w:rsidRPr="00275ED2">
        <w:rPr>
          <w:rFonts w:ascii="Garamond" w:hAnsi="Garamond"/>
          <w:sz w:val="24"/>
          <w:szCs w:val="24"/>
        </w:rPr>
        <w:t xml:space="preserve"> alla lettura diretta di brani di interesse storico-letterario, cercando di stimolare l’inclinazione alla lettura, sollecitando negli allievi attenzione e sensibilità per il dato testuale. </w:t>
      </w:r>
    </w:p>
    <w:p w14:paraId="31AFB49E" w14:textId="77777777" w:rsidR="00234B00" w:rsidRPr="00275ED2" w:rsidRDefault="00234B00" w:rsidP="00234B00">
      <w:pPr>
        <w:jc w:val="both"/>
        <w:rPr>
          <w:rFonts w:ascii="Garamond" w:hAnsi="Garamond"/>
          <w:sz w:val="24"/>
          <w:szCs w:val="24"/>
        </w:rPr>
      </w:pPr>
      <w:r w:rsidRPr="00275ED2">
        <w:rPr>
          <w:rFonts w:ascii="Garamond" w:hAnsi="Garamond"/>
          <w:sz w:val="24"/>
          <w:szCs w:val="24"/>
        </w:rPr>
        <w:t>Per quanto riguarda lo studio della lingua latina, rispetto agli anni precedenti le lezioni sono state prevalentemente incentrate sulla storia letteraria, supportando lo studio degli autori classici con la lettura di testi scelti, in lingua o in traduzione, utili a chiarirne scelte poetiche, peculiarità stilistiche, aspetti contenutistici.</w:t>
      </w:r>
    </w:p>
    <w:p w14:paraId="3CB0F13B" w14:textId="77777777" w:rsidR="00234B00" w:rsidRPr="00275ED2" w:rsidRDefault="00234B00" w:rsidP="00234B00">
      <w:pPr>
        <w:pStyle w:val="Titolo3"/>
        <w:rPr>
          <w:rFonts w:ascii="Garamond" w:hAnsi="Garamond"/>
          <w:b w:val="0"/>
          <w:szCs w:val="24"/>
        </w:rPr>
      </w:pPr>
      <w:r w:rsidRPr="00275ED2">
        <w:rPr>
          <w:rFonts w:ascii="Garamond" w:hAnsi="Garamond"/>
          <w:b w:val="0"/>
          <w:szCs w:val="24"/>
        </w:rPr>
        <w:t xml:space="preserve">Le attività si sono svolte </w:t>
      </w:r>
      <w:proofErr w:type="gramStart"/>
      <w:r w:rsidRPr="00275ED2">
        <w:rPr>
          <w:rFonts w:ascii="Garamond" w:hAnsi="Garamond"/>
          <w:b w:val="0"/>
          <w:szCs w:val="24"/>
        </w:rPr>
        <w:t>attraverso</w:t>
      </w:r>
      <w:proofErr w:type="gramEnd"/>
      <w:r w:rsidRPr="00275ED2">
        <w:rPr>
          <w:rFonts w:ascii="Garamond" w:hAnsi="Garamond"/>
          <w:b w:val="0"/>
          <w:szCs w:val="24"/>
        </w:rPr>
        <w:t>:</w:t>
      </w:r>
    </w:p>
    <w:p w14:paraId="6B234A7C"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lezioni</w:t>
      </w:r>
      <w:proofErr w:type="gramEnd"/>
      <w:r w:rsidRPr="00275ED2">
        <w:rPr>
          <w:rFonts w:ascii="Garamond" w:hAnsi="Garamond"/>
          <w:b w:val="0"/>
          <w:szCs w:val="24"/>
        </w:rPr>
        <w:t xml:space="preserve"> frontali;</w:t>
      </w:r>
    </w:p>
    <w:p w14:paraId="43ED6006"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lezioni</w:t>
      </w:r>
      <w:proofErr w:type="gramEnd"/>
      <w:r w:rsidRPr="00275ED2">
        <w:rPr>
          <w:rFonts w:ascii="Garamond" w:hAnsi="Garamond"/>
          <w:b w:val="0"/>
          <w:szCs w:val="24"/>
        </w:rPr>
        <w:t xml:space="preserve"> aperte e dibattiti collettivi;</w:t>
      </w:r>
    </w:p>
    <w:p w14:paraId="04898C17"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elaborazione</w:t>
      </w:r>
      <w:proofErr w:type="gramEnd"/>
      <w:r w:rsidRPr="00275ED2">
        <w:rPr>
          <w:rFonts w:ascii="Garamond" w:hAnsi="Garamond"/>
          <w:b w:val="0"/>
          <w:szCs w:val="24"/>
        </w:rPr>
        <w:t xml:space="preserve"> di mappe/schede sintetiche sugli argomenti trattati;</w:t>
      </w:r>
    </w:p>
    <w:p w14:paraId="2BD013E4"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svolgimento</w:t>
      </w:r>
      <w:proofErr w:type="gramEnd"/>
      <w:r w:rsidRPr="00275ED2">
        <w:rPr>
          <w:rFonts w:ascii="Garamond" w:hAnsi="Garamond"/>
          <w:b w:val="0"/>
          <w:szCs w:val="24"/>
        </w:rPr>
        <w:t xml:space="preserve"> di attività di approfondimento in orario extracurriculare al fine di consolidare conoscenze e sviluppare nuclei tematici in chiave intertestuale. (non tutti gli allievi hanno seguito le attività proposte</w:t>
      </w:r>
      <w:proofErr w:type="gramStart"/>
      <w:r w:rsidRPr="00275ED2">
        <w:rPr>
          <w:rFonts w:ascii="Garamond" w:hAnsi="Garamond"/>
          <w:b w:val="0"/>
          <w:szCs w:val="24"/>
        </w:rPr>
        <w:t>)</w:t>
      </w:r>
      <w:proofErr w:type="gramEnd"/>
    </w:p>
    <w:p w14:paraId="6897DAE2" w14:textId="77777777" w:rsidR="00234B00" w:rsidRPr="00275ED2" w:rsidRDefault="00234B00" w:rsidP="00234B00">
      <w:pPr>
        <w:pStyle w:val="Titolo2"/>
        <w:rPr>
          <w:rFonts w:ascii="Garamond" w:hAnsi="Garamond"/>
          <w:b w:val="0"/>
          <w:u w:val="single"/>
        </w:rPr>
      </w:pPr>
    </w:p>
    <w:p w14:paraId="24B4EDC4" w14:textId="77777777" w:rsidR="00234B00" w:rsidRPr="00275ED2" w:rsidRDefault="00234B00" w:rsidP="00234B00">
      <w:pPr>
        <w:pStyle w:val="Titolo2"/>
        <w:rPr>
          <w:rFonts w:ascii="Garamond" w:hAnsi="Garamond"/>
          <w:u w:val="single"/>
        </w:rPr>
      </w:pPr>
      <w:r w:rsidRPr="00275ED2">
        <w:rPr>
          <w:rFonts w:ascii="Garamond" w:hAnsi="Garamond"/>
          <w:u w:val="single"/>
        </w:rPr>
        <w:t>Sussidi didattici</w:t>
      </w:r>
    </w:p>
    <w:p w14:paraId="4C122DA0" w14:textId="77777777" w:rsidR="00234B00" w:rsidRPr="00275ED2" w:rsidRDefault="00234B00" w:rsidP="00234B00">
      <w:pPr>
        <w:rPr>
          <w:rFonts w:ascii="Garamond" w:hAnsi="Garamond"/>
          <w:b/>
          <w:sz w:val="24"/>
          <w:szCs w:val="24"/>
          <w:lang w:eastAsia="ar-SA"/>
        </w:rPr>
      </w:pPr>
      <w:r w:rsidRPr="00275ED2">
        <w:rPr>
          <w:rFonts w:ascii="Garamond" w:hAnsi="Garamond"/>
          <w:b/>
          <w:sz w:val="24"/>
          <w:szCs w:val="24"/>
        </w:rPr>
        <w:t xml:space="preserve">Italiano </w:t>
      </w:r>
    </w:p>
    <w:p w14:paraId="706D4085"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r w:rsidRPr="00275ED2">
        <w:rPr>
          <w:rFonts w:ascii="Garamond" w:hAnsi="Garamond"/>
          <w:b w:val="0"/>
          <w:szCs w:val="24"/>
        </w:rPr>
        <w:t>Libri di testo:</w:t>
      </w:r>
    </w:p>
    <w:p w14:paraId="2A510FA6" w14:textId="77777777" w:rsidR="00234B00" w:rsidRPr="00275ED2" w:rsidRDefault="00234B00" w:rsidP="007A18FA">
      <w:pPr>
        <w:pStyle w:val="Titolo3"/>
        <w:numPr>
          <w:ilvl w:val="0"/>
          <w:numId w:val="37"/>
        </w:numPr>
        <w:rPr>
          <w:rFonts w:ascii="Garamond" w:hAnsi="Garamond"/>
          <w:b w:val="0"/>
          <w:szCs w:val="24"/>
        </w:rPr>
      </w:pPr>
      <w:r w:rsidRPr="00275ED2">
        <w:rPr>
          <w:rFonts w:ascii="Garamond" w:hAnsi="Garamond" w:cs="Arial"/>
          <w:b w:val="0"/>
          <w:szCs w:val="24"/>
        </w:rPr>
        <w:t xml:space="preserve">Luperini, Cataldi, Marchiani, Marchese, </w:t>
      </w:r>
      <w:r w:rsidRPr="00275ED2">
        <w:rPr>
          <w:rFonts w:ascii="Garamond" w:hAnsi="Garamond" w:cs="Arial"/>
          <w:b w:val="0"/>
          <w:i/>
          <w:szCs w:val="24"/>
        </w:rPr>
        <w:t>La letteratura come dialogo</w:t>
      </w:r>
      <w:r w:rsidRPr="00275ED2">
        <w:rPr>
          <w:rFonts w:ascii="Garamond" w:hAnsi="Garamond" w:cs="Arial"/>
          <w:b w:val="0"/>
          <w:szCs w:val="24"/>
        </w:rPr>
        <w:t xml:space="preserve">, vol. 3 </w:t>
      </w:r>
      <w:r w:rsidRPr="00275ED2">
        <w:rPr>
          <w:rFonts w:ascii="Garamond" w:hAnsi="Garamond" w:cs="Arial"/>
          <w:b w:val="0"/>
          <w:i/>
          <w:szCs w:val="24"/>
        </w:rPr>
        <w:t>La modernità</w:t>
      </w:r>
      <w:r w:rsidRPr="00275ED2">
        <w:rPr>
          <w:rFonts w:ascii="Garamond" w:hAnsi="Garamond" w:cs="Arial"/>
          <w:b w:val="0"/>
          <w:szCs w:val="24"/>
        </w:rPr>
        <w:t xml:space="preserve">, </w:t>
      </w:r>
      <w:proofErr w:type="gramStart"/>
      <w:r w:rsidRPr="00275ED2">
        <w:rPr>
          <w:rFonts w:ascii="Garamond" w:hAnsi="Garamond" w:cs="Arial"/>
          <w:b w:val="0"/>
          <w:szCs w:val="24"/>
        </w:rPr>
        <w:t>G.B.</w:t>
      </w:r>
      <w:proofErr w:type="gramEnd"/>
      <w:r w:rsidRPr="00275ED2">
        <w:rPr>
          <w:rFonts w:ascii="Garamond" w:hAnsi="Garamond" w:cs="Arial"/>
          <w:b w:val="0"/>
          <w:szCs w:val="24"/>
        </w:rPr>
        <w:t xml:space="preserve"> Palumbo editore</w:t>
      </w:r>
      <w:r w:rsidRPr="00275ED2">
        <w:rPr>
          <w:rFonts w:ascii="Garamond" w:hAnsi="Garamond"/>
          <w:b w:val="0"/>
          <w:szCs w:val="24"/>
        </w:rPr>
        <w:t>;</w:t>
      </w:r>
    </w:p>
    <w:p w14:paraId="02D22B59" w14:textId="77777777" w:rsidR="00234B00" w:rsidRPr="00275ED2" w:rsidRDefault="00234B00" w:rsidP="007A18FA">
      <w:pPr>
        <w:pStyle w:val="Titolo3"/>
        <w:numPr>
          <w:ilvl w:val="0"/>
          <w:numId w:val="37"/>
        </w:numPr>
        <w:rPr>
          <w:rFonts w:ascii="Garamond" w:hAnsi="Garamond"/>
          <w:b w:val="0"/>
          <w:szCs w:val="24"/>
        </w:rPr>
      </w:pPr>
      <w:r w:rsidRPr="00275ED2">
        <w:rPr>
          <w:rFonts w:ascii="Garamond" w:hAnsi="Garamond"/>
          <w:b w:val="0"/>
          <w:szCs w:val="24"/>
        </w:rPr>
        <w:t xml:space="preserve">Dante Alighieri, </w:t>
      </w:r>
      <w:r w:rsidRPr="00275ED2">
        <w:rPr>
          <w:rFonts w:ascii="Garamond" w:hAnsi="Garamond"/>
          <w:b w:val="0"/>
          <w:i/>
          <w:szCs w:val="24"/>
        </w:rPr>
        <w:t>La Divina Commedia. Paradiso</w:t>
      </w:r>
      <w:r w:rsidRPr="00275ED2">
        <w:rPr>
          <w:rFonts w:ascii="Garamond" w:hAnsi="Garamond"/>
          <w:b w:val="0"/>
          <w:szCs w:val="24"/>
        </w:rPr>
        <w:t>.</w:t>
      </w:r>
    </w:p>
    <w:p w14:paraId="53D5B937"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testi</w:t>
      </w:r>
      <w:proofErr w:type="gramEnd"/>
      <w:r w:rsidRPr="00275ED2">
        <w:rPr>
          <w:rFonts w:ascii="Garamond" w:hAnsi="Garamond"/>
          <w:b w:val="0"/>
          <w:szCs w:val="24"/>
        </w:rPr>
        <w:t xml:space="preserve"> letterari o di approfondimento distribuiti in file/fotocopia;</w:t>
      </w:r>
    </w:p>
    <w:p w14:paraId="492F628D"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materiali</w:t>
      </w:r>
      <w:proofErr w:type="gramEnd"/>
      <w:r w:rsidRPr="00275ED2">
        <w:rPr>
          <w:rFonts w:ascii="Garamond" w:hAnsi="Garamond"/>
          <w:b w:val="0"/>
          <w:szCs w:val="24"/>
        </w:rPr>
        <w:t xml:space="preserve"> audiovisivi e multimediali.</w:t>
      </w:r>
    </w:p>
    <w:p w14:paraId="39E49776" w14:textId="77777777" w:rsidR="00234B00" w:rsidRPr="00275ED2" w:rsidRDefault="00234B00" w:rsidP="00234B00">
      <w:pPr>
        <w:rPr>
          <w:rFonts w:ascii="Garamond" w:hAnsi="Garamond"/>
          <w:b/>
          <w:sz w:val="24"/>
          <w:szCs w:val="24"/>
        </w:rPr>
      </w:pPr>
      <w:r w:rsidRPr="00275ED2">
        <w:rPr>
          <w:rFonts w:ascii="Garamond" w:hAnsi="Garamond"/>
          <w:b/>
          <w:sz w:val="24"/>
          <w:szCs w:val="24"/>
        </w:rPr>
        <w:t>Latino</w:t>
      </w:r>
    </w:p>
    <w:p w14:paraId="11935459"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r w:rsidRPr="00275ED2">
        <w:rPr>
          <w:rFonts w:ascii="Garamond" w:hAnsi="Garamond"/>
          <w:b w:val="0"/>
          <w:szCs w:val="24"/>
        </w:rPr>
        <w:t>Libri di testo:</w:t>
      </w:r>
    </w:p>
    <w:p w14:paraId="5C17A2F0" w14:textId="77777777" w:rsidR="00234B00" w:rsidRPr="00275ED2" w:rsidRDefault="00234B00" w:rsidP="007A18FA">
      <w:pPr>
        <w:numPr>
          <w:ilvl w:val="0"/>
          <w:numId w:val="37"/>
        </w:numPr>
        <w:rPr>
          <w:rFonts w:ascii="Garamond" w:hAnsi="Garamond"/>
          <w:sz w:val="24"/>
          <w:szCs w:val="24"/>
        </w:rPr>
      </w:pPr>
      <w:r w:rsidRPr="00275ED2">
        <w:rPr>
          <w:rFonts w:ascii="Garamond" w:hAnsi="Garamond" w:cs="Arial"/>
          <w:sz w:val="24"/>
          <w:szCs w:val="24"/>
        </w:rPr>
        <w:t xml:space="preserve">Canali, </w:t>
      </w:r>
      <w:r w:rsidRPr="00275ED2">
        <w:rPr>
          <w:rFonts w:ascii="Garamond" w:hAnsi="Garamond" w:cs="Arial"/>
          <w:i/>
          <w:sz w:val="24"/>
          <w:szCs w:val="24"/>
        </w:rPr>
        <w:t>Camena</w:t>
      </w:r>
      <w:r w:rsidRPr="00275ED2">
        <w:rPr>
          <w:rFonts w:ascii="Garamond" w:hAnsi="Garamond" w:cs="Arial"/>
          <w:sz w:val="24"/>
          <w:szCs w:val="24"/>
        </w:rPr>
        <w:t xml:space="preserve">, </w:t>
      </w:r>
      <w:proofErr w:type="gramStart"/>
      <w:r w:rsidRPr="00275ED2">
        <w:rPr>
          <w:rFonts w:ascii="Garamond" w:hAnsi="Garamond" w:cs="Arial"/>
          <w:sz w:val="24"/>
          <w:szCs w:val="24"/>
        </w:rPr>
        <w:t>voll.</w:t>
      </w:r>
      <w:proofErr w:type="gramEnd"/>
      <w:r w:rsidRPr="00275ED2">
        <w:rPr>
          <w:rFonts w:ascii="Garamond" w:hAnsi="Garamond" w:cs="Arial"/>
          <w:sz w:val="24"/>
          <w:szCs w:val="24"/>
        </w:rPr>
        <w:t xml:space="preserve"> 2, 3, Einaudi scuola.</w:t>
      </w:r>
      <w:r w:rsidRPr="00275ED2">
        <w:rPr>
          <w:rFonts w:ascii="Garamond" w:hAnsi="Garamond"/>
          <w:sz w:val="24"/>
          <w:szCs w:val="24"/>
        </w:rPr>
        <w:t>;</w:t>
      </w:r>
    </w:p>
    <w:p w14:paraId="11D2AB68" w14:textId="77777777" w:rsidR="00234B00" w:rsidRPr="00275ED2" w:rsidRDefault="00234B00" w:rsidP="007A18FA">
      <w:pPr>
        <w:pStyle w:val="Titolo3"/>
        <w:numPr>
          <w:ilvl w:val="0"/>
          <w:numId w:val="39"/>
        </w:numPr>
        <w:tabs>
          <w:tab w:val="clear" w:pos="360"/>
          <w:tab w:val="num" w:pos="432"/>
        </w:tabs>
        <w:ind w:left="432"/>
        <w:rPr>
          <w:rFonts w:ascii="Garamond" w:hAnsi="Garamond"/>
          <w:b w:val="0"/>
          <w:szCs w:val="24"/>
        </w:rPr>
      </w:pPr>
      <w:proofErr w:type="gramStart"/>
      <w:r w:rsidRPr="00275ED2">
        <w:rPr>
          <w:rFonts w:ascii="Garamond" w:hAnsi="Garamond"/>
          <w:b w:val="0"/>
          <w:szCs w:val="24"/>
        </w:rPr>
        <w:t>testi</w:t>
      </w:r>
      <w:proofErr w:type="gramEnd"/>
      <w:r w:rsidRPr="00275ED2">
        <w:rPr>
          <w:rFonts w:ascii="Garamond" w:hAnsi="Garamond"/>
          <w:b w:val="0"/>
          <w:szCs w:val="24"/>
        </w:rPr>
        <w:t xml:space="preserve"> antologici o di approfondimento distribuiti in fotocopia.</w:t>
      </w:r>
    </w:p>
    <w:p w14:paraId="5A065C91" w14:textId="77777777" w:rsidR="00234B00" w:rsidRPr="00275ED2" w:rsidRDefault="00234B00" w:rsidP="00234B00">
      <w:pPr>
        <w:jc w:val="center"/>
        <w:rPr>
          <w:rFonts w:ascii="Garamond" w:hAnsi="Garamond"/>
          <w:b/>
          <w:smallCaps/>
          <w:sz w:val="24"/>
          <w:szCs w:val="24"/>
          <w:u w:val="single"/>
        </w:rPr>
      </w:pPr>
    </w:p>
    <w:p w14:paraId="411A11D3" w14:textId="77777777" w:rsidR="00234B00" w:rsidRPr="00275ED2" w:rsidRDefault="00234B00" w:rsidP="00234B00">
      <w:pPr>
        <w:rPr>
          <w:rFonts w:ascii="Garamond" w:hAnsi="Garamond"/>
          <w:b/>
          <w:bCs/>
          <w:sz w:val="24"/>
          <w:szCs w:val="24"/>
          <w:u w:val="single"/>
          <w:lang w:eastAsia="ar-SA"/>
        </w:rPr>
      </w:pPr>
      <w:r w:rsidRPr="00275ED2">
        <w:rPr>
          <w:rFonts w:ascii="Garamond" w:hAnsi="Garamond"/>
          <w:b/>
          <w:bCs/>
          <w:sz w:val="24"/>
          <w:szCs w:val="24"/>
          <w:u w:val="single"/>
        </w:rPr>
        <w:t>Criteri di valutazione e prove di verifica</w:t>
      </w:r>
    </w:p>
    <w:p w14:paraId="202A9BC1" w14:textId="77777777" w:rsidR="00234B00" w:rsidRPr="00275ED2" w:rsidRDefault="00234B00" w:rsidP="00234B00">
      <w:pPr>
        <w:jc w:val="both"/>
        <w:rPr>
          <w:rFonts w:ascii="Garamond" w:hAnsi="Garamond"/>
          <w:sz w:val="24"/>
          <w:szCs w:val="24"/>
        </w:rPr>
      </w:pPr>
      <w:r w:rsidRPr="00275ED2">
        <w:rPr>
          <w:rFonts w:ascii="Garamond" w:hAnsi="Garamond"/>
          <w:sz w:val="24"/>
          <w:szCs w:val="24"/>
        </w:rPr>
        <w:t xml:space="preserve">Il metro di giudizio impiegato nella valutazione del profitto, in accordo con il POF e con le finalità generali individuate dal </w:t>
      </w:r>
      <w:proofErr w:type="spellStart"/>
      <w:r w:rsidRPr="00275ED2">
        <w:rPr>
          <w:rFonts w:ascii="Garamond" w:hAnsi="Garamond"/>
          <w:sz w:val="24"/>
          <w:szCs w:val="24"/>
        </w:rPr>
        <w:t>CdC</w:t>
      </w:r>
      <w:proofErr w:type="spellEnd"/>
      <w:r w:rsidRPr="00275ED2">
        <w:rPr>
          <w:rFonts w:ascii="Garamond" w:hAnsi="Garamond"/>
          <w:sz w:val="24"/>
          <w:szCs w:val="24"/>
        </w:rPr>
        <w:t xml:space="preserve">, ha tenuto in considerazione: </w:t>
      </w:r>
    </w:p>
    <w:p w14:paraId="1DA5F543"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maturazione globale della personalità dell’alunno; </w:t>
      </w:r>
    </w:p>
    <w:p w14:paraId="02BEBD05"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i</w:t>
      </w:r>
      <w:proofErr w:type="gramEnd"/>
      <w:r w:rsidRPr="00275ED2">
        <w:rPr>
          <w:rFonts w:ascii="Garamond" w:hAnsi="Garamond"/>
          <w:sz w:val="24"/>
          <w:szCs w:val="24"/>
        </w:rPr>
        <w:t xml:space="preserve"> progressi compiuti in relazione ai livelli di partenza;</w:t>
      </w:r>
    </w:p>
    <w:p w14:paraId="6A662CB3"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w:t>
      </w:r>
      <w:proofErr w:type="gramEnd"/>
      <w:r w:rsidRPr="00275ED2">
        <w:rPr>
          <w:rFonts w:ascii="Garamond" w:hAnsi="Garamond"/>
          <w:sz w:val="24"/>
          <w:szCs w:val="24"/>
        </w:rPr>
        <w:t xml:space="preserve">interesse manifestato nelle attività e l’impegno in esse profuso; </w:t>
      </w:r>
    </w:p>
    <w:p w14:paraId="6CCDBE98"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w:t>
      </w:r>
      <w:proofErr w:type="gramEnd"/>
      <w:r w:rsidRPr="00275ED2">
        <w:rPr>
          <w:rFonts w:ascii="Garamond" w:hAnsi="Garamond"/>
          <w:sz w:val="24"/>
          <w:szCs w:val="24"/>
        </w:rPr>
        <w:t xml:space="preserve">acquisizione dei contenuti disciplinari e del lessico relativo; </w:t>
      </w:r>
    </w:p>
    <w:p w14:paraId="2C15CFD2"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comprensione di concetti e tecniche specifiche; </w:t>
      </w:r>
    </w:p>
    <w:p w14:paraId="5BD275D7"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capacità di rielaborare i contenuti appresi e di costruire sintesi espositive chiare ed organiche; </w:t>
      </w:r>
    </w:p>
    <w:p w14:paraId="33FFAF0B"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capacità di approfondire in modo autonomo i contenuti disciplinari; </w:t>
      </w:r>
    </w:p>
    <w:p w14:paraId="72EB0F16"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capacità di confrontare in modo personale concetti e tematiche di ambiti disciplinari diversi; </w:t>
      </w:r>
    </w:p>
    <w:p w14:paraId="3EAEB3E1" w14:textId="77777777" w:rsidR="00234B00" w:rsidRPr="00275ED2" w:rsidRDefault="00234B00" w:rsidP="007A18FA">
      <w:pPr>
        <w:numPr>
          <w:ilvl w:val="0"/>
          <w:numId w:val="44"/>
        </w:numPr>
        <w:jc w:val="both"/>
        <w:rPr>
          <w:rFonts w:ascii="Garamond" w:hAnsi="Garamond"/>
          <w:sz w:val="24"/>
          <w:szCs w:val="24"/>
        </w:rPr>
      </w:pPr>
      <w:proofErr w:type="gramStart"/>
      <w:r w:rsidRPr="00275ED2">
        <w:rPr>
          <w:rFonts w:ascii="Garamond" w:hAnsi="Garamond"/>
          <w:sz w:val="24"/>
          <w:szCs w:val="24"/>
        </w:rPr>
        <w:t>il</w:t>
      </w:r>
      <w:proofErr w:type="gramEnd"/>
      <w:r w:rsidRPr="00275ED2">
        <w:rPr>
          <w:rFonts w:ascii="Garamond" w:hAnsi="Garamond"/>
          <w:sz w:val="24"/>
          <w:szCs w:val="24"/>
        </w:rPr>
        <w:t xml:space="preserve"> livello complessivo della classe.</w:t>
      </w:r>
    </w:p>
    <w:p w14:paraId="4F37A65D" w14:textId="77777777" w:rsidR="00234B00" w:rsidRPr="00275ED2" w:rsidRDefault="00234B00" w:rsidP="00234B00">
      <w:pPr>
        <w:rPr>
          <w:rFonts w:ascii="Garamond" w:hAnsi="Garamond"/>
          <w:sz w:val="24"/>
          <w:szCs w:val="24"/>
        </w:rPr>
      </w:pPr>
      <w:r w:rsidRPr="00275ED2">
        <w:rPr>
          <w:rFonts w:ascii="Garamond" w:hAnsi="Garamond"/>
          <w:sz w:val="24"/>
          <w:szCs w:val="24"/>
        </w:rPr>
        <w:t xml:space="preserve">Di seguito i criteri di valutazione per quanto attiene le verifiche scritte: </w:t>
      </w:r>
    </w:p>
    <w:p w14:paraId="24F61FA5" w14:textId="77777777" w:rsidR="00234B00" w:rsidRPr="00275ED2" w:rsidRDefault="00234B00" w:rsidP="00234B00">
      <w:pPr>
        <w:rPr>
          <w:rFonts w:ascii="Garamond" w:hAnsi="Garamond"/>
          <w:sz w:val="24"/>
          <w:szCs w:val="24"/>
          <w:u w:val="single"/>
        </w:rPr>
      </w:pPr>
      <w:proofErr w:type="gramStart"/>
      <w:r w:rsidRPr="00275ED2">
        <w:rPr>
          <w:rFonts w:ascii="Garamond" w:hAnsi="Garamond"/>
          <w:sz w:val="24"/>
          <w:szCs w:val="24"/>
          <w:u w:val="single"/>
        </w:rPr>
        <w:t>per</w:t>
      </w:r>
      <w:proofErr w:type="gramEnd"/>
      <w:r w:rsidRPr="00275ED2">
        <w:rPr>
          <w:rFonts w:ascii="Garamond" w:hAnsi="Garamond"/>
          <w:sz w:val="24"/>
          <w:szCs w:val="24"/>
          <w:u w:val="single"/>
        </w:rPr>
        <w:t xml:space="preserve"> l’Italiano: </w:t>
      </w:r>
    </w:p>
    <w:p w14:paraId="1128B8F6"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w:t>
      </w:r>
      <w:proofErr w:type="gramEnd"/>
      <w:r w:rsidRPr="00275ED2">
        <w:rPr>
          <w:rFonts w:ascii="Garamond" w:hAnsi="Garamond"/>
          <w:sz w:val="24"/>
          <w:szCs w:val="24"/>
        </w:rPr>
        <w:t xml:space="preserve">aderenza alla tipologia testuale richiesta; </w:t>
      </w:r>
    </w:p>
    <w:p w14:paraId="624C7BCC"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il</w:t>
      </w:r>
      <w:proofErr w:type="gramEnd"/>
      <w:r w:rsidRPr="00275ED2">
        <w:rPr>
          <w:rFonts w:ascii="Garamond" w:hAnsi="Garamond"/>
          <w:sz w:val="24"/>
          <w:szCs w:val="24"/>
        </w:rPr>
        <w:t xml:space="preserve"> corretto uso del registro linguistico e stilistico; </w:t>
      </w:r>
    </w:p>
    <w:p w14:paraId="2B36376C"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correttezza morfologica e sintattica; </w:t>
      </w:r>
    </w:p>
    <w:p w14:paraId="59F8FCCE"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piena conoscenza dei contenuti letterari;</w:t>
      </w:r>
    </w:p>
    <w:p w14:paraId="40074B1E"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pertinenza dei contenuti espressi;</w:t>
      </w:r>
    </w:p>
    <w:p w14:paraId="72D9A765"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w:t>
      </w:r>
      <w:proofErr w:type="gramEnd"/>
      <w:r w:rsidRPr="00275ED2">
        <w:rPr>
          <w:rFonts w:ascii="Garamond" w:hAnsi="Garamond"/>
          <w:sz w:val="24"/>
          <w:szCs w:val="24"/>
        </w:rPr>
        <w:t xml:space="preserve">organicità, coerenza e coesione del testo prodotto; </w:t>
      </w:r>
    </w:p>
    <w:p w14:paraId="22F7C44E"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lastRenderedPageBreak/>
        <w:t>la</w:t>
      </w:r>
      <w:proofErr w:type="gramEnd"/>
      <w:r w:rsidRPr="00275ED2">
        <w:rPr>
          <w:rFonts w:ascii="Garamond" w:hAnsi="Garamond"/>
          <w:sz w:val="24"/>
          <w:szCs w:val="24"/>
        </w:rPr>
        <w:t xml:space="preserve"> capacità di esprimere fondati giudizi critici e personali.</w:t>
      </w:r>
    </w:p>
    <w:p w14:paraId="1632AC7F" w14:textId="77777777" w:rsidR="00234B00" w:rsidRPr="00275ED2" w:rsidRDefault="00234B00" w:rsidP="00234B00">
      <w:pPr>
        <w:rPr>
          <w:rFonts w:ascii="Garamond" w:hAnsi="Garamond"/>
          <w:sz w:val="24"/>
          <w:szCs w:val="24"/>
          <w:u w:val="single"/>
          <w:lang w:eastAsia="ar-SA"/>
        </w:rPr>
      </w:pPr>
      <w:proofErr w:type="gramStart"/>
      <w:r w:rsidRPr="00275ED2">
        <w:rPr>
          <w:rFonts w:ascii="Garamond" w:hAnsi="Garamond"/>
          <w:sz w:val="24"/>
          <w:szCs w:val="24"/>
          <w:u w:val="single"/>
        </w:rPr>
        <w:t>per</w:t>
      </w:r>
      <w:proofErr w:type="gramEnd"/>
      <w:r w:rsidRPr="00275ED2">
        <w:rPr>
          <w:rFonts w:ascii="Garamond" w:hAnsi="Garamond"/>
          <w:sz w:val="24"/>
          <w:szCs w:val="24"/>
          <w:u w:val="single"/>
        </w:rPr>
        <w:t xml:space="preserve"> il Latino</w:t>
      </w:r>
    </w:p>
    <w:p w14:paraId="3110348B"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piena conoscenza dei contenuti letterari, in relazione all’autore ed ai testi studiati;</w:t>
      </w:r>
    </w:p>
    <w:p w14:paraId="55BC7902"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la</w:t>
      </w:r>
      <w:proofErr w:type="gramEnd"/>
      <w:r w:rsidRPr="00275ED2">
        <w:rPr>
          <w:rFonts w:ascii="Garamond" w:hAnsi="Garamond"/>
          <w:sz w:val="24"/>
          <w:szCs w:val="24"/>
        </w:rPr>
        <w:t xml:space="preserve"> pertinenza dei contenuti espressi;</w:t>
      </w:r>
    </w:p>
    <w:p w14:paraId="3A7B2AA0" w14:textId="77777777" w:rsidR="00234B00" w:rsidRPr="00275ED2" w:rsidRDefault="00234B00" w:rsidP="007A18FA">
      <w:pPr>
        <w:numPr>
          <w:ilvl w:val="0"/>
          <w:numId w:val="45"/>
        </w:numPr>
        <w:rPr>
          <w:rFonts w:ascii="Garamond" w:hAnsi="Garamond"/>
          <w:sz w:val="24"/>
          <w:szCs w:val="24"/>
        </w:rPr>
      </w:pPr>
      <w:proofErr w:type="gramStart"/>
      <w:r w:rsidRPr="00275ED2">
        <w:rPr>
          <w:rFonts w:ascii="Garamond" w:hAnsi="Garamond"/>
          <w:sz w:val="24"/>
          <w:szCs w:val="24"/>
        </w:rPr>
        <w:t>l’</w:t>
      </w:r>
      <w:proofErr w:type="gramEnd"/>
      <w:r w:rsidRPr="00275ED2">
        <w:rPr>
          <w:rFonts w:ascii="Garamond" w:hAnsi="Garamond"/>
          <w:sz w:val="24"/>
          <w:szCs w:val="24"/>
        </w:rPr>
        <w:t xml:space="preserve">organicità del testo prodotto; </w:t>
      </w:r>
    </w:p>
    <w:p w14:paraId="221F215B" w14:textId="77777777" w:rsidR="00234B00" w:rsidRPr="00275ED2" w:rsidRDefault="00234B00" w:rsidP="007A18FA">
      <w:pPr>
        <w:numPr>
          <w:ilvl w:val="0"/>
          <w:numId w:val="45"/>
        </w:numPr>
        <w:jc w:val="both"/>
        <w:rPr>
          <w:rFonts w:ascii="Garamond" w:hAnsi="Garamond"/>
          <w:sz w:val="24"/>
          <w:szCs w:val="24"/>
          <w:lang w:eastAsia="ar-SA"/>
        </w:rPr>
      </w:pPr>
      <w:proofErr w:type="gramStart"/>
      <w:r w:rsidRPr="00275ED2">
        <w:rPr>
          <w:rFonts w:ascii="Garamond" w:hAnsi="Garamond"/>
          <w:sz w:val="24"/>
          <w:szCs w:val="24"/>
        </w:rPr>
        <w:t>la</w:t>
      </w:r>
      <w:proofErr w:type="gramEnd"/>
      <w:r w:rsidRPr="00275ED2">
        <w:rPr>
          <w:rFonts w:ascii="Garamond" w:hAnsi="Garamond"/>
          <w:sz w:val="24"/>
          <w:szCs w:val="24"/>
        </w:rPr>
        <w:t xml:space="preserve"> capacità di sintesi ed il rispetto della tipologia testuale richiesta.</w:t>
      </w:r>
    </w:p>
    <w:p w14:paraId="1F4F62BF" w14:textId="77777777" w:rsidR="00234B00" w:rsidRPr="00275ED2" w:rsidRDefault="00234B00" w:rsidP="00234B00">
      <w:pPr>
        <w:jc w:val="both"/>
        <w:rPr>
          <w:rFonts w:ascii="Garamond" w:hAnsi="Garamond"/>
          <w:sz w:val="24"/>
          <w:szCs w:val="24"/>
        </w:rPr>
      </w:pPr>
    </w:p>
    <w:p w14:paraId="438C0630" w14:textId="77777777" w:rsidR="00234B00" w:rsidRPr="00275ED2" w:rsidRDefault="00234B00" w:rsidP="00234B00">
      <w:pPr>
        <w:jc w:val="both"/>
        <w:rPr>
          <w:rFonts w:ascii="Garamond" w:hAnsi="Garamond"/>
          <w:sz w:val="24"/>
          <w:szCs w:val="24"/>
          <w:lang w:eastAsia="ar-SA"/>
        </w:rPr>
      </w:pPr>
      <w:r w:rsidRPr="00275ED2">
        <w:rPr>
          <w:rFonts w:ascii="Garamond" w:hAnsi="Garamond"/>
          <w:sz w:val="24"/>
          <w:szCs w:val="24"/>
        </w:rPr>
        <w:t xml:space="preserve">Nel primo quadrimestre sono state </w:t>
      </w:r>
      <w:proofErr w:type="gramStart"/>
      <w:r w:rsidRPr="00275ED2">
        <w:rPr>
          <w:rFonts w:ascii="Garamond" w:hAnsi="Garamond"/>
          <w:sz w:val="24"/>
          <w:szCs w:val="24"/>
        </w:rPr>
        <w:t>effettuate</w:t>
      </w:r>
      <w:proofErr w:type="gramEnd"/>
      <w:r w:rsidRPr="00275ED2">
        <w:rPr>
          <w:rFonts w:ascii="Garamond" w:hAnsi="Garamond"/>
          <w:sz w:val="24"/>
          <w:szCs w:val="24"/>
        </w:rPr>
        <w:t xml:space="preserve"> due prove scritte di Italiano, secondo una tipologia scelta fra analisi testuale, saggio breve (in ambiti differenti), tema di argomento storico-letterario, storico, generale. Tre le prove scritte svolte nel secondo quadrimestre: Due rispettivamente in ognuno dei periodi scolastici le prove scritte svolte per il Latino, sotto forma di</w:t>
      </w:r>
      <w:proofErr w:type="gramStart"/>
      <w:r w:rsidRPr="00275ED2">
        <w:rPr>
          <w:rFonts w:ascii="Garamond" w:hAnsi="Garamond"/>
          <w:sz w:val="24"/>
          <w:szCs w:val="24"/>
        </w:rPr>
        <w:t xml:space="preserve">  </w:t>
      </w:r>
      <w:proofErr w:type="gramEnd"/>
      <w:r w:rsidRPr="00275ED2">
        <w:rPr>
          <w:rFonts w:ascii="Garamond" w:hAnsi="Garamond"/>
          <w:sz w:val="24"/>
          <w:szCs w:val="24"/>
        </w:rPr>
        <w:t xml:space="preserve">test strutturato a risposta aperta (quesiti con risposte sintetiche min. 5-max. 10 righe) finalizzato ad accertare conoscenze storico-letterarie e competenze interpretative in relazione ai testi antologici. Le verifiche orali sono state condotte attraverso colloqui individuali, esercitazioni e dibattiti collettivi, conversazioni guidate, interventi ritenuti </w:t>
      </w:r>
      <w:proofErr w:type="gramStart"/>
      <w:r w:rsidRPr="00275ED2">
        <w:rPr>
          <w:rFonts w:ascii="Garamond" w:hAnsi="Garamond"/>
          <w:sz w:val="24"/>
          <w:szCs w:val="24"/>
        </w:rPr>
        <w:t>significativi</w:t>
      </w:r>
      <w:proofErr w:type="gramEnd"/>
      <w:r w:rsidRPr="00275ED2">
        <w:rPr>
          <w:rFonts w:ascii="Garamond" w:hAnsi="Garamond"/>
          <w:sz w:val="24"/>
          <w:szCs w:val="24"/>
        </w:rPr>
        <w:t xml:space="preserve"> per frequenza e pertinenza; da segnalare la tendenza di un gruppo di allievi a sottrarsi alla valutazione orale o a dilazionarla ben oltre quanto accettabile, con l’effetto di non consentire al docente tempi e modalità atte a svolgere una scrupolosa analisi delle conoscenze disciplinari individuali.</w:t>
      </w:r>
    </w:p>
    <w:p w14:paraId="6DD6403E" w14:textId="77777777" w:rsidR="00234B00" w:rsidRPr="00275ED2" w:rsidRDefault="00234B00" w:rsidP="00234B00">
      <w:pPr>
        <w:rPr>
          <w:rFonts w:ascii="Garamond" w:hAnsi="Garamond"/>
          <w:b/>
          <w:sz w:val="24"/>
          <w:szCs w:val="24"/>
        </w:rPr>
      </w:pPr>
    </w:p>
    <w:p w14:paraId="4F6B7E70" w14:textId="77777777" w:rsidR="00234B00" w:rsidRPr="00275ED2" w:rsidRDefault="00234B00" w:rsidP="00234B00">
      <w:pPr>
        <w:rPr>
          <w:rFonts w:ascii="Garamond" w:hAnsi="Garamond"/>
          <w:sz w:val="24"/>
          <w:szCs w:val="24"/>
        </w:rPr>
      </w:pPr>
      <w:r w:rsidRPr="00275ED2">
        <w:rPr>
          <w:rFonts w:ascii="Garamond" w:hAnsi="Garamond"/>
          <w:sz w:val="24"/>
          <w:szCs w:val="24"/>
        </w:rPr>
        <w:t>Palermo, 15 maggio 2014</w:t>
      </w:r>
    </w:p>
    <w:p w14:paraId="69DE6886" w14:textId="77777777" w:rsidR="00234B00" w:rsidRPr="00275ED2" w:rsidRDefault="00234B00" w:rsidP="00234B00">
      <w:pPr>
        <w:ind w:left="6372" w:firstLine="708"/>
        <w:rPr>
          <w:rFonts w:ascii="Garamond" w:hAnsi="Garamond"/>
          <w:b/>
          <w:bCs/>
          <w:sz w:val="24"/>
          <w:szCs w:val="24"/>
        </w:rPr>
      </w:pPr>
      <w:r w:rsidRPr="00275ED2">
        <w:rPr>
          <w:rFonts w:ascii="Garamond" w:hAnsi="Garamond"/>
          <w:b/>
          <w:bCs/>
          <w:sz w:val="24"/>
          <w:szCs w:val="24"/>
        </w:rPr>
        <w:t>Il docente</w:t>
      </w:r>
    </w:p>
    <w:p w14:paraId="145CD4B8" w14:textId="77777777" w:rsidR="00234B00" w:rsidRPr="00275ED2" w:rsidRDefault="00234B00" w:rsidP="00234B00">
      <w:pPr>
        <w:ind w:left="5664" w:firstLine="708"/>
        <w:rPr>
          <w:rFonts w:ascii="Garamond" w:hAnsi="Garamond"/>
          <w:sz w:val="24"/>
          <w:szCs w:val="24"/>
        </w:rPr>
      </w:pPr>
      <w:r w:rsidRPr="00275ED2">
        <w:rPr>
          <w:rFonts w:ascii="Garamond" w:hAnsi="Garamond"/>
          <w:b/>
          <w:bCs/>
          <w:sz w:val="24"/>
          <w:szCs w:val="24"/>
        </w:rPr>
        <w:t xml:space="preserve">Prof. Pierpaolo </w:t>
      </w:r>
      <w:proofErr w:type="spellStart"/>
      <w:r w:rsidRPr="00275ED2">
        <w:rPr>
          <w:rFonts w:ascii="Garamond" w:hAnsi="Garamond"/>
          <w:b/>
          <w:bCs/>
          <w:sz w:val="24"/>
          <w:szCs w:val="24"/>
        </w:rPr>
        <w:t>Tripiano</w:t>
      </w:r>
      <w:proofErr w:type="spellEnd"/>
    </w:p>
    <w:p w14:paraId="485949DF" w14:textId="77777777" w:rsidR="00234B00" w:rsidRPr="00275ED2" w:rsidRDefault="00234B00" w:rsidP="00234B00">
      <w:pPr>
        <w:rPr>
          <w:rFonts w:ascii="Garamond" w:hAnsi="Garamond"/>
          <w:sz w:val="24"/>
          <w:szCs w:val="24"/>
        </w:rPr>
      </w:pPr>
    </w:p>
    <w:p w14:paraId="4C74CC1D" w14:textId="77777777" w:rsidR="00737110" w:rsidRDefault="00737110" w:rsidP="00FE1BD7">
      <w:pPr>
        <w:pStyle w:val="Titolo2"/>
        <w:rPr>
          <w:rFonts w:ascii="Garamond" w:hAnsi="Garamond"/>
          <w:u w:val="single"/>
        </w:rPr>
      </w:pPr>
    </w:p>
    <w:p w14:paraId="34B1D4BB" w14:textId="3C13AB12" w:rsidR="005D4E9A" w:rsidRDefault="005D4E9A">
      <w:pPr>
        <w:spacing w:after="200" w:line="276" w:lineRule="auto"/>
        <w:rPr>
          <w:rFonts w:ascii="Garamond" w:hAnsi="Garamond"/>
          <w:sz w:val="24"/>
          <w:szCs w:val="24"/>
        </w:rPr>
      </w:pPr>
      <w:r>
        <w:rPr>
          <w:rFonts w:ascii="Garamond" w:hAnsi="Garamond"/>
          <w:sz w:val="24"/>
          <w:szCs w:val="24"/>
        </w:rPr>
        <w:br w:type="page"/>
      </w:r>
    </w:p>
    <w:p w14:paraId="3D8BA853" w14:textId="77777777" w:rsidR="005D4E9A" w:rsidRPr="00AF15D2" w:rsidRDefault="005D4E9A" w:rsidP="005D4E9A">
      <w:pPr>
        <w:jc w:val="center"/>
        <w:rPr>
          <w:rFonts w:ascii="Garamond" w:hAnsi="Garamond"/>
          <w:b/>
          <w:sz w:val="28"/>
          <w:szCs w:val="28"/>
        </w:rPr>
      </w:pPr>
      <w:r w:rsidRPr="00AF15D2">
        <w:rPr>
          <w:rFonts w:ascii="Garamond" w:hAnsi="Garamond"/>
          <w:b/>
          <w:sz w:val="28"/>
          <w:szCs w:val="28"/>
        </w:rPr>
        <w:lastRenderedPageBreak/>
        <w:t>Programma di Lingua e Letteratura italiana</w:t>
      </w:r>
    </w:p>
    <w:p w14:paraId="31C548ED" w14:textId="77777777" w:rsidR="005D4E9A" w:rsidRPr="0073757E" w:rsidRDefault="005D4E9A" w:rsidP="005D4E9A">
      <w:pPr>
        <w:jc w:val="center"/>
        <w:rPr>
          <w:rFonts w:ascii="Garamond" w:hAnsi="Garamond"/>
          <w:b/>
          <w:sz w:val="24"/>
          <w:szCs w:val="24"/>
        </w:rPr>
      </w:pPr>
      <w:proofErr w:type="spellStart"/>
      <w:proofErr w:type="gramStart"/>
      <w:r w:rsidRPr="0073757E">
        <w:rPr>
          <w:rFonts w:ascii="Garamond" w:hAnsi="Garamond"/>
          <w:b/>
          <w:sz w:val="24"/>
          <w:szCs w:val="24"/>
        </w:rPr>
        <w:t>A.s.</w:t>
      </w:r>
      <w:proofErr w:type="spellEnd"/>
      <w:proofErr w:type="gramEnd"/>
      <w:r w:rsidRPr="0073757E">
        <w:rPr>
          <w:rFonts w:ascii="Garamond" w:hAnsi="Garamond"/>
          <w:b/>
          <w:sz w:val="24"/>
          <w:szCs w:val="24"/>
        </w:rPr>
        <w:t xml:space="preserve"> 2013/2014</w:t>
      </w:r>
    </w:p>
    <w:tbl>
      <w:tblPr>
        <w:tblW w:w="0" w:type="auto"/>
        <w:tblCellMar>
          <w:left w:w="70" w:type="dxa"/>
          <w:right w:w="70" w:type="dxa"/>
        </w:tblCellMar>
        <w:tblLook w:val="0400" w:firstRow="0" w:lastRow="0" w:firstColumn="0" w:lastColumn="0" w:noHBand="0" w:noVBand="1"/>
      </w:tblPr>
      <w:tblGrid>
        <w:gridCol w:w="9637"/>
      </w:tblGrid>
      <w:tr w:rsidR="005D4E9A" w:rsidRPr="0073757E" w14:paraId="1A846689" w14:textId="77777777" w:rsidTr="00127C4B">
        <w:trPr>
          <w:cantSplit/>
        </w:trPr>
        <w:tc>
          <w:tcPr>
            <w:tcW w:w="0" w:type="auto"/>
            <w:shd w:val="clear" w:color="auto" w:fill="auto"/>
            <w:noWrap/>
            <w:vAlign w:val="bottom"/>
            <w:hideMark/>
          </w:tcPr>
          <w:p w14:paraId="788B7E97" w14:textId="77777777" w:rsidR="005D4E9A" w:rsidRPr="0073757E" w:rsidRDefault="005D4E9A" w:rsidP="00127C4B">
            <w:pPr>
              <w:jc w:val="both"/>
              <w:rPr>
                <w:rFonts w:ascii="Garamond" w:hAnsi="Garamond" w:cs="Arial"/>
                <w:b/>
                <w:bCs/>
                <w:sz w:val="24"/>
                <w:szCs w:val="24"/>
              </w:rPr>
            </w:pPr>
          </w:p>
        </w:tc>
      </w:tr>
      <w:tr w:rsidR="005D4E9A" w:rsidRPr="0073757E" w14:paraId="1323A56B" w14:textId="77777777" w:rsidTr="00127C4B">
        <w:trPr>
          <w:cantSplit/>
        </w:trPr>
        <w:tc>
          <w:tcPr>
            <w:tcW w:w="0" w:type="auto"/>
            <w:shd w:val="clear" w:color="auto" w:fill="auto"/>
            <w:vAlign w:val="bottom"/>
            <w:hideMark/>
          </w:tcPr>
          <w:p w14:paraId="645E5D06" w14:textId="77777777" w:rsidR="005D4E9A" w:rsidRPr="0073757E" w:rsidRDefault="005D4E9A" w:rsidP="00127C4B">
            <w:pPr>
              <w:jc w:val="both"/>
              <w:rPr>
                <w:rFonts w:ascii="Garamond" w:hAnsi="Garamond" w:cs="Arial"/>
                <w:sz w:val="24"/>
                <w:szCs w:val="24"/>
              </w:rPr>
            </w:pPr>
          </w:p>
        </w:tc>
      </w:tr>
      <w:tr w:rsidR="005D4E9A" w:rsidRPr="0073757E" w14:paraId="2EDD975D" w14:textId="77777777" w:rsidTr="00127C4B">
        <w:trPr>
          <w:cantSplit/>
        </w:trPr>
        <w:tc>
          <w:tcPr>
            <w:tcW w:w="0" w:type="auto"/>
            <w:shd w:val="clear" w:color="auto" w:fill="auto"/>
            <w:vAlign w:val="bottom"/>
            <w:hideMark/>
          </w:tcPr>
          <w:p w14:paraId="598DC579" w14:textId="77777777" w:rsidR="005D4E9A" w:rsidRPr="0073757E" w:rsidRDefault="005D4E9A" w:rsidP="00127C4B">
            <w:pPr>
              <w:jc w:val="both"/>
              <w:rPr>
                <w:rFonts w:ascii="Garamond" w:hAnsi="Garamond" w:cs="Arial"/>
                <w:sz w:val="24"/>
                <w:szCs w:val="24"/>
              </w:rPr>
            </w:pPr>
          </w:p>
        </w:tc>
      </w:tr>
      <w:tr w:rsidR="005D4E9A" w:rsidRPr="0073757E" w14:paraId="77B707A0" w14:textId="77777777" w:rsidTr="00127C4B">
        <w:trPr>
          <w:cantSplit/>
        </w:trPr>
        <w:tc>
          <w:tcPr>
            <w:tcW w:w="0" w:type="auto"/>
            <w:shd w:val="clear" w:color="auto" w:fill="auto"/>
            <w:vAlign w:val="bottom"/>
            <w:hideMark/>
          </w:tcPr>
          <w:p w14:paraId="06048D8D" w14:textId="77777777" w:rsidR="005D4E9A" w:rsidRPr="0073757E" w:rsidRDefault="005D4E9A" w:rsidP="00127C4B">
            <w:pPr>
              <w:jc w:val="both"/>
              <w:rPr>
                <w:rFonts w:ascii="Garamond" w:hAnsi="Garamond" w:cs="Arial"/>
                <w:sz w:val="24"/>
                <w:szCs w:val="24"/>
              </w:rPr>
            </w:pPr>
          </w:p>
        </w:tc>
      </w:tr>
      <w:tr w:rsidR="005D4E9A" w:rsidRPr="0073757E" w14:paraId="4CF0F459" w14:textId="77777777" w:rsidTr="00127C4B">
        <w:trPr>
          <w:cantSplit/>
        </w:trPr>
        <w:tc>
          <w:tcPr>
            <w:tcW w:w="0" w:type="auto"/>
            <w:shd w:val="clear" w:color="auto" w:fill="auto"/>
            <w:vAlign w:val="bottom"/>
            <w:hideMark/>
          </w:tcPr>
          <w:p w14:paraId="43AC882D" w14:textId="77777777" w:rsidR="005D4E9A" w:rsidRPr="0073757E" w:rsidRDefault="005D4E9A" w:rsidP="00127C4B">
            <w:pPr>
              <w:jc w:val="both"/>
              <w:rPr>
                <w:rFonts w:ascii="Garamond" w:hAnsi="Garamond" w:cs="Arial"/>
                <w:sz w:val="24"/>
                <w:szCs w:val="24"/>
              </w:rPr>
            </w:pPr>
          </w:p>
        </w:tc>
      </w:tr>
      <w:tr w:rsidR="005D4E9A" w:rsidRPr="0073757E" w14:paraId="7D7E3C7F" w14:textId="77777777" w:rsidTr="00127C4B">
        <w:trPr>
          <w:cantSplit/>
        </w:trPr>
        <w:tc>
          <w:tcPr>
            <w:tcW w:w="0" w:type="auto"/>
            <w:shd w:val="clear" w:color="auto" w:fill="auto"/>
            <w:noWrap/>
            <w:vAlign w:val="bottom"/>
            <w:hideMark/>
          </w:tcPr>
          <w:p w14:paraId="52DAD78B" w14:textId="77777777" w:rsidR="005D4E9A" w:rsidRDefault="005D4E9A" w:rsidP="00127C4B">
            <w:pPr>
              <w:jc w:val="both"/>
              <w:rPr>
                <w:rFonts w:ascii="Garamond" w:hAnsi="Garamond" w:cs="Arial"/>
                <w:b/>
                <w:bCs/>
                <w:sz w:val="24"/>
                <w:szCs w:val="24"/>
              </w:rPr>
            </w:pPr>
          </w:p>
          <w:p w14:paraId="308BC7D6"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Opera: Dante Alighieri, Divina Commedia, Paradiso.</w:t>
            </w:r>
          </w:p>
        </w:tc>
      </w:tr>
      <w:tr w:rsidR="005D4E9A" w:rsidRPr="0073757E" w14:paraId="361F164D" w14:textId="77777777" w:rsidTr="00127C4B">
        <w:trPr>
          <w:cantSplit/>
        </w:trPr>
        <w:tc>
          <w:tcPr>
            <w:tcW w:w="0" w:type="auto"/>
            <w:shd w:val="clear" w:color="auto" w:fill="auto"/>
            <w:vAlign w:val="bottom"/>
            <w:hideMark/>
          </w:tcPr>
          <w:p w14:paraId="6EE3D995"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Lettura</w:t>
            </w:r>
            <w:r>
              <w:rPr>
                <w:rFonts w:ascii="Garamond" w:hAnsi="Garamond" w:cs="Arial"/>
                <w:sz w:val="24"/>
                <w:szCs w:val="24"/>
              </w:rPr>
              <w:t xml:space="preserve"> e commento Canti</w:t>
            </w:r>
            <w:r w:rsidRPr="0073757E">
              <w:rPr>
                <w:rFonts w:ascii="Garamond" w:hAnsi="Garamond" w:cs="Arial"/>
                <w:sz w:val="24"/>
                <w:szCs w:val="24"/>
              </w:rPr>
              <w:t xml:space="preserve"> I</w:t>
            </w:r>
            <w:r>
              <w:rPr>
                <w:rFonts w:ascii="Garamond" w:hAnsi="Garamond" w:cs="Arial"/>
                <w:sz w:val="24"/>
                <w:szCs w:val="24"/>
              </w:rPr>
              <w:t xml:space="preserve">; III; VI, 1-111; XI, 1-108; XV; XVII, 13-142; </w:t>
            </w:r>
            <w:r>
              <w:rPr>
                <w:rFonts w:ascii="Garamond" w:hAnsi="Garamond"/>
              </w:rPr>
              <w:t>XXXIII.</w:t>
            </w:r>
          </w:p>
        </w:tc>
      </w:tr>
      <w:tr w:rsidR="005D4E9A" w:rsidRPr="0073757E" w14:paraId="6B609141" w14:textId="77777777" w:rsidTr="00127C4B">
        <w:trPr>
          <w:cantSplit/>
        </w:trPr>
        <w:tc>
          <w:tcPr>
            <w:tcW w:w="0" w:type="auto"/>
            <w:shd w:val="clear" w:color="auto" w:fill="auto"/>
            <w:vAlign w:val="bottom"/>
            <w:hideMark/>
          </w:tcPr>
          <w:p w14:paraId="61A7547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La poesia dell'ineffabile: Paradiso X, 70-75; XXIII, 49-63; XXX, 22-33</w:t>
            </w:r>
          </w:p>
        </w:tc>
      </w:tr>
      <w:tr w:rsidR="005D4E9A" w:rsidRPr="0073757E" w14:paraId="163CE0A6" w14:textId="77777777" w:rsidTr="00127C4B">
        <w:trPr>
          <w:cantSplit/>
        </w:trPr>
        <w:tc>
          <w:tcPr>
            <w:tcW w:w="0" w:type="auto"/>
            <w:shd w:val="clear" w:color="auto" w:fill="auto"/>
            <w:vAlign w:val="bottom"/>
            <w:hideMark/>
          </w:tcPr>
          <w:p w14:paraId="72B148A5" w14:textId="77777777" w:rsidR="005D4E9A" w:rsidRPr="0073757E" w:rsidRDefault="005D4E9A" w:rsidP="00127C4B">
            <w:pPr>
              <w:jc w:val="both"/>
              <w:rPr>
                <w:rFonts w:ascii="Garamond" w:hAnsi="Garamond" w:cs="Arial"/>
                <w:sz w:val="24"/>
                <w:szCs w:val="24"/>
              </w:rPr>
            </w:pPr>
          </w:p>
        </w:tc>
      </w:tr>
      <w:tr w:rsidR="005D4E9A" w:rsidRPr="0073757E" w14:paraId="13B506FC" w14:textId="77777777" w:rsidTr="00127C4B">
        <w:trPr>
          <w:cantSplit/>
        </w:trPr>
        <w:tc>
          <w:tcPr>
            <w:tcW w:w="0" w:type="auto"/>
            <w:shd w:val="clear" w:color="auto" w:fill="auto"/>
            <w:vAlign w:val="bottom"/>
            <w:hideMark/>
          </w:tcPr>
          <w:p w14:paraId="3882F9C7" w14:textId="77777777" w:rsidR="005D4E9A" w:rsidRPr="0073757E" w:rsidRDefault="005D4E9A" w:rsidP="00127C4B">
            <w:pPr>
              <w:jc w:val="both"/>
              <w:rPr>
                <w:rFonts w:ascii="Garamond" w:hAnsi="Garamond" w:cs="Arial"/>
                <w:sz w:val="24"/>
                <w:szCs w:val="24"/>
              </w:rPr>
            </w:pPr>
          </w:p>
        </w:tc>
      </w:tr>
      <w:tr w:rsidR="005D4E9A" w:rsidRPr="0073757E" w14:paraId="14E14EBB" w14:textId="77777777" w:rsidTr="00127C4B">
        <w:trPr>
          <w:cantSplit/>
        </w:trPr>
        <w:tc>
          <w:tcPr>
            <w:tcW w:w="0" w:type="auto"/>
            <w:shd w:val="clear" w:color="auto" w:fill="auto"/>
            <w:vAlign w:val="bottom"/>
            <w:hideMark/>
          </w:tcPr>
          <w:p w14:paraId="22D9B42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Figure femminili elegiache nella Divina Commedia: Inferno V, 88-107; Purgatorio V, 130-136;</w:t>
            </w:r>
            <w:proofErr w:type="gramStart"/>
            <w:r w:rsidRPr="0073757E">
              <w:rPr>
                <w:rFonts w:ascii="Garamond" w:hAnsi="Garamond" w:cs="Arial"/>
                <w:sz w:val="24"/>
                <w:szCs w:val="24"/>
              </w:rPr>
              <w:t xml:space="preserve">  </w:t>
            </w:r>
            <w:proofErr w:type="gramEnd"/>
            <w:r w:rsidRPr="0073757E">
              <w:rPr>
                <w:rFonts w:ascii="Garamond" w:hAnsi="Garamond" w:cs="Arial"/>
                <w:sz w:val="24"/>
                <w:szCs w:val="24"/>
              </w:rPr>
              <w:t>Paradiso III</w:t>
            </w:r>
          </w:p>
        </w:tc>
      </w:tr>
      <w:tr w:rsidR="005D4E9A" w:rsidRPr="0073757E" w14:paraId="73836DAC" w14:textId="77777777" w:rsidTr="00127C4B">
        <w:trPr>
          <w:cantSplit/>
        </w:trPr>
        <w:tc>
          <w:tcPr>
            <w:tcW w:w="0" w:type="auto"/>
            <w:shd w:val="clear" w:color="auto" w:fill="auto"/>
            <w:vAlign w:val="bottom"/>
            <w:hideMark/>
          </w:tcPr>
          <w:p w14:paraId="22961A80" w14:textId="77777777" w:rsidR="005D4E9A" w:rsidRPr="0073757E" w:rsidRDefault="005D4E9A" w:rsidP="00127C4B">
            <w:pPr>
              <w:jc w:val="both"/>
              <w:rPr>
                <w:rFonts w:ascii="Garamond" w:hAnsi="Garamond" w:cs="Arial"/>
                <w:sz w:val="24"/>
                <w:szCs w:val="24"/>
              </w:rPr>
            </w:pPr>
          </w:p>
        </w:tc>
      </w:tr>
      <w:tr w:rsidR="005D4E9A" w:rsidRPr="0073757E" w14:paraId="46CEEEBC" w14:textId="77777777" w:rsidTr="00127C4B">
        <w:trPr>
          <w:cantSplit/>
        </w:trPr>
        <w:tc>
          <w:tcPr>
            <w:tcW w:w="0" w:type="auto"/>
            <w:shd w:val="clear" w:color="auto" w:fill="auto"/>
            <w:vAlign w:val="bottom"/>
            <w:hideMark/>
          </w:tcPr>
          <w:p w14:paraId="14136323" w14:textId="77777777" w:rsidR="005D4E9A" w:rsidRPr="0073757E" w:rsidRDefault="005D4E9A" w:rsidP="00127C4B">
            <w:pPr>
              <w:jc w:val="both"/>
              <w:rPr>
                <w:rFonts w:ascii="Garamond" w:hAnsi="Garamond" w:cs="Arial"/>
                <w:sz w:val="24"/>
                <w:szCs w:val="24"/>
              </w:rPr>
            </w:pPr>
          </w:p>
        </w:tc>
      </w:tr>
      <w:tr w:rsidR="005D4E9A" w:rsidRPr="0073757E" w14:paraId="015C6D42" w14:textId="77777777" w:rsidTr="00127C4B">
        <w:trPr>
          <w:cantSplit/>
        </w:trPr>
        <w:tc>
          <w:tcPr>
            <w:tcW w:w="0" w:type="auto"/>
            <w:shd w:val="clear" w:color="auto" w:fill="auto"/>
            <w:vAlign w:val="bottom"/>
            <w:hideMark/>
          </w:tcPr>
          <w:p w14:paraId="0BA984E8"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di approfondimento sul tema povertà: Ivan </w:t>
            </w:r>
            <w:proofErr w:type="spellStart"/>
            <w:r w:rsidRPr="0073757E">
              <w:rPr>
                <w:rFonts w:ascii="Garamond" w:hAnsi="Garamond" w:cs="Arial"/>
                <w:sz w:val="24"/>
                <w:szCs w:val="24"/>
              </w:rPr>
              <w:t>Illich</w:t>
            </w:r>
            <w:proofErr w:type="spellEnd"/>
            <w:r w:rsidRPr="0073757E">
              <w:rPr>
                <w:rFonts w:ascii="Garamond" w:hAnsi="Garamond" w:cs="Arial"/>
                <w:sz w:val="24"/>
                <w:szCs w:val="24"/>
              </w:rPr>
              <w:t xml:space="preserve">, </w:t>
            </w:r>
            <w:r w:rsidRPr="0073757E">
              <w:rPr>
                <w:rFonts w:ascii="Garamond" w:hAnsi="Garamond" w:cs="Arial"/>
                <w:i/>
                <w:sz w:val="24"/>
                <w:szCs w:val="24"/>
              </w:rPr>
              <w:t xml:space="preserve">Nella capanna di </w:t>
            </w:r>
            <w:proofErr w:type="spellStart"/>
            <w:r w:rsidRPr="0073757E">
              <w:rPr>
                <w:rFonts w:ascii="Garamond" w:hAnsi="Garamond" w:cs="Arial"/>
                <w:i/>
                <w:sz w:val="24"/>
                <w:szCs w:val="24"/>
              </w:rPr>
              <w:t>Bapu</w:t>
            </w:r>
            <w:proofErr w:type="spellEnd"/>
            <w:proofErr w:type="gramEnd"/>
            <w:r w:rsidRPr="0073757E">
              <w:rPr>
                <w:rFonts w:ascii="Garamond" w:hAnsi="Garamond" w:cs="Arial"/>
                <w:sz w:val="24"/>
                <w:szCs w:val="24"/>
              </w:rPr>
              <w:t xml:space="preserve">. </w:t>
            </w:r>
          </w:p>
        </w:tc>
      </w:tr>
      <w:tr w:rsidR="005D4E9A" w:rsidRPr="0073757E" w14:paraId="7031A802" w14:textId="77777777" w:rsidTr="00127C4B">
        <w:trPr>
          <w:cantSplit/>
        </w:trPr>
        <w:tc>
          <w:tcPr>
            <w:tcW w:w="0" w:type="auto"/>
            <w:shd w:val="clear" w:color="auto" w:fill="auto"/>
            <w:vAlign w:val="bottom"/>
            <w:hideMark/>
          </w:tcPr>
          <w:p w14:paraId="51D84090" w14:textId="77777777" w:rsidR="005D4E9A" w:rsidRPr="0073757E" w:rsidRDefault="005D4E9A" w:rsidP="00127C4B">
            <w:pPr>
              <w:jc w:val="both"/>
              <w:rPr>
                <w:rFonts w:ascii="Garamond" w:hAnsi="Garamond" w:cs="Arial"/>
                <w:sz w:val="24"/>
                <w:szCs w:val="24"/>
              </w:rPr>
            </w:pPr>
          </w:p>
        </w:tc>
      </w:tr>
      <w:tr w:rsidR="005D4E9A" w:rsidRPr="0073757E" w14:paraId="7BABF5BF" w14:textId="77777777" w:rsidTr="00127C4B">
        <w:trPr>
          <w:cantSplit/>
        </w:trPr>
        <w:tc>
          <w:tcPr>
            <w:tcW w:w="0" w:type="auto"/>
            <w:shd w:val="clear" w:color="auto" w:fill="auto"/>
            <w:vAlign w:val="bottom"/>
            <w:hideMark/>
          </w:tcPr>
          <w:p w14:paraId="3C0735E9" w14:textId="77777777" w:rsidR="005D4E9A" w:rsidRPr="0073757E" w:rsidRDefault="005D4E9A" w:rsidP="00127C4B">
            <w:pPr>
              <w:jc w:val="both"/>
              <w:rPr>
                <w:rFonts w:ascii="Garamond" w:hAnsi="Garamond" w:cs="Arial"/>
                <w:sz w:val="24"/>
                <w:szCs w:val="24"/>
              </w:rPr>
            </w:pPr>
          </w:p>
        </w:tc>
      </w:tr>
      <w:tr w:rsidR="005D4E9A" w:rsidRPr="0073757E" w14:paraId="456C6C71" w14:textId="77777777" w:rsidTr="00127C4B">
        <w:trPr>
          <w:cantSplit/>
        </w:trPr>
        <w:tc>
          <w:tcPr>
            <w:tcW w:w="0" w:type="auto"/>
            <w:shd w:val="clear" w:color="auto" w:fill="auto"/>
            <w:noWrap/>
            <w:vAlign w:val="bottom"/>
            <w:hideMark/>
          </w:tcPr>
          <w:p w14:paraId="0EFF92E1" w14:textId="77777777" w:rsidR="005D4E9A" w:rsidRPr="0073757E" w:rsidRDefault="005D4E9A" w:rsidP="00127C4B">
            <w:pPr>
              <w:jc w:val="both"/>
              <w:rPr>
                <w:rFonts w:ascii="Garamond" w:hAnsi="Garamond" w:cs="Arial"/>
                <w:b/>
                <w:bCs/>
                <w:sz w:val="24"/>
                <w:szCs w:val="24"/>
              </w:rPr>
            </w:pPr>
          </w:p>
          <w:p w14:paraId="7DB28A31"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Autore: Giacomo Leopardi.</w:t>
            </w:r>
          </w:p>
        </w:tc>
      </w:tr>
      <w:tr w:rsidR="005D4E9A" w:rsidRPr="0073757E" w14:paraId="020EF632" w14:textId="77777777" w:rsidTr="00127C4B">
        <w:trPr>
          <w:cantSplit/>
        </w:trPr>
        <w:tc>
          <w:tcPr>
            <w:tcW w:w="0" w:type="auto"/>
            <w:shd w:val="clear" w:color="auto" w:fill="auto"/>
            <w:vAlign w:val="bottom"/>
            <w:hideMark/>
          </w:tcPr>
          <w:p w14:paraId="6B890197"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Giacomo Leopardi: mappa concettuale.</w:t>
            </w:r>
          </w:p>
        </w:tc>
      </w:tr>
      <w:tr w:rsidR="005D4E9A" w:rsidRPr="0073757E" w14:paraId="22806AE1" w14:textId="77777777" w:rsidTr="00127C4B">
        <w:trPr>
          <w:cantSplit/>
        </w:trPr>
        <w:tc>
          <w:tcPr>
            <w:tcW w:w="0" w:type="auto"/>
            <w:shd w:val="clear" w:color="auto" w:fill="auto"/>
            <w:vAlign w:val="bottom"/>
            <w:hideMark/>
          </w:tcPr>
          <w:p w14:paraId="130784DA"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 Canti: mappa concettuale.</w:t>
            </w:r>
          </w:p>
        </w:tc>
      </w:tr>
      <w:tr w:rsidR="005D4E9A" w:rsidRPr="0073757E" w14:paraId="5A3C84E7" w14:textId="77777777" w:rsidTr="00127C4B">
        <w:trPr>
          <w:cantSplit/>
        </w:trPr>
        <w:tc>
          <w:tcPr>
            <w:tcW w:w="0" w:type="auto"/>
            <w:shd w:val="clear" w:color="auto" w:fill="auto"/>
            <w:vAlign w:val="bottom"/>
            <w:hideMark/>
          </w:tcPr>
          <w:p w14:paraId="3390EF63"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Leopardi e la modernità: mappa concettuale.</w:t>
            </w:r>
          </w:p>
        </w:tc>
      </w:tr>
      <w:tr w:rsidR="005D4E9A" w:rsidRPr="0073757E" w14:paraId="094EEB8F" w14:textId="77777777" w:rsidTr="00127C4B">
        <w:trPr>
          <w:cantSplit/>
        </w:trPr>
        <w:tc>
          <w:tcPr>
            <w:tcW w:w="0" w:type="auto"/>
            <w:shd w:val="clear" w:color="auto" w:fill="auto"/>
            <w:vAlign w:val="bottom"/>
            <w:hideMark/>
          </w:tcPr>
          <w:p w14:paraId="5EC366E3"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Leopardi, il primo dei moderni; la vita; gli anni della formazione, il sistema filosofico leopardiano.</w:t>
            </w:r>
            <w:proofErr w:type="gramEnd"/>
          </w:p>
        </w:tc>
      </w:tr>
      <w:tr w:rsidR="005D4E9A" w:rsidRPr="0073757E" w14:paraId="6EB38935" w14:textId="77777777" w:rsidTr="00127C4B">
        <w:trPr>
          <w:cantSplit/>
        </w:trPr>
        <w:tc>
          <w:tcPr>
            <w:tcW w:w="0" w:type="auto"/>
            <w:shd w:val="clear" w:color="auto" w:fill="auto"/>
            <w:vAlign w:val="bottom"/>
            <w:hideMark/>
          </w:tcPr>
          <w:p w14:paraId="33AF7F4D"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Lettura critica: F. Brioschi, Struttura metrica e pensiero nell'Infinito.</w:t>
            </w:r>
          </w:p>
        </w:tc>
      </w:tr>
      <w:tr w:rsidR="005D4E9A" w:rsidRPr="0073757E" w14:paraId="394E32D7" w14:textId="77777777" w:rsidTr="00127C4B">
        <w:trPr>
          <w:cantSplit/>
        </w:trPr>
        <w:tc>
          <w:tcPr>
            <w:tcW w:w="0" w:type="auto"/>
            <w:shd w:val="clear" w:color="auto" w:fill="auto"/>
            <w:vAlign w:val="bottom"/>
            <w:hideMark/>
          </w:tcPr>
          <w:p w14:paraId="78A3A718"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Lettura critica: Il simbolismo romantico, la poesia come rivelazione dell'assoluto.</w:t>
            </w:r>
          </w:p>
        </w:tc>
      </w:tr>
      <w:tr w:rsidR="005D4E9A" w:rsidRPr="0073757E" w14:paraId="2ECDADF9" w14:textId="77777777" w:rsidTr="00127C4B">
        <w:trPr>
          <w:cantSplit/>
        </w:trPr>
        <w:tc>
          <w:tcPr>
            <w:tcW w:w="0" w:type="auto"/>
            <w:shd w:val="clear" w:color="auto" w:fill="auto"/>
            <w:vAlign w:val="bottom"/>
            <w:hideMark/>
          </w:tcPr>
          <w:p w14:paraId="080123F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parafrasi e commento: Idilli, </w:t>
            </w:r>
            <w:r w:rsidRPr="0073757E">
              <w:rPr>
                <w:rFonts w:ascii="Garamond" w:hAnsi="Garamond" w:cs="Arial"/>
                <w:i/>
                <w:sz w:val="24"/>
                <w:szCs w:val="24"/>
              </w:rPr>
              <w:t>L'infinito</w:t>
            </w:r>
            <w:r>
              <w:rPr>
                <w:rFonts w:ascii="Garamond" w:hAnsi="Garamond" w:cs="Arial"/>
                <w:sz w:val="24"/>
                <w:szCs w:val="24"/>
              </w:rPr>
              <w:t xml:space="preserve">; </w:t>
            </w:r>
            <w:r w:rsidRPr="0073757E">
              <w:rPr>
                <w:rFonts w:ascii="Garamond" w:hAnsi="Garamond" w:cs="Arial"/>
                <w:i/>
                <w:sz w:val="24"/>
                <w:szCs w:val="24"/>
              </w:rPr>
              <w:t>La sera del dì di festa</w:t>
            </w:r>
            <w:r w:rsidRPr="0073757E">
              <w:rPr>
                <w:rFonts w:ascii="Garamond" w:hAnsi="Garamond" w:cs="Arial"/>
                <w:sz w:val="24"/>
                <w:szCs w:val="24"/>
              </w:rPr>
              <w:t xml:space="preserve">; </w:t>
            </w:r>
            <w:r w:rsidRPr="0073757E">
              <w:rPr>
                <w:rFonts w:ascii="Garamond" w:hAnsi="Garamond" w:cs="Arial"/>
                <w:i/>
                <w:sz w:val="24"/>
                <w:szCs w:val="24"/>
              </w:rPr>
              <w:t>Alla luna</w:t>
            </w:r>
            <w:r w:rsidRPr="0073757E">
              <w:rPr>
                <w:rFonts w:ascii="Garamond" w:hAnsi="Garamond" w:cs="Arial"/>
                <w:sz w:val="24"/>
                <w:szCs w:val="24"/>
              </w:rPr>
              <w:t>.</w:t>
            </w:r>
          </w:p>
        </w:tc>
      </w:tr>
      <w:tr w:rsidR="005D4E9A" w:rsidRPr="0073757E" w14:paraId="161A3672" w14:textId="77777777" w:rsidTr="00127C4B">
        <w:trPr>
          <w:cantSplit/>
        </w:trPr>
        <w:tc>
          <w:tcPr>
            <w:tcW w:w="0" w:type="auto"/>
            <w:shd w:val="clear" w:color="auto" w:fill="auto"/>
            <w:vAlign w:val="bottom"/>
            <w:hideMark/>
          </w:tcPr>
          <w:p w14:paraId="2397EADF"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Leopardi, la poetica: dalla poesia sentimentale alla </w:t>
            </w:r>
            <w:proofErr w:type="gramStart"/>
            <w:r w:rsidRPr="0073757E">
              <w:rPr>
                <w:rFonts w:ascii="Garamond" w:hAnsi="Garamond" w:cs="Arial"/>
                <w:sz w:val="24"/>
                <w:szCs w:val="24"/>
              </w:rPr>
              <w:t>poesia</w:t>
            </w:r>
            <w:proofErr w:type="gramEnd"/>
            <w:r w:rsidRPr="0073757E">
              <w:rPr>
                <w:rFonts w:ascii="Garamond" w:hAnsi="Garamond" w:cs="Arial"/>
                <w:sz w:val="24"/>
                <w:szCs w:val="24"/>
              </w:rPr>
              <w:t xml:space="preserve"> pensiero.</w:t>
            </w:r>
          </w:p>
        </w:tc>
      </w:tr>
      <w:tr w:rsidR="005D4E9A" w:rsidRPr="0073757E" w14:paraId="5F2E89FB" w14:textId="77777777" w:rsidTr="00127C4B">
        <w:trPr>
          <w:cantSplit/>
        </w:trPr>
        <w:tc>
          <w:tcPr>
            <w:tcW w:w="0" w:type="auto"/>
            <w:shd w:val="clear" w:color="auto" w:fill="auto"/>
            <w:vAlign w:val="bottom"/>
            <w:hideMark/>
          </w:tcPr>
          <w:p w14:paraId="06A76731"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parafrasi e commento: Canti pisano-recanatesi, </w:t>
            </w:r>
            <w:r w:rsidRPr="0073757E">
              <w:rPr>
                <w:rFonts w:ascii="Garamond" w:hAnsi="Garamond" w:cs="Arial"/>
                <w:i/>
                <w:sz w:val="24"/>
                <w:szCs w:val="24"/>
              </w:rPr>
              <w:t>A Silvia</w:t>
            </w:r>
            <w:r>
              <w:rPr>
                <w:rFonts w:ascii="Garamond" w:hAnsi="Garamond" w:cs="Arial"/>
                <w:sz w:val="24"/>
                <w:szCs w:val="24"/>
              </w:rPr>
              <w:t>;</w:t>
            </w:r>
            <w:r w:rsidRPr="0073757E">
              <w:rPr>
                <w:rFonts w:ascii="Garamond" w:hAnsi="Garamond" w:cs="Arial"/>
                <w:i/>
                <w:sz w:val="24"/>
                <w:szCs w:val="24"/>
              </w:rPr>
              <w:t xml:space="preserve"> La quiete dopo la tempesta; Il sabato del villaggio</w:t>
            </w:r>
            <w:r w:rsidRPr="0073757E">
              <w:rPr>
                <w:rFonts w:ascii="Garamond" w:hAnsi="Garamond" w:cs="Arial"/>
                <w:sz w:val="24"/>
                <w:szCs w:val="24"/>
              </w:rPr>
              <w:t>.</w:t>
            </w:r>
            <w:proofErr w:type="gramEnd"/>
          </w:p>
        </w:tc>
      </w:tr>
      <w:tr w:rsidR="005D4E9A" w:rsidRPr="0073757E" w14:paraId="4AF19EDD" w14:textId="77777777" w:rsidTr="00127C4B">
        <w:trPr>
          <w:cantSplit/>
        </w:trPr>
        <w:tc>
          <w:tcPr>
            <w:tcW w:w="0" w:type="auto"/>
            <w:shd w:val="clear" w:color="auto" w:fill="auto"/>
            <w:vAlign w:val="bottom"/>
            <w:hideMark/>
          </w:tcPr>
          <w:p w14:paraId="17705174"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e commento: Zibaldone, </w:t>
            </w:r>
            <w:r w:rsidRPr="0073757E">
              <w:rPr>
                <w:rFonts w:ascii="Garamond" w:hAnsi="Garamond" w:cs="Arial"/>
                <w:i/>
                <w:sz w:val="24"/>
                <w:szCs w:val="24"/>
              </w:rPr>
              <w:t xml:space="preserve">Il giardino della </w:t>
            </w:r>
            <w:proofErr w:type="spellStart"/>
            <w:r w:rsidRPr="0073757E">
              <w:rPr>
                <w:rFonts w:ascii="Garamond" w:hAnsi="Garamond" w:cs="Arial"/>
                <w:i/>
                <w:sz w:val="24"/>
                <w:szCs w:val="24"/>
              </w:rPr>
              <w:t>souffrance</w:t>
            </w:r>
            <w:proofErr w:type="spellEnd"/>
            <w:r w:rsidRPr="0073757E">
              <w:rPr>
                <w:rFonts w:ascii="Garamond" w:hAnsi="Garamond" w:cs="Arial"/>
                <w:sz w:val="24"/>
                <w:szCs w:val="24"/>
              </w:rPr>
              <w:t xml:space="preserve">; </w:t>
            </w:r>
            <w:r w:rsidRPr="0073757E">
              <w:rPr>
                <w:rFonts w:ascii="Garamond" w:hAnsi="Garamond" w:cs="Arial"/>
                <w:i/>
                <w:sz w:val="24"/>
                <w:szCs w:val="24"/>
              </w:rPr>
              <w:t>La poetica dell'indefinito</w:t>
            </w:r>
            <w:r w:rsidRPr="0073757E">
              <w:rPr>
                <w:rFonts w:ascii="Garamond" w:hAnsi="Garamond" w:cs="Arial"/>
                <w:sz w:val="24"/>
                <w:szCs w:val="24"/>
              </w:rPr>
              <w:t xml:space="preserve"> [169-170; 514-516; 1429-1430; 1744-1747; 1927-1930; </w:t>
            </w:r>
            <w:proofErr w:type="gramEnd"/>
            <w:r w:rsidRPr="0073757E">
              <w:rPr>
                <w:rFonts w:ascii="Garamond" w:hAnsi="Garamond" w:cs="Arial"/>
                <w:sz w:val="24"/>
                <w:szCs w:val="24"/>
              </w:rPr>
              <w:t>1987-1988];</w:t>
            </w:r>
            <w:r w:rsidRPr="0073757E">
              <w:rPr>
                <w:rFonts w:ascii="Garamond" w:hAnsi="Garamond" w:cs="Arial"/>
                <w:i/>
                <w:sz w:val="24"/>
                <w:szCs w:val="24"/>
              </w:rPr>
              <w:t xml:space="preserve"> La teoria del piacere</w:t>
            </w:r>
            <w:r w:rsidRPr="0073757E">
              <w:rPr>
                <w:rFonts w:ascii="Garamond" w:hAnsi="Garamond" w:cs="Arial"/>
                <w:sz w:val="24"/>
                <w:szCs w:val="24"/>
              </w:rPr>
              <w:t xml:space="preserve"> [165-66, 1820]</w:t>
            </w:r>
          </w:p>
        </w:tc>
      </w:tr>
      <w:tr w:rsidR="005D4E9A" w:rsidRPr="0073757E" w14:paraId="6A76B1B5" w14:textId="77777777" w:rsidTr="00127C4B">
        <w:trPr>
          <w:cantSplit/>
        </w:trPr>
        <w:tc>
          <w:tcPr>
            <w:tcW w:w="0" w:type="auto"/>
            <w:shd w:val="clear" w:color="auto" w:fill="auto"/>
            <w:vAlign w:val="bottom"/>
            <w:hideMark/>
          </w:tcPr>
          <w:p w14:paraId="32686851"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 Operette morali: elaborazione e contenuto. Lettura e commento: Operette morali, </w:t>
            </w:r>
            <w:r w:rsidRPr="0073757E">
              <w:rPr>
                <w:rFonts w:ascii="Garamond" w:hAnsi="Garamond" w:cs="Arial"/>
                <w:i/>
                <w:sz w:val="24"/>
                <w:szCs w:val="24"/>
              </w:rPr>
              <w:t>Dialogo della Natura e di un Islandese</w:t>
            </w:r>
            <w:r w:rsidRPr="0073757E">
              <w:rPr>
                <w:rFonts w:ascii="Garamond" w:hAnsi="Garamond" w:cs="Arial"/>
                <w:sz w:val="24"/>
                <w:szCs w:val="24"/>
              </w:rPr>
              <w:t xml:space="preserve">; </w:t>
            </w:r>
            <w:r w:rsidRPr="0073757E">
              <w:rPr>
                <w:rFonts w:ascii="Garamond" w:hAnsi="Garamond" w:cs="Arial"/>
                <w:i/>
                <w:sz w:val="24"/>
                <w:szCs w:val="24"/>
              </w:rPr>
              <w:t xml:space="preserve">Dialogo di un venditore di almanacchi e di </w:t>
            </w:r>
            <w:proofErr w:type="gramStart"/>
            <w:r w:rsidRPr="0073757E">
              <w:rPr>
                <w:rFonts w:ascii="Garamond" w:hAnsi="Garamond" w:cs="Arial"/>
                <w:i/>
                <w:sz w:val="24"/>
                <w:szCs w:val="24"/>
              </w:rPr>
              <w:t>un</w:t>
            </w:r>
            <w:proofErr w:type="gramEnd"/>
            <w:r w:rsidRPr="0073757E">
              <w:rPr>
                <w:rFonts w:ascii="Garamond" w:hAnsi="Garamond" w:cs="Arial"/>
                <w:i/>
                <w:sz w:val="24"/>
                <w:szCs w:val="24"/>
              </w:rPr>
              <w:t xml:space="preserve"> passeggere; Cantico del Gallo silvestre</w:t>
            </w:r>
            <w:r w:rsidRPr="0073757E">
              <w:rPr>
                <w:rFonts w:ascii="Garamond" w:hAnsi="Garamond" w:cs="Arial"/>
                <w:sz w:val="24"/>
                <w:szCs w:val="24"/>
              </w:rPr>
              <w:t>.</w:t>
            </w:r>
          </w:p>
        </w:tc>
      </w:tr>
      <w:tr w:rsidR="005D4E9A" w:rsidRPr="0073757E" w14:paraId="30AAADCD" w14:textId="77777777" w:rsidTr="00127C4B">
        <w:trPr>
          <w:cantSplit/>
        </w:trPr>
        <w:tc>
          <w:tcPr>
            <w:tcW w:w="0" w:type="auto"/>
            <w:shd w:val="clear" w:color="auto" w:fill="auto"/>
            <w:vAlign w:val="bottom"/>
            <w:hideMark/>
          </w:tcPr>
          <w:p w14:paraId="668C5521" w14:textId="77777777" w:rsidR="005D4E9A" w:rsidRPr="0073757E" w:rsidRDefault="005D4E9A" w:rsidP="00127C4B">
            <w:pPr>
              <w:jc w:val="both"/>
              <w:rPr>
                <w:rFonts w:ascii="Garamond" w:hAnsi="Garamond" w:cs="Arial"/>
                <w:sz w:val="24"/>
                <w:szCs w:val="24"/>
              </w:rPr>
            </w:pPr>
          </w:p>
        </w:tc>
      </w:tr>
      <w:tr w:rsidR="005D4E9A" w:rsidRPr="0073757E" w14:paraId="3D2E23E8" w14:textId="77777777" w:rsidTr="00127C4B">
        <w:trPr>
          <w:cantSplit/>
        </w:trPr>
        <w:tc>
          <w:tcPr>
            <w:tcW w:w="0" w:type="auto"/>
            <w:shd w:val="clear" w:color="auto" w:fill="auto"/>
            <w:vAlign w:val="bottom"/>
            <w:hideMark/>
          </w:tcPr>
          <w:p w14:paraId="1EDA7102"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parafrasi e commento: </w:t>
            </w:r>
            <w:r w:rsidRPr="0073757E">
              <w:rPr>
                <w:rFonts w:ascii="Garamond" w:hAnsi="Garamond" w:cs="Arial"/>
                <w:i/>
                <w:sz w:val="24"/>
                <w:szCs w:val="24"/>
              </w:rPr>
              <w:t>La ginestra</w:t>
            </w:r>
            <w:r w:rsidRPr="0073757E">
              <w:rPr>
                <w:rFonts w:ascii="Garamond" w:hAnsi="Garamond" w:cs="Arial"/>
                <w:sz w:val="24"/>
                <w:szCs w:val="24"/>
              </w:rPr>
              <w:t xml:space="preserve"> 1-51; 111-135; 158-201; 292-317.</w:t>
            </w:r>
          </w:p>
        </w:tc>
      </w:tr>
      <w:tr w:rsidR="005D4E9A" w:rsidRPr="0073757E" w14:paraId="3B930B0E" w14:textId="77777777" w:rsidTr="00127C4B">
        <w:trPr>
          <w:cantSplit/>
        </w:trPr>
        <w:tc>
          <w:tcPr>
            <w:tcW w:w="0" w:type="auto"/>
            <w:shd w:val="clear" w:color="auto" w:fill="auto"/>
            <w:noWrap/>
            <w:vAlign w:val="bottom"/>
            <w:hideMark/>
          </w:tcPr>
          <w:p w14:paraId="2E244E61" w14:textId="77777777" w:rsidR="005D4E9A" w:rsidRPr="0073757E" w:rsidRDefault="005D4E9A" w:rsidP="00127C4B">
            <w:pPr>
              <w:jc w:val="both"/>
              <w:rPr>
                <w:rFonts w:ascii="Garamond" w:hAnsi="Garamond" w:cs="Arial"/>
                <w:b/>
                <w:bCs/>
                <w:sz w:val="24"/>
                <w:szCs w:val="24"/>
              </w:rPr>
            </w:pPr>
          </w:p>
          <w:p w14:paraId="41DFA393"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 xml:space="preserve">Autore: Alessandro Manzoni, opere poetiche, </w:t>
            </w:r>
            <w:proofErr w:type="gramStart"/>
            <w:r w:rsidRPr="0073757E">
              <w:rPr>
                <w:rFonts w:ascii="Garamond" w:hAnsi="Garamond" w:cs="Arial"/>
                <w:b/>
                <w:bCs/>
                <w:sz w:val="24"/>
                <w:szCs w:val="24"/>
              </w:rPr>
              <w:t>opere</w:t>
            </w:r>
            <w:proofErr w:type="gramEnd"/>
            <w:r w:rsidRPr="0073757E">
              <w:rPr>
                <w:rFonts w:ascii="Garamond" w:hAnsi="Garamond" w:cs="Arial"/>
                <w:b/>
                <w:bCs/>
                <w:sz w:val="24"/>
                <w:szCs w:val="24"/>
              </w:rPr>
              <w:t xml:space="preserve"> tragiche, riflessione </w:t>
            </w:r>
            <w:proofErr w:type="spellStart"/>
            <w:r w:rsidRPr="0073757E">
              <w:rPr>
                <w:rFonts w:ascii="Garamond" w:hAnsi="Garamond" w:cs="Arial"/>
                <w:b/>
                <w:bCs/>
                <w:sz w:val="24"/>
                <w:szCs w:val="24"/>
              </w:rPr>
              <w:t>metaletteraria</w:t>
            </w:r>
            <w:proofErr w:type="spellEnd"/>
            <w:r w:rsidRPr="0073757E">
              <w:rPr>
                <w:rFonts w:ascii="Garamond" w:hAnsi="Garamond" w:cs="Arial"/>
                <w:b/>
                <w:bCs/>
                <w:sz w:val="24"/>
                <w:szCs w:val="24"/>
              </w:rPr>
              <w:t>.</w:t>
            </w:r>
          </w:p>
        </w:tc>
      </w:tr>
      <w:tr w:rsidR="005D4E9A" w:rsidRPr="0073757E" w14:paraId="31118ECC" w14:textId="77777777" w:rsidTr="00127C4B">
        <w:trPr>
          <w:cantSplit/>
        </w:trPr>
        <w:tc>
          <w:tcPr>
            <w:tcW w:w="0" w:type="auto"/>
            <w:shd w:val="clear" w:color="auto" w:fill="auto"/>
            <w:vAlign w:val="bottom"/>
            <w:hideMark/>
          </w:tcPr>
          <w:p w14:paraId="131BEAF6"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Alessandro Manzoni: mappa concettuale.</w:t>
            </w:r>
          </w:p>
        </w:tc>
      </w:tr>
      <w:tr w:rsidR="005D4E9A" w:rsidRPr="0073757E" w14:paraId="5A57FA5F" w14:textId="77777777" w:rsidTr="00127C4B">
        <w:trPr>
          <w:cantSplit/>
        </w:trPr>
        <w:tc>
          <w:tcPr>
            <w:tcW w:w="0" w:type="auto"/>
            <w:shd w:val="clear" w:color="auto" w:fill="auto"/>
            <w:vAlign w:val="bottom"/>
            <w:hideMark/>
          </w:tcPr>
          <w:p w14:paraId="09A00121"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Alessandro Manzoni, Vita e opere; L'importanza dei Promessi sposi; I primi inni sacri e la Pentecoste; Le Odi civili e Il cinque maggio.</w:t>
            </w:r>
            <w:proofErr w:type="gramEnd"/>
          </w:p>
        </w:tc>
      </w:tr>
      <w:tr w:rsidR="005D4E9A" w:rsidRPr="0073757E" w14:paraId="62D4AB1D" w14:textId="77777777" w:rsidTr="00127C4B">
        <w:trPr>
          <w:cantSplit/>
        </w:trPr>
        <w:tc>
          <w:tcPr>
            <w:tcW w:w="0" w:type="auto"/>
            <w:shd w:val="clear" w:color="auto" w:fill="auto"/>
            <w:vAlign w:val="bottom"/>
            <w:hideMark/>
          </w:tcPr>
          <w:p w14:paraId="7C2CEEDE"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e commento: Inni sacri, </w:t>
            </w:r>
            <w:r w:rsidRPr="0073757E">
              <w:rPr>
                <w:rFonts w:ascii="Garamond" w:hAnsi="Garamond" w:cs="Arial"/>
                <w:i/>
                <w:sz w:val="24"/>
                <w:szCs w:val="24"/>
              </w:rPr>
              <w:t>La pentecoste</w:t>
            </w:r>
            <w:r w:rsidRPr="0073757E">
              <w:rPr>
                <w:rFonts w:ascii="Garamond" w:hAnsi="Garamond" w:cs="Arial"/>
                <w:sz w:val="24"/>
                <w:szCs w:val="24"/>
              </w:rPr>
              <w:t xml:space="preserve">; Odi civili, </w:t>
            </w:r>
            <w:r w:rsidRPr="0073757E">
              <w:rPr>
                <w:rFonts w:ascii="Garamond" w:hAnsi="Garamond" w:cs="Arial"/>
                <w:i/>
                <w:sz w:val="24"/>
                <w:szCs w:val="24"/>
              </w:rPr>
              <w:t>Il cinque maggio</w:t>
            </w:r>
            <w:r w:rsidRPr="0073757E">
              <w:rPr>
                <w:rFonts w:ascii="Garamond" w:hAnsi="Garamond" w:cs="Arial"/>
                <w:sz w:val="24"/>
                <w:szCs w:val="24"/>
              </w:rPr>
              <w:t>.</w:t>
            </w:r>
            <w:proofErr w:type="gramEnd"/>
          </w:p>
        </w:tc>
      </w:tr>
      <w:tr w:rsidR="005D4E9A" w:rsidRPr="0073757E" w14:paraId="31B436DF" w14:textId="77777777" w:rsidTr="00127C4B">
        <w:trPr>
          <w:cantSplit/>
        </w:trPr>
        <w:tc>
          <w:tcPr>
            <w:tcW w:w="0" w:type="auto"/>
            <w:shd w:val="clear" w:color="auto" w:fill="auto"/>
            <w:vAlign w:val="bottom"/>
            <w:hideMark/>
          </w:tcPr>
          <w:p w14:paraId="13B56A1B"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La riflessione sulla morale, sulla storia e sulla letteratura: Lettera a Cesare D'Azeglio.</w:t>
            </w:r>
            <w:proofErr w:type="gramEnd"/>
          </w:p>
        </w:tc>
      </w:tr>
      <w:tr w:rsidR="005D4E9A" w:rsidRPr="0073757E" w14:paraId="32CA3564" w14:textId="77777777" w:rsidTr="00127C4B">
        <w:trPr>
          <w:cantSplit/>
        </w:trPr>
        <w:tc>
          <w:tcPr>
            <w:tcW w:w="0" w:type="auto"/>
            <w:shd w:val="clear" w:color="auto" w:fill="auto"/>
            <w:vAlign w:val="bottom"/>
            <w:hideMark/>
          </w:tcPr>
          <w:p w14:paraId="69A9D12A"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Il problema della tragedia nell'Ottocento: il Conte di Carmagnola e </w:t>
            </w:r>
            <w:proofErr w:type="gramStart"/>
            <w:r w:rsidRPr="0073757E">
              <w:rPr>
                <w:rFonts w:ascii="Garamond" w:hAnsi="Garamond" w:cs="Arial"/>
                <w:sz w:val="24"/>
                <w:szCs w:val="24"/>
              </w:rPr>
              <w:t>l'Adelchi</w:t>
            </w:r>
            <w:proofErr w:type="gramEnd"/>
            <w:r w:rsidRPr="0073757E">
              <w:rPr>
                <w:rFonts w:ascii="Garamond" w:hAnsi="Garamond" w:cs="Arial"/>
                <w:sz w:val="24"/>
                <w:szCs w:val="24"/>
              </w:rPr>
              <w:t xml:space="preserve">. Lettura e commento: Adelchi, </w:t>
            </w:r>
            <w:r w:rsidRPr="0073757E">
              <w:rPr>
                <w:rFonts w:ascii="Garamond" w:hAnsi="Garamond" w:cs="Arial"/>
                <w:i/>
                <w:sz w:val="24"/>
                <w:szCs w:val="24"/>
              </w:rPr>
              <w:t>Morte di Ermengarda</w:t>
            </w:r>
            <w:r w:rsidRPr="0073757E">
              <w:rPr>
                <w:rFonts w:ascii="Garamond" w:hAnsi="Garamond" w:cs="Arial"/>
                <w:sz w:val="24"/>
                <w:szCs w:val="24"/>
              </w:rPr>
              <w:t xml:space="preserve"> coro atto IV.</w:t>
            </w:r>
          </w:p>
        </w:tc>
      </w:tr>
      <w:tr w:rsidR="005D4E9A" w:rsidRPr="0073757E" w14:paraId="470D0A01" w14:textId="77777777" w:rsidTr="00127C4B">
        <w:trPr>
          <w:cantSplit/>
        </w:trPr>
        <w:tc>
          <w:tcPr>
            <w:tcW w:w="0" w:type="auto"/>
            <w:shd w:val="clear" w:color="auto" w:fill="auto"/>
            <w:vAlign w:val="bottom"/>
            <w:hideMark/>
          </w:tcPr>
          <w:p w14:paraId="126EFDD8" w14:textId="77777777" w:rsidR="005D4E9A" w:rsidRPr="0073757E" w:rsidRDefault="005D4E9A" w:rsidP="00127C4B">
            <w:pPr>
              <w:jc w:val="both"/>
              <w:rPr>
                <w:rFonts w:ascii="Garamond" w:hAnsi="Garamond" w:cs="Arial"/>
                <w:sz w:val="24"/>
                <w:szCs w:val="24"/>
              </w:rPr>
            </w:pPr>
          </w:p>
        </w:tc>
      </w:tr>
      <w:tr w:rsidR="005D4E9A" w:rsidRPr="0073757E" w14:paraId="21DC2B16" w14:textId="77777777" w:rsidTr="00127C4B">
        <w:trPr>
          <w:cantSplit/>
        </w:trPr>
        <w:tc>
          <w:tcPr>
            <w:tcW w:w="0" w:type="auto"/>
            <w:shd w:val="clear" w:color="auto" w:fill="auto"/>
            <w:noWrap/>
            <w:vAlign w:val="bottom"/>
            <w:hideMark/>
          </w:tcPr>
          <w:p w14:paraId="5A45AD97" w14:textId="77777777" w:rsidR="005D4E9A" w:rsidRPr="0073757E" w:rsidRDefault="005D4E9A" w:rsidP="00127C4B">
            <w:pPr>
              <w:jc w:val="both"/>
              <w:rPr>
                <w:rFonts w:ascii="Garamond" w:hAnsi="Garamond" w:cs="Arial"/>
                <w:b/>
                <w:bCs/>
                <w:sz w:val="24"/>
                <w:szCs w:val="24"/>
              </w:rPr>
            </w:pPr>
          </w:p>
          <w:p w14:paraId="3E2162E8"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Genere Letterario: il romanzo ottocentesco, dal modello manzoniano a quello verghiano.</w:t>
            </w:r>
          </w:p>
        </w:tc>
      </w:tr>
      <w:tr w:rsidR="005D4E9A" w:rsidRPr="0073757E" w14:paraId="0770873E" w14:textId="77777777" w:rsidTr="00127C4B">
        <w:trPr>
          <w:cantSplit/>
        </w:trPr>
        <w:tc>
          <w:tcPr>
            <w:tcW w:w="0" w:type="auto"/>
            <w:shd w:val="clear" w:color="auto" w:fill="auto"/>
            <w:vAlign w:val="bottom"/>
            <w:hideMark/>
          </w:tcPr>
          <w:p w14:paraId="166DA570"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narrativa in prosa nell'età del </w:t>
            </w:r>
            <w:proofErr w:type="gramStart"/>
            <w:r w:rsidRPr="0073757E">
              <w:rPr>
                <w:rFonts w:ascii="Garamond" w:hAnsi="Garamond" w:cs="Arial"/>
                <w:sz w:val="24"/>
                <w:szCs w:val="24"/>
              </w:rPr>
              <w:t>Romanticismo</w:t>
            </w:r>
            <w:proofErr w:type="gramEnd"/>
            <w:r w:rsidRPr="0073757E">
              <w:rPr>
                <w:rFonts w:ascii="Garamond" w:hAnsi="Garamond" w:cs="Arial"/>
                <w:sz w:val="24"/>
                <w:szCs w:val="24"/>
              </w:rPr>
              <w:t>: mappa concettuale.</w:t>
            </w:r>
          </w:p>
        </w:tc>
      </w:tr>
      <w:tr w:rsidR="005D4E9A" w:rsidRPr="0073757E" w14:paraId="59C036CD" w14:textId="77777777" w:rsidTr="00127C4B">
        <w:trPr>
          <w:cantSplit/>
        </w:trPr>
        <w:tc>
          <w:tcPr>
            <w:tcW w:w="0" w:type="auto"/>
            <w:shd w:val="clear" w:color="auto" w:fill="auto"/>
            <w:vAlign w:val="bottom"/>
            <w:hideMark/>
          </w:tcPr>
          <w:p w14:paraId="030108EE"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 promessi sposi: mappa concettuale.</w:t>
            </w:r>
          </w:p>
        </w:tc>
      </w:tr>
      <w:tr w:rsidR="005D4E9A" w:rsidRPr="0073757E" w14:paraId="1B9D48A1" w14:textId="77777777" w:rsidTr="00127C4B">
        <w:trPr>
          <w:cantSplit/>
        </w:trPr>
        <w:tc>
          <w:tcPr>
            <w:tcW w:w="0" w:type="auto"/>
            <w:shd w:val="clear" w:color="auto" w:fill="auto"/>
            <w:vAlign w:val="bottom"/>
            <w:hideMark/>
          </w:tcPr>
          <w:p w14:paraId="3E0333FC"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lastRenderedPageBreak/>
              <w:t>Alessandro Manzoni: il punto di vista narrativo; il duplice narratore del romanzo</w:t>
            </w:r>
            <w:proofErr w:type="gramEnd"/>
            <w:r w:rsidRPr="0073757E">
              <w:rPr>
                <w:rFonts w:ascii="Garamond" w:hAnsi="Garamond" w:cs="Arial"/>
                <w:sz w:val="24"/>
                <w:szCs w:val="24"/>
              </w:rPr>
              <w:t>. Lo stile e la rivoluzione linguistica manzoniana.</w:t>
            </w:r>
          </w:p>
          <w:p w14:paraId="1BEE2F67"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fede e il mondo: Lucia e l'Innominato. </w:t>
            </w:r>
            <w:proofErr w:type="gramStart"/>
            <w:r w:rsidRPr="0073757E">
              <w:rPr>
                <w:rFonts w:ascii="Garamond" w:hAnsi="Garamond" w:cs="Arial"/>
                <w:sz w:val="24"/>
                <w:szCs w:val="24"/>
              </w:rPr>
              <w:t xml:space="preserve">Lettura e commento: I promessi sposi, </w:t>
            </w:r>
            <w:r w:rsidRPr="0073757E">
              <w:rPr>
                <w:rFonts w:ascii="Garamond" w:hAnsi="Garamond" w:cs="Arial"/>
                <w:i/>
                <w:sz w:val="24"/>
                <w:szCs w:val="24"/>
              </w:rPr>
              <w:t>La notte di Lucia e l'Innominato</w:t>
            </w:r>
            <w:r>
              <w:rPr>
                <w:rFonts w:ascii="Garamond" w:hAnsi="Garamond" w:cs="Arial"/>
                <w:sz w:val="24"/>
                <w:szCs w:val="24"/>
              </w:rPr>
              <w:t xml:space="preserve"> cap. XXI; </w:t>
            </w:r>
            <w:r w:rsidRPr="0073757E">
              <w:rPr>
                <w:rFonts w:ascii="Garamond" w:hAnsi="Garamond" w:cs="Arial"/>
                <w:i/>
                <w:sz w:val="24"/>
                <w:szCs w:val="24"/>
              </w:rPr>
              <w:t>Il sugo di tutta la storia</w:t>
            </w:r>
            <w:r>
              <w:rPr>
                <w:rFonts w:ascii="Garamond" w:hAnsi="Garamond" w:cs="Arial"/>
                <w:sz w:val="24"/>
                <w:szCs w:val="24"/>
              </w:rPr>
              <w:t xml:space="preserve"> cap. XXXVIII</w:t>
            </w:r>
            <w:r w:rsidRPr="0073757E">
              <w:rPr>
                <w:rFonts w:ascii="Garamond" w:hAnsi="Garamond" w:cs="Arial"/>
                <w:sz w:val="24"/>
                <w:szCs w:val="24"/>
              </w:rPr>
              <w:t>.</w:t>
            </w:r>
            <w:proofErr w:type="gramEnd"/>
          </w:p>
        </w:tc>
      </w:tr>
      <w:tr w:rsidR="005D4E9A" w:rsidRPr="0073757E" w14:paraId="74AC5756" w14:textId="77777777" w:rsidTr="00127C4B">
        <w:trPr>
          <w:cantSplit/>
        </w:trPr>
        <w:tc>
          <w:tcPr>
            <w:tcW w:w="0" w:type="auto"/>
            <w:shd w:val="clear" w:color="auto" w:fill="auto"/>
            <w:vAlign w:val="bottom"/>
            <w:hideMark/>
          </w:tcPr>
          <w:p w14:paraId="7BF80387"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Giovanni Verga: mappa concettuale.</w:t>
            </w:r>
          </w:p>
        </w:tc>
      </w:tr>
      <w:tr w:rsidR="005D4E9A" w:rsidRPr="0073757E" w14:paraId="0C91A3DA" w14:textId="77777777" w:rsidTr="00127C4B">
        <w:trPr>
          <w:cantSplit/>
        </w:trPr>
        <w:tc>
          <w:tcPr>
            <w:tcW w:w="0" w:type="auto"/>
            <w:shd w:val="clear" w:color="auto" w:fill="auto"/>
            <w:vAlign w:val="bottom"/>
            <w:hideMark/>
          </w:tcPr>
          <w:p w14:paraId="129F83D8"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L'influenza del Naturalismo francese sulla narrativa verghiana.</w:t>
            </w:r>
          </w:p>
        </w:tc>
      </w:tr>
      <w:tr w:rsidR="005D4E9A" w:rsidRPr="0073757E" w14:paraId="39C6BC51" w14:textId="77777777" w:rsidTr="00127C4B">
        <w:trPr>
          <w:cantSplit/>
        </w:trPr>
        <w:tc>
          <w:tcPr>
            <w:tcW w:w="0" w:type="auto"/>
            <w:shd w:val="clear" w:color="auto" w:fill="auto"/>
            <w:vAlign w:val="bottom"/>
            <w:hideMark/>
          </w:tcPr>
          <w:p w14:paraId="4A47A661"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rivoluzione stilistica e </w:t>
            </w:r>
            <w:proofErr w:type="gramStart"/>
            <w:r w:rsidRPr="0073757E">
              <w:rPr>
                <w:rFonts w:ascii="Garamond" w:hAnsi="Garamond" w:cs="Arial"/>
                <w:sz w:val="24"/>
                <w:szCs w:val="24"/>
              </w:rPr>
              <w:t>tematica</w:t>
            </w:r>
            <w:proofErr w:type="gramEnd"/>
            <w:r w:rsidRPr="0073757E">
              <w:rPr>
                <w:rFonts w:ascii="Garamond" w:hAnsi="Garamond" w:cs="Arial"/>
                <w:sz w:val="24"/>
                <w:szCs w:val="24"/>
              </w:rPr>
              <w:t xml:space="preserve"> di Giovanni Verga. I romanzi giovanili e il bozzetto Nedda. L'adesione al Verismo e il Ciclo dei Vinti.</w:t>
            </w:r>
          </w:p>
        </w:tc>
      </w:tr>
      <w:tr w:rsidR="005D4E9A" w:rsidRPr="0073757E" w14:paraId="02BF652E" w14:textId="77777777" w:rsidTr="00127C4B">
        <w:trPr>
          <w:cantSplit/>
        </w:trPr>
        <w:tc>
          <w:tcPr>
            <w:tcW w:w="0" w:type="auto"/>
            <w:shd w:val="clear" w:color="auto" w:fill="auto"/>
            <w:vAlign w:val="bottom"/>
            <w:hideMark/>
          </w:tcPr>
          <w:p w14:paraId="18334A8B"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Lo straniamento e l'artificio della regressione. Lettura e commento da Vita dei campi, </w:t>
            </w:r>
            <w:r w:rsidRPr="0073757E">
              <w:rPr>
                <w:rFonts w:ascii="Garamond" w:hAnsi="Garamond" w:cs="Arial"/>
                <w:i/>
                <w:sz w:val="24"/>
                <w:szCs w:val="24"/>
              </w:rPr>
              <w:t>Rosso Malpelo</w:t>
            </w:r>
            <w:r w:rsidRPr="0073757E">
              <w:rPr>
                <w:rFonts w:ascii="Garamond" w:hAnsi="Garamond" w:cs="Arial"/>
                <w:sz w:val="24"/>
                <w:szCs w:val="24"/>
              </w:rPr>
              <w:t>.</w:t>
            </w:r>
          </w:p>
        </w:tc>
      </w:tr>
      <w:tr w:rsidR="005D4E9A" w:rsidRPr="0073757E" w14:paraId="1FDBDF7B" w14:textId="77777777" w:rsidTr="00127C4B">
        <w:trPr>
          <w:cantSplit/>
        </w:trPr>
        <w:tc>
          <w:tcPr>
            <w:tcW w:w="0" w:type="auto"/>
            <w:shd w:val="clear" w:color="auto" w:fill="auto"/>
            <w:vAlign w:val="bottom"/>
            <w:hideMark/>
          </w:tcPr>
          <w:p w14:paraId="03994F6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e commento da Novelle rusticane, </w:t>
            </w:r>
            <w:r w:rsidRPr="0073757E">
              <w:rPr>
                <w:rFonts w:ascii="Garamond" w:hAnsi="Garamond" w:cs="Arial"/>
                <w:i/>
                <w:sz w:val="24"/>
                <w:szCs w:val="24"/>
              </w:rPr>
              <w:t>Libertà</w:t>
            </w:r>
            <w:r w:rsidRPr="0073757E">
              <w:rPr>
                <w:rFonts w:ascii="Garamond" w:hAnsi="Garamond" w:cs="Arial"/>
                <w:sz w:val="24"/>
                <w:szCs w:val="24"/>
              </w:rPr>
              <w:t xml:space="preserve">; </w:t>
            </w:r>
            <w:r w:rsidRPr="0073757E">
              <w:rPr>
                <w:rFonts w:ascii="Garamond" w:hAnsi="Garamond" w:cs="Arial"/>
                <w:i/>
                <w:sz w:val="24"/>
                <w:szCs w:val="24"/>
              </w:rPr>
              <w:t>La roba</w:t>
            </w:r>
            <w:r w:rsidRPr="0073757E">
              <w:rPr>
                <w:rFonts w:ascii="Garamond" w:hAnsi="Garamond" w:cs="Arial"/>
                <w:sz w:val="24"/>
                <w:szCs w:val="24"/>
              </w:rPr>
              <w:t>.</w:t>
            </w:r>
          </w:p>
          <w:p w14:paraId="2B881D61"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Lettura e commento: dalla Lettera a Salvatore Paola Verdura,</w:t>
            </w:r>
            <w:r w:rsidRPr="0073757E">
              <w:rPr>
                <w:rFonts w:ascii="Garamond" w:hAnsi="Garamond" w:cs="Arial"/>
                <w:i/>
                <w:sz w:val="24"/>
                <w:szCs w:val="24"/>
              </w:rPr>
              <w:t xml:space="preserve"> Una fantasmagoria della vita</w:t>
            </w:r>
            <w:r w:rsidRPr="0073757E">
              <w:rPr>
                <w:rFonts w:ascii="Garamond" w:hAnsi="Garamond" w:cs="Arial"/>
                <w:sz w:val="24"/>
                <w:szCs w:val="24"/>
              </w:rPr>
              <w:t>.</w:t>
            </w:r>
            <w:proofErr w:type="gramEnd"/>
          </w:p>
        </w:tc>
      </w:tr>
      <w:tr w:rsidR="005D4E9A" w:rsidRPr="0073757E" w14:paraId="51B9BDB1" w14:textId="77777777" w:rsidTr="00127C4B">
        <w:trPr>
          <w:cantSplit/>
        </w:trPr>
        <w:tc>
          <w:tcPr>
            <w:tcW w:w="0" w:type="auto"/>
            <w:shd w:val="clear" w:color="auto" w:fill="auto"/>
            <w:vAlign w:val="bottom"/>
            <w:hideMark/>
          </w:tcPr>
          <w:p w14:paraId="511946B0"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 Malavoglia: mappa concettuale. La novella e il romanzo fra '800 e '900: mappa concettuale.</w:t>
            </w:r>
          </w:p>
        </w:tc>
      </w:tr>
      <w:tr w:rsidR="005D4E9A" w:rsidRPr="0073757E" w14:paraId="2162C035" w14:textId="77777777" w:rsidTr="00127C4B">
        <w:trPr>
          <w:cantSplit/>
        </w:trPr>
        <w:tc>
          <w:tcPr>
            <w:tcW w:w="0" w:type="auto"/>
            <w:shd w:val="clear" w:color="auto" w:fill="auto"/>
            <w:vAlign w:val="bottom"/>
            <w:hideMark/>
          </w:tcPr>
          <w:p w14:paraId="5DAF191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Il sistema dei personaggi nei Promessi sposi e nei Malavoglia: schema oppositivo, </w:t>
            </w:r>
            <w:proofErr w:type="gramStart"/>
            <w:r w:rsidRPr="0073757E">
              <w:rPr>
                <w:rFonts w:ascii="Garamond" w:hAnsi="Garamond" w:cs="Arial"/>
                <w:sz w:val="24"/>
                <w:szCs w:val="24"/>
              </w:rPr>
              <w:t>morale religiosa</w:t>
            </w:r>
            <w:proofErr w:type="gramEnd"/>
            <w:r w:rsidRPr="0073757E">
              <w:rPr>
                <w:rFonts w:ascii="Garamond" w:hAnsi="Garamond" w:cs="Arial"/>
                <w:sz w:val="24"/>
                <w:szCs w:val="24"/>
              </w:rPr>
              <w:t xml:space="preserve">, valori tradizionali, logica economicistica. </w:t>
            </w:r>
          </w:p>
        </w:tc>
      </w:tr>
      <w:tr w:rsidR="005D4E9A" w:rsidRPr="0073757E" w14:paraId="60E7447E" w14:textId="77777777" w:rsidTr="00127C4B">
        <w:trPr>
          <w:cantSplit/>
        </w:trPr>
        <w:tc>
          <w:tcPr>
            <w:tcW w:w="0" w:type="auto"/>
            <w:shd w:val="clear" w:color="auto" w:fill="auto"/>
            <w:vAlign w:val="bottom"/>
            <w:hideMark/>
          </w:tcPr>
          <w:p w14:paraId="647468D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I Malavoglia: struttura </w:t>
            </w:r>
            <w:proofErr w:type="gramStart"/>
            <w:r w:rsidRPr="0073757E">
              <w:rPr>
                <w:rFonts w:ascii="Garamond" w:hAnsi="Garamond" w:cs="Arial"/>
                <w:sz w:val="24"/>
                <w:szCs w:val="24"/>
              </w:rPr>
              <w:t>ed</w:t>
            </w:r>
            <w:proofErr w:type="gramEnd"/>
            <w:r w:rsidRPr="0073757E">
              <w:rPr>
                <w:rFonts w:ascii="Garamond" w:hAnsi="Garamond" w:cs="Arial"/>
                <w:sz w:val="24"/>
                <w:szCs w:val="24"/>
              </w:rPr>
              <w:t xml:space="preserve"> intreccio. Lettura e commento: </w:t>
            </w:r>
            <w:proofErr w:type="gramStart"/>
            <w:r w:rsidRPr="0073757E">
              <w:rPr>
                <w:rFonts w:ascii="Garamond" w:hAnsi="Garamond" w:cs="Arial"/>
                <w:i/>
                <w:sz w:val="24"/>
                <w:szCs w:val="24"/>
              </w:rPr>
              <w:t>L'</w:t>
            </w:r>
            <w:proofErr w:type="gramEnd"/>
            <w:r w:rsidRPr="0073757E">
              <w:rPr>
                <w:rFonts w:ascii="Garamond" w:hAnsi="Garamond" w:cs="Arial"/>
                <w:i/>
                <w:sz w:val="24"/>
                <w:szCs w:val="24"/>
              </w:rPr>
              <w:t>incipit dei Malavoglia</w:t>
            </w:r>
            <w:r w:rsidRPr="0073757E">
              <w:rPr>
                <w:rFonts w:ascii="Garamond" w:hAnsi="Garamond" w:cs="Arial"/>
                <w:sz w:val="24"/>
                <w:szCs w:val="24"/>
              </w:rPr>
              <w:t>.</w:t>
            </w:r>
          </w:p>
        </w:tc>
      </w:tr>
      <w:tr w:rsidR="005D4E9A" w:rsidRPr="0073757E" w14:paraId="3AAB8668" w14:textId="77777777" w:rsidTr="00127C4B">
        <w:trPr>
          <w:cantSplit/>
        </w:trPr>
        <w:tc>
          <w:tcPr>
            <w:tcW w:w="0" w:type="auto"/>
            <w:shd w:val="clear" w:color="auto" w:fill="auto"/>
            <w:vAlign w:val="bottom"/>
            <w:hideMark/>
          </w:tcPr>
          <w:p w14:paraId="233B72B0"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e commento da Mastro don Gesualdo, </w:t>
            </w:r>
            <w:r w:rsidRPr="0073757E">
              <w:rPr>
                <w:rFonts w:ascii="Garamond" w:hAnsi="Garamond" w:cs="Arial"/>
                <w:i/>
                <w:sz w:val="24"/>
                <w:szCs w:val="24"/>
              </w:rPr>
              <w:t xml:space="preserve">Il pesco non </w:t>
            </w:r>
            <w:proofErr w:type="gramStart"/>
            <w:r w:rsidRPr="0073757E">
              <w:rPr>
                <w:rFonts w:ascii="Garamond" w:hAnsi="Garamond" w:cs="Arial"/>
                <w:i/>
                <w:sz w:val="24"/>
                <w:szCs w:val="24"/>
              </w:rPr>
              <w:t xml:space="preserve">si </w:t>
            </w:r>
            <w:proofErr w:type="gramEnd"/>
            <w:r w:rsidRPr="0073757E">
              <w:rPr>
                <w:rFonts w:ascii="Garamond" w:hAnsi="Garamond" w:cs="Arial"/>
                <w:i/>
                <w:sz w:val="24"/>
                <w:szCs w:val="24"/>
              </w:rPr>
              <w:t>innesta nell'ulivo</w:t>
            </w:r>
            <w:r w:rsidRPr="0073757E">
              <w:rPr>
                <w:rFonts w:ascii="Garamond" w:hAnsi="Garamond" w:cs="Arial"/>
                <w:sz w:val="24"/>
                <w:szCs w:val="24"/>
              </w:rPr>
              <w:t xml:space="preserve">; </w:t>
            </w:r>
            <w:r w:rsidRPr="0073757E">
              <w:rPr>
                <w:rFonts w:ascii="Garamond" w:hAnsi="Garamond" w:cs="Arial"/>
                <w:i/>
                <w:sz w:val="24"/>
                <w:szCs w:val="24"/>
              </w:rPr>
              <w:t>Morte di Gesualdo</w:t>
            </w:r>
            <w:r w:rsidRPr="0073757E">
              <w:rPr>
                <w:rFonts w:ascii="Garamond" w:hAnsi="Garamond" w:cs="Arial"/>
                <w:sz w:val="24"/>
                <w:szCs w:val="24"/>
              </w:rPr>
              <w:t>.</w:t>
            </w:r>
          </w:p>
        </w:tc>
      </w:tr>
      <w:tr w:rsidR="005D4E9A" w:rsidRPr="0073757E" w14:paraId="57A51700" w14:textId="77777777" w:rsidTr="00127C4B">
        <w:trPr>
          <w:cantSplit/>
        </w:trPr>
        <w:tc>
          <w:tcPr>
            <w:tcW w:w="0" w:type="auto"/>
            <w:shd w:val="clear" w:color="auto" w:fill="auto"/>
            <w:noWrap/>
            <w:vAlign w:val="bottom"/>
            <w:hideMark/>
          </w:tcPr>
          <w:p w14:paraId="61500DA9" w14:textId="77777777" w:rsidR="005D4E9A" w:rsidRPr="0073757E" w:rsidRDefault="005D4E9A" w:rsidP="00127C4B">
            <w:pPr>
              <w:jc w:val="both"/>
              <w:rPr>
                <w:rFonts w:ascii="Garamond" w:hAnsi="Garamond" w:cs="Arial"/>
                <w:b/>
                <w:bCs/>
                <w:sz w:val="24"/>
                <w:szCs w:val="24"/>
              </w:rPr>
            </w:pPr>
          </w:p>
          <w:p w14:paraId="5728E9FB" w14:textId="77777777" w:rsidR="005D4E9A" w:rsidRPr="0073757E" w:rsidRDefault="005D4E9A" w:rsidP="00127C4B">
            <w:pPr>
              <w:jc w:val="both"/>
              <w:rPr>
                <w:rFonts w:ascii="Garamond" w:hAnsi="Garamond" w:cs="Arial"/>
                <w:b/>
                <w:bCs/>
                <w:sz w:val="24"/>
                <w:szCs w:val="24"/>
              </w:rPr>
            </w:pPr>
            <w:proofErr w:type="gramStart"/>
            <w:r w:rsidRPr="0073757E">
              <w:rPr>
                <w:rFonts w:ascii="Garamond" w:hAnsi="Garamond" w:cs="Arial"/>
                <w:b/>
                <w:bCs/>
                <w:sz w:val="24"/>
                <w:szCs w:val="24"/>
              </w:rPr>
              <w:t>Genere: la lirica in Europa e in Italia nella seconda metà dell'Ottocento.</w:t>
            </w:r>
            <w:proofErr w:type="gramEnd"/>
          </w:p>
        </w:tc>
      </w:tr>
      <w:tr w:rsidR="005D4E9A" w:rsidRPr="0073757E" w14:paraId="363444E9" w14:textId="77777777" w:rsidTr="00127C4B">
        <w:trPr>
          <w:cantSplit/>
        </w:trPr>
        <w:tc>
          <w:tcPr>
            <w:tcW w:w="0" w:type="auto"/>
            <w:shd w:val="clear" w:color="auto" w:fill="auto"/>
            <w:vAlign w:val="bottom"/>
            <w:hideMark/>
          </w:tcPr>
          <w:p w14:paraId="73704C83"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tendenza al simbolismo e le due linee nella poesia europea. </w:t>
            </w:r>
          </w:p>
        </w:tc>
      </w:tr>
      <w:tr w:rsidR="005D4E9A" w:rsidRPr="0073757E" w14:paraId="7413FB9D" w14:textId="77777777" w:rsidTr="00127C4B">
        <w:trPr>
          <w:cantSplit/>
        </w:trPr>
        <w:tc>
          <w:tcPr>
            <w:tcW w:w="0" w:type="auto"/>
            <w:shd w:val="clear" w:color="auto" w:fill="auto"/>
            <w:vAlign w:val="bottom"/>
            <w:hideMark/>
          </w:tcPr>
          <w:p w14:paraId="0E447A4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e commento: Charles Baudelaire, </w:t>
            </w:r>
            <w:r w:rsidRPr="0073757E">
              <w:rPr>
                <w:rFonts w:ascii="Garamond" w:hAnsi="Garamond" w:cs="Arial"/>
                <w:i/>
                <w:sz w:val="24"/>
                <w:szCs w:val="24"/>
              </w:rPr>
              <w:t>Perdita d'aureola</w:t>
            </w:r>
            <w:r w:rsidRPr="0073757E">
              <w:rPr>
                <w:rFonts w:ascii="Garamond" w:hAnsi="Garamond" w:cs="Arial"/>
                <w:sz w:val="24"/>
                <w:szCs w:val="24"/>
              </w:rPr>
              <w:t xml:space="preserve">; </w:t>
            </w:r>
            <w:r w:rsidRPr="0073757E">
              <w:rPr>
                <w:rFonts w:ascii="Garamond" w:hAnsi="Garamond" w:cs="Arial"/>
                <w:i/>
                <w:sz w:val="24"/>
                <w:szCs w:val="24"/>
              </w:rPr>
              <w:t>Corrispondenze</w:t>
            </w:r>
            <w:r w:rsidRPr="0073757E">
              <w:rPr>
                <w:rFonts w:ascii="Garamond" w:hAnsi="Garamond" w:cs="Arial"/>
                <w:sz w:val="24"/>
                <w:szCs w:val="24"/>
              </w:rPr>
              <w:t>.</w:t>
            </w:r>
          </w:p>
        </w:tc>
      </w:tr>
      <w:tr w:rsidR="005D4E9A" w:rsidRPr="0073757E" w14:paraId="5F4BA0A8" w14:textId="77777777" w:rsidTr="00127C4B">
        <w:trPr>
          <w:cantSplit/>
        </w:trPr>
        <w:tc>
          <w:tcPr>
            <w:tcW w:w="0" w:type="auto"/>
            <w:shd w:val="clear" w:color="auto" w:fill="auto"/>
            <w:noWrap/>
            <w:vAlign w:val="bottom"/>
            <w:hideMark/>
          </w:tcPr>
          <w:p w14:paraId="3DA89F9C" w14:textId="77777777" w:rsidR="005D4E9A" w:rsidRPr="0073757E" w:rsidRDefault="005D4E9A" w:rsidP="00127C4B">
            <w:pPr>
              <w:jc w:val="both"/>
              <w:rPr>
                <w:rFonts w:ascii="Garamond" w:hAnsi="Garamond" w:cs="Arial"/>
                <w:b/>
                <w:bCs/>
                <w:sz w:val="24"/>
                <w:szCs w:val="24"/>
              </w:rPr>
            </w:pPr>
          </w:p>
          <w:p w14:paraId="08FFFAF8"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Autore: Giovanni Pascoli.</w:t>
            </w:r>
          </w:p>
        </w:tc>
      </w:tr>
      <w:tr w:rsidR="005D4E9A" w:rsidRPr="0073757E" w14:paraId="50D56140" w14:textId="77777777" w:rsidTr="00127C4B">
        <w:trPr>
          <w:cantSplit/>
        </w:trPr>
        <w:tc>
          <w:tcPr>
            <w:tcW w:w="0" w:type="auto"/>
            <w:shd w:val="clear" w:color="auto" w:fill="auto"/>
            <w:vAlign w:val="bottom"/>
            <w:hideMark/>
          </w:tcPr>
          <w:p w14:paraId="735F3F72"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Giovanni Pascoli: mappa concettuale. La vita, tra il "nido" e la poesia. La poetica del fanciullino. </w:t>
            </w:r>
          </w:p>
          <w:p w14:paraId="2811E044"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Lettura e commento: Il fanciullino.</w:t>
            </w:r>
          </w:p>
        </w:tc>
      </w:tr>
      <w:tr w:rsidR="005D4E9A" w:rsidRPr="0073757E" w14:paraId="27A78892" w14:textId="77777777" w:rsidTr="00127C4B">
        <w:trPr>
          <w:cantSplit/>
        </w:trPr>
        <w:tc>
          <w:tcPr>
            <w:tcW w:w="0" w:type="auto"/>
            <w:shd w:val="clear" w:color="auto" w:fill="auto"/>
            <w:vAlign w:val="bottom"/>
            <w:hideMark/>
          </w:tcPr>
          <w:p w14:paraId="2500B835" w14:textId="77777777" w:rsidR="005D4E9A" w:rsidRPr="0073757E" w:rsidRDefault="005D4E9A" w:rsidP="00127C4B">
            <w:pPr>
              <w:jc w:val="both"/>
              <w:rPr>
                <w:rFonts w:ascii="Garamond" w:hAnsi="Garamond" w:cs="Arial"/>
                <w:sz w:val="24"/>
                <w:szCs w:val="24"/>
              </w:rPr>
            </w:pPr>
            <w:proofErr w:type="spellStart"/>
            <w:r w:rsidRPr="0073757E">
              <w:rPr>
                <w:rFonts w:ascii="Garamond" w:hAnsi="Garamond" w:cs="Arial"/>
                <w:sz w:val="24"/>
                <w:szCs w:val="24"/>
              </w:rPr>
              <w:t>Myricae</w:t>
            </w:r>
            <w:proofErr w:type="spellEnd"/>
            <w:r w:rsidRPr="0073757E">
              <w:rPr>
                <w:rFonts w:ascii="Garamond" w:hAnsi="Garamond" w:cs="Arial"/>
                <w:sz w:val="24"/>
                <w:szCs w:val="24"/>
              </w:rPr>
              <w:t xml:space="preserve">: mappa concettuale; titolo, composizione e storia del testo; struttura e organizzazione interna; temi: natura e morte, orfano e poeta. </w:t>
            </w:r>
          </w:p>
        </w:tc>
      </w:tr>
      <w:tr w:rsidR="005D4E9A" w:rsidRPr="0073757E" w14:paraId="6565E56C" w14:textId="77777777" w:rsidTr="00127C4B">
        <w:trPr>
          <w:cantSplit/>
        </w:trPr>
        <w:tc>
          <w:tcPr>
            <w:tcW w:w="0" w:type="auto"/>
            <w:shd w:val="clear" w:color="auto" w:fill="auto"/>
            <w:vAlign w:val="bottom"/>
            <w:hideMark/>
          </w:tcPr>
          <w:p w14:paraId="612F0F2C"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analisi e commento: da </w:t>
            </w:r>
            <w:proofErr w:type="spellStart"/>
            <w:r w:rsidRPr="0073757E">
              <w:rPr>
                <w:rFonts w:ascii="Garamond" w:hAnsi="Garamond" w:cs="Arial"/>
                <w:sz w:val="24"/>
                <w:szCs w:val="24"/>
              </w:rPr>
              <w:t>Myricae</w:t>
            </w:r>
            <w:proofErr w:type="spellEnd"/>
            <w:r w:rsidRPr="0073757E">
              <w:rPr>
                <w:rFonts w:ascii="Garamond" w:hAnsi="Garamond" w:cs="Arial"/>
                <w:sz w:val="24"/>
                <w:szCs w:val="24"/>
              </w:rPr>
              <w:t xml:space="preserve">, </w:t>
            </w:r>
            <w:r w:rsidRPr="0073757E">
              <w:rPr>
                <w:rFonts w:ascii="Garamond" w:hAnsi="Garamond" w:cs="Arial"/>
                <w:i/>
                <w:sz w:val="24"/>
                <w:szCs w:val="24"/>
              </w:rPr>
              <w:t xml:space="preserve">Temporale; Novembre; </w:t>
            </w:r>
            <w:proofErr w:type="spellStart"/>
            <w:r w:rsidRPr="0073757E">
              <w:rPr>
                <w:rFonts w:ascii="Garamond" w:hAnsi="Garamond" w:cs="Arial"/>
                <w:i/>
                <w:sz w:val="24"/>
                <w:szCs w:val="24"/>
              </w:rPr>
              <w:t>Lavandare</w:t>
            </w:r>
            <w:proofErr w:type="spellEnd"/>
            <w:r w:rsidRPr="0073757E">
              <w:rPr>
                <w:rFonts w:ascii="Garamond" w:hAnsi="Garamond" w:cs="Arial"/>
                <w:i/>
                <w:sz w:val="24"/>
                <w:szCs w:val="24"/>
              </w:rPr>
              <w:t>; L'</w:t>
            </w:r>
            <w:proofErr w:type="spellStart"/>
            <w:r w:rsidRPr="0073757E">
              <w:rPr>
                <w:rFonts w:ascii="Garamond" w:hAnsi="Garamond" w:cs="Arial"/>
                <w:i/>
                <w:sz w:val="24"/>
                <w:szCs w:val="24"/>
              </w:rPr>
              <w:t>assiuolo</w:t>
            </w:r>
            <w:proofErr w:type="spellEnd"/>
            <w:r w:rsidRPr="0073757E">
              <w:rPr>
                <w:rFonts w:ascii="Garamond" w:hAnsi="Garamond" w:cs="Arial"/>
                <w:sz w:val="24"/>
                <w:szCs w:val="24"/>
              </w:rPr>
              <w:t>.</w:t>
            </w:r>
          </w:p>
        </w:tc>
      </w:tr>
      <w:tr w:rsidR="005D4E9A" w:rsidRPr="0073757E" w14:paraId="77654CAA" w14:textId="77777777" w:rsidTr="00127C4B">
        <w:trPr>
          <w:cantSplit/>
        </w:trPr>
        <w:tc>
          <w:tcPr>
            <w:tcW w:w="0" w:type="auto"/>
            <w:shd w:val="clear" w:color="auto" w:fill="auto"/>
            <w:vAlign w:val="bottom"/>
            <w:hideMark/>
          </w:tcPr>
          <w:p w14:paraId="111F434B"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Da </w:t>
            </w:r>
            <w:proofErr w:type="spellStart"/>
            <w:r w:rsidRPr="0073757E">
              <w:rPr>
                <w:rFonts w:ascii="Garamond" w:hAnsi="Garamond" w:cs="Arial"/>
                <w:sz w:val="24"/>
                <w:szCs w:val="24"/>
              </w:rPr>
              <w:t>Myricae</w:t>
            </w:r>
            <w:proofErr w:type="spellEnd"/>
            <w:r w:rsidRPr="0073757E">
              <w:rPr>
                <w:rFonts w:ascii="Garamond" w:hAnsi="Garamond" w:cs="Arial"/>
                <w:sz w:val="24"/>
                <w:szCs w:val="24"/>
              </w:rPr>
              <w:t xml:space="preserve"> ai Canti di Castelvecchio. </w:t>
            </w:r>
          </w:p>
        </w:tc>
      </w:tr>
      <w:tr w:rsidR="005D4E9A" w:rsidRPr="0073757E" w14:paraId="687BBEE9" w14:textId="77777777" w:rsidTr="00127C4B">
        <w:trPr>
          <w:cantSplit/>
        </w:trPr>
        <w:tc>
          <w:tcPr>
            <w:tcW w:w="0" w:type="auto"/>
            <w:shd w:val="clear" w:color="auto" w:fill="auto"/>
            <w:vAlign w:val="bottom"/>
            <w:hideMark/>
          </w:tcPr>
          <w:p w14:paraId="043B0D5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analisi e commento: da Canti di Castelvecchio, </w:t>
            </w:r>
            <w:r w:rsidRPr="0073757E">
              <w:rPr>
                <w:rFonts w:ascii="Garamond" w:hAnsi="Garamond" w:cs="Arial"/>
                <w:i/>
                <w:sz w:val="24"/>
                <w:szCs w:val="24"/>
              </w:rPr>
              <w:t>Il gelsomino notturno</w:t>
            </w:r>
            <w:r w:rsidRPr="0073757E">
              <w:rPr>
                <w:rFonts w:ascii="Garamond" w:hAnsi="Garamond" w:cs="Arial"/>
                <w:sz w:val="24"/>
                <w:szCs w:val="24"/>
              </w:rPr>
              <w:t>.</w:t>
            </w:r>
          </w:p>
        </w:tc>
      </w:tr>
      <w:tr w:rsidR="005D4E9A" w:rsidRPr="0073757E" w14:paraId="3AF6D216" w14:textId="77777777" w:rsidTr="00127C4B">
        <w:trPr>
          <w:cantSplit/>
        </w:trPr>
        <w:tc>
          <w:tcPr>
            <w:tcW w:w="0" w:type="auto"/>
            <w:shd w:val="clear" w:color="auto" w:fill="auto"/>
            <w:vAlign w:val="bottom"/>
            <w:hideMark/>
          </w:tcPr>
          <w:p w14:paraId="6E57D798"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 Poemetti e lo sperimentalismo pascoliano.</w:t>
            </w:r>
          </w:p>
        </w:tc>
      </w:tr>
      <w:tr w:rsidR="005D4E9A" w:rsidRPr="0073757E" w14:paraId="2C322566" w14:textId="77777777" w:rsidTr="00127C4B">
        <w:trPr>
          <w:cantSplit/>
        </w:trPr>
        <w:tc>
          <w:tcPr>
            <w:tcW w:w="0" w:type="auto"/>
            <w:shd w:val="clear" w:color="auto" w:fill="auto"/>
            <w:vAlign w:val="bottom"/>
            <w:hideMark/>
          </w:tcPr>
          <w:p w14:paraId="29E6772D"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analisi e commento: da Poemetti, </w:t>
            </w:r>
            <w:r w:rsidRPr="0073757E">
              <w:rPr>
                <w:rFonts w:ascii="Garamond" w:hAnsi="Garamond" w:cs="Arial"/>
                <w:i/>
                <w:sz w:val="24"/>
                <w:szCs w:val="24"/>
              </w:rPr>
              <w:t>Digitale purpurea</w:t>
            </w:r>
            <w:r w:rsidRPr="0073757E">
              <w:rPr>
                <w:rFonts w:ascii="Garamond" w:hAnsi="Garamond" w:cs="Arial"/>
                <w:sz w:val="24"/>
                <w:szCs w:val="24"/>
              </w:rPr>
              <w:t>.</w:t>
            </w:r>
          </w:p>
          <w:p w14:paraId="0976C361"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poetica di Pascoli secondo Sanguineti. Lettura e commento: </w:t>
            </w:r>
            <w:r w:rsidRPr="0073757E">
              <w:rPr>
                <w:rFonts w:ascii="Garamond" w:hAnsi="Garamond" w:cs="Arial"/>
                <w:i/>
                <w:sz w:val="24"/>
                <w:szCs w:val="24"/>
              </w:rPr>
              <w:t>La grande proletaria si è mossa</w:t>
            </w:r>
            <w:r w:rsidRPr="0073757E">
              <w:rPr>
                <w:rFonts w:ascii="Garamond" w:hAnsi="Garamond" w:cs="Arial"/>
                <w:sz w:val="24"/>
                <w:szCs w:val="24"/>
              </w:rPr>
              <w:t>.</w:t>
            </w:r>
          </w:p>
        </w:tc>
      </w:tr>
      <w:tr w:rsidR="005D4E9A" w:rsidRPr="0073757E" w14:paraId="30BD8607" w14:textId="77777777" w:rsidTr="00127C4B">
        <w:trPr>
          <w:cantSplit/>
        </w:trPr>
        <w:tc>
          <w:tcPr>
            <w:tcW w:w="0" w:type="auto"/>
            <w:shd w:val="clear" w:color="auto" w:fill="auto"/>
            <w:noWrap/>
            <w:vAlign w:val="bottom"/>
            <w:hideMark/>
          </w:tcPr>
          <w:p w14:paraId="1AD186A2" w14:textId="77777777" w:rsidR="005D4E9A" w:rsidRPr="0073757E" w:rsidRDefault="005D4E9A" w:rsidP="00127C4B">
            <w:pPr>
              <w:jc w:val="both"/>
              <w:rPr>
                <w:rFonts w:ascii="Garamond" w:hAnsi="Garamond" w:cs="Arial"/>
                <w:b/>
                <w:bCs/>
                <w:sz w:val="24"/>
                <w:szCs w:val="24"/>
              </w:rPr>
            </w:pPr>
          </w:p>
          <w:p w14:paraId="7326C0C0"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Autore: Gabriele D'Annunzio.</w:t>
            </w:r>
          </w:p>
        </w:tc>
      </w:tr>
      <w:tr w:rsidR="005D4E9A" w:rsidRPr="0073757E" w14:paraId="29DA4758" w14:textId="77777777" w:rsidTr="00127C4B">
        <w:trPr>
          <w:cantSplit/>
        </w:trPr>
        <w:tc>
          <w:tcPr>
            <w:tcW w:w="0" w:type="auto"/>
            <w:shd w:val="clear" w:color="auto" w:fill="auto"/>
            <w:vAlign w:val="bottom"/>
            <w:hideMark/>
          </w:tcPr>
          <w:p w14:paraId="71CB932E"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Gabriele D'Annunzio: vita e opere poetiche; Mappa concettuale su autore; Mappa concettuale su Alcyone</w:t>
            </w:r>
            <w:proofErr w:type="gramEnd"/>
            <w:r w:rsidRPr="0073757E">
              <w:rPr>
                <w:rFonts w:ascii="Garamond" w:hAnsi="Garamond" w:cs="Arial"/>
                <w:sz w:val="24"/>
                <w:szCs w:val="24"/>
              </w:rPr>
              <w:t>. Superomismo e panismo dannunziani.</w:t>
            </w:r>
          </w:p>
        </w:tc>
      </w:tr>
      <w:tr w:rsidR="005D4E9A" w:rsidRPr="0073757E" w14:paraId="4B1A6E03" w14:textId="77777777" w:rsidTr="00127C4B">
        <w:trPr>
          <w:cantSplit/>
        </w:trPr>
        <w:tc>
          <w:tcPr>
            <w:tcW w:w="0" w:type="auto"/>
            <w:shd w:val="clear" w:color="auto" w:fill="auto"/>
            <w:vAlign w:val="bottom"/>
            <w:hideMark/>
          </w:tcPr>
          <w:p w14:paraId="35EFC9B8"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e commento: da Alcyone, </w:t>
            </w:r>
            <w:r w:rsidRPr="0073757E">
              <w:rPr>
                <w:rFonts w:ascii="Garamond" w:hAnsi="Garamond" w:cs="Arial"/>
                <w:i/>
                <w:sz w:val="24"/>
                <w:szCs w:val="24"/>
              </w:rPr>
              <w:t>La pioggia nel pineto; La sera fiesolana</w:t>
            </w:r>
            <w:r w:rsidRPr="0073757E">
              <w:rPr>
                <w:rFonts w:ascii="Garamond" w:hAnsi="Garamond" w:cs="Arial"/>
                <w:sz w:val="24"/>
                <w:szCs w:val="24"/>
              </w:rPr>
              <w:t>.</w:t>
            </w:r>
            <w:proofErr w:type="gramEnd"/>
          </w:p>
        </w:tc>
      </w:tr>
      <w:tr w:rsidR="005D4E9A" w:rsidRPr="0073757E" w14:paraId="749CBDA1" w14:textId="77777777" w:rsidTr="00127C4B">
        <w:trPr>
          <w:cantSplit/>
        </w:trPr>
        <w:tc>
          <w:tcPr>
            <w:tcW w:w="0" w:type="auto"/>
            <w:shd w:val="clear" w:color="auto" w:fill="auto"/>
            <w:vAlign w:val="bottom"/>
            <w:hideMark/>
          </w:tcPr>
          <w:p w14:paraId="4FFB3E95"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Il periodo della bontà. Lettura e commento: da Poema paradisiaco, </w:t>
            </w:r>
            <w:r w:rsidRPr="0073757E">
              <w:rPr>
                <w:rFonts w:ascii="Garamond" w:hAnsi="Garamond" w:cs="Arial"/>
                <w:i/>
                <w:sz w:val="24"/>
                <w:szCs w:val="24"/>
              </w:rPr>
              <w:t>Consolazione</w:t>
            </w:r>
            <w:r w:rsidRPr="0073757E">
              <w:rPr>
                <w:rFonts w:ascii="Garamond" w:hAnsi="Garamond" w:cs="Arial"/>
                <w:sz w:val="24"/>
                <w:szCs w:val="24"/>
              </w:rPr>
              <w:t xml:space="preserve">. </w:t>
            </w:r>
          </w:p>
        </w:tc>
      </w:tr>
      <w:tr w:rsidR="005D4E9A" w:rsidRPr="0073757E" w14:paraId="453F4E90" w14:textId="77777777" w:rsidTr="00127C4B">
        <w:trPr>
          <w:cantSplit/>
        </w:trPr>
        <w:tc>
          <w:tcPr>
            <w:tcW w:w="0" w:type="auto"/>
            <w:shd w:val="clear" w:color="auto" w:fill="auto"/>
            <w:vAlign w:val="bottom"/>
            <w:hideMark/>
          </w:tcPr>
          <w:p w14:paraId="3C23D215"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Il piacere: il romanzo dell'estetismo decadente. Lettura e commento: da Il piacere, </w:t>
            </w:r>
            <w:r w:rsidRPr="0073757E">
              <w:rPr>
                <w:rFonts w:ascii="Garamond" w:hAnsi="Garamond" w:cs="Arial"/>
                <w:i/>
                <w:sz w:val="24"/>
                <w:szCs w:val="24"/>
              </w:rPr>
              <w:t>Ritratto di un esteta</w:t>
            </w:r>
            <w:r w:rsidRPr="0073757E">
              <w:rPr>
                <w:rFonts w:ascii="Garamond" w:hAnsi="Garamond" w:cs="Arial"/>
                <w:sz w:val="24"/>
                <w:szCs w:val="24"/>
              </w:rPr>
              <w:t>.</w:t>
            </w:r>
          </w:p>
        </w:tc>
      </w:tr>
      <w:tr w:rsidR="005D4E9A" w:rsidRPr="0073757E" w14:paraId="2FFCB8BC" w14:textId="77777777" w:rsidTr="00127C4B">
        <w:trPr>
          <w:cantSplit/>
        </w:trPr>
        <w:tc>
          <w:tcPr>
            <w:tcW w:w="0" w:type="auto"/>
            <w:shd w:val="clear" w:color="auto" w:fill="auto"/>
            <w:vAlign w:val="bottom"/>
            <w:hideMark/>
          </w:tcPr>
          <w:p w14:paraId="28B5C97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Il trionfo della morte e gli altri romanzi dannunziani.</w:t>
            </w:r>
          </w:p>
          <w:p w14:paraId="60FEF4A8"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Il pubblico in D'Annunzio.</w:t>
            </w:r>
          </w:p>
        </w:tc>
      </w:tr>
      <w:tr w:rsidR="005D4E9A" w:rsidRPr="0073757E" w14:paraId="578DBF77" w14:textId="77777777" w:rsidTr="00127C4B">
        <w:trPr>
          <w:cantSplit/>
        </w:trPr>
        <w:tc>
          <w:tcPr>
            <w:tcW w:w="0" w:type="auto"/>
            <w:shd w:val="clear" w:color="auto" w:fill="auto"/>
            <w:noWrap/>
            <w:vAlign w:val="bottom"/>
            <w:hideMark/>
          </w:tcPr>
          <w:p w14:paraId="0D47C6C3" w14:textId="77777777" w:rsidR="005D4E9A" w:rsidRPr="0073757E" w:rsidRDefault="005D4E9A" w:rsidP="00127C4B">
            <w:pPr>
              <w:jc w:val="both"/>
              <w:rPr>
                <w:rFonts w:ascii="Garamond" w:hAnsi="Garamond" w:cs="Arial"/>
                <w:b/>
                <w:bCs/>
                <w:sz w:val="24"/>
                <w:szCs w:val="24"/>
              </w:rPr>
            </w:pPr>
          </w:p>
          <w:p w14:paraId="15A0DEBD"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Le avanguardie letterarie.</w:t>
            </w:r>
          </w:p>
        </w:tc>
      </w:tr>
      <w:tr w:rsidR="005D4E9A" w:rsidRPr="0073757E" w14:paraId="6C3A4325" w14:textId="77777777" w:rsidTr="00127C4B">
        <w:trPr>
          <w:cantSplit/>
        </w:trPr>
        <w:tc>
          <w:tcPr>
            <w:tcW w:w="0" w:type="auto"/>
            <w:shd w:val="clear" w:color="auto" w:fill="auto"/>
            <w:vAlign w:val="bottom"/>
            <w:hideMark/>
          </w:tcPr>
          <w:p w14:paraId="73F72B05"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poesia crepuscolare. Lettura e commento: Sergio Corazzini, </w:t>
            </w:r>
            <w:r w:rsidRPr="0073757E">
              <w:rPr>
                <w:rFonts w:ascii="Garamond" w:hAnsi="Garamond" w:cs="Arial"/>
                <w:i/>
                <w:sz w:val="24"/>
                <w:szCs w:val="24"/>
              </w:rPr>
              <w:t>Bando</w:t>
            </w:r>
            <w:r w:rsidRPr="0073757E">
              <w:rPr>
                <w:rFonts w:ascii="Garamond" w:hAnsi="Garamond" w:cs="Arial"/>
                <w:sz w:val="24"/>
                <w:szCs w:val="24"/>
              </w:rPr>
              <w:t>.</w:t>
            </w:r>
          </w:p>
        </w:tc>
      </w:tr>
      <w:tr w:rsidR="005D4E9A" w:rsidRPr="0073757E" w14:paraId="273BD96C" w14:textId="77777777" w:rsidTr="00127C4B">
        <w:trPr>
          <w:cantSplit/>
        </w:trPr>
        <w:tc>
          <w:tcPr>
            <w:tcW w:w="0" w:type="auto"/>
            <w:shd w:val="clear" w:color="auto" w:fill="auto"/>
            <w:vAlign w:val="bottom"/>
            <w:hideMark/>
          </w:tcPr>
          <w:p w14:paraId="122EC4AD"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Guido Gozzano o la Vergogna della poesia. Lettura e commento: </w:t>
            </w:r>
            <w:r w:rsidRPr="0073757E">
              <w:rPr>
                <w:rFonts w:ascii="Garamond" w:hAnsi="Garamond" w:cs="Arial"/>
                <w:i/>
                <w:sz w:val="24"/>
                <w:szCs w:val="24"/>
              </w:rPr>
              <w:t>La signorina Felicita ovvero la felicità</w:t>
            </w:r>
            <w:r w:rsidRPr="0073757E">
              <w:rPr>
                <w:rFonts w:ascii="Garamond" w:hAnsi="Garamond" w:cs="Arial"/>
                <w:sz w:val="24"/>
                <w:szCs w:val="24"/>
              </w:rPr>
              <w:t>.</w:t>
            </w:r>
          </w:p>
        </w:tc>
      </w:tr>
      <w:tr w:rsidR="005D4E9A" w:rsidRPr="0073757E" w14:paraId="1CE78703" w14:textId="77777777" w:rsidTr="00127C4B">
        <w:trPr>
          <w:cantSplit/>
        </w:trPr>
        <w:tc>
          <w:tcPr>
            <w:tcW w:w="0" w:type="auto"/>
            <w:shd w:val="clear" w:color="auto" w:fill="auto"/>
            <w:vAlign w:val="bottom"/>
            <w:hideMark/>
          </w:tcPr>
          <w:p w14:paraId="3E10BD08"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Palazzeschi e Govoni fra crepuscolarismo e futurismo. Lettura e commento: Palazzeschi, </w:t>
            </w:r>
            <w:r w:rsidRPr="0073757E">
              <w:rPr>
                <w:rFonts w:ascii="Garamond" w:hAnsi="Garamond" w:cs="Arial"/>
                <w:i/>
                <w:sz w:val="24"/>
                <w:szCs w:val="24"/>
              </w:rPr>
              <w:t>Chi sono</w:t>
            </w:r>
            <w:proofErr w:type="gramStart"/>
            <w:r w:rsidRPr="0073757E">
              <w:rPr>
                <w:rFonts w:ascii="Garamond" w:hAnsi="Garamond" w:cs="Arial"/>
                <w:i/>
                <w:sz w:val="24"/>
                <w:szCs w:val="24"/>
              </w:rPr>
              <w:t>?;</w:t>
            </w:r>
            <w:proofErr w:type="gramEnd"/>
            <w:r w:rsidRPr="0073757E">
              <w:rPr>
                <w:rFonts w:ascii="Garamond" w:hAnsi="Garamond" w:cs="Arial"/>
                <w:i/>
                <w:sz w:val="24"/>
                <w:szCs w:val="24"/>
              </w:rPr>
              <w:t xml:space="preserve"> Lasciatemi divertire</w:t>
            </w:r>
            <w:r w:rsidRPr="0073757E">
              <w:rPr>
                <w:rFonts w:ascii="Garamond" w:hAnsi="Garamond" w:cs="Arial"/>
                <w:sz w:val="24"/>
                <w:szCs w:val="24"/>
              </w:rPr>
              <w:t xml:space="preserve">. </w:t>
            </w:r>
          </w:p>
          <w:p w14:paraId="2330A99C"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Marinetti e il futurismo. Lettura e commento: </w:t>
            </w:r>
            <w:r w:rsidRPr="0073757E">
              <w:rPr>
                <w:rFonts w:ascii="Garamond" w:hAnsi="Garamond" w:cs="Arial"/>
                <w:i/>
                <w:sz w:val="24"/>
                <w:szCs w:val="24"/>
              </w:rPr>
              <w:t>Manifesto del futurismo</w:t>
            </w:r>
            <w:r w:rsidRPr="0073757E">
              <w:rPr>
                <w:rFonts w:ascii="Garamond" w:hAnsi="Garamond" w:cs="Arial"/>
                <w:sz w:val="24"/>
                <w:szCs w:val="24"/>
              </w:rPr>
              <w:t>.</w:t>
            </w:r>
          </w:p>
        </w:tc>
      </w:tr>
      <w:tr w:rsidR="005D4E9A" w:rsidRPr="0073757E" w14:paraId="41D03F01" w14:textId="77777777" w:rsidTr="00127C4B">
        <w:trPr>
          <w:cantSplit/>
        </w:trPr>
        <w:tc>
          <w:tcPr>
            <w:tcW w:w="0" w:type="auto"/>
            <w:shd w:val="clear" w:color="auto" w:fill="auto"/>
            <w:noWrap/>
            <w:vAlign w:val="bottom"/>
            <w:hideMark/>
          </w:tcPr>
          <w:p w14:paraId="7933408C" w14:textId="77777777" w:rsidR="005D4E9A" w:rsidRPr="0073757E" w:rsidRDefault="005D4E9A" w:rsidP="00127C4B">
            <w:pPr>
              <w:jc w:val="both"/>
              <w:rPr>
                <w:rFonts w:ascii="Garamond" w:hAnsi="Garamond" w:cs="Arial"/>
                <w:b/>
                <w:bCs/>
                <w:sz w:val="24"/>
                <w:szCs w:val="24"/>
              </w:rPr>
            </w:pPr>
          </w:p>
          <w:p w14:paraId="3E403F7C"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Autore: Luigi Pirandello.</w:t>
            </w:r>
          </w:p>
        </w:tc>
      </w:tr>
      <w:tr w:rsidR="005D4E9A" w:rsidRPr="0073757E" w14:paraId="48E632A8" w14:textId="77777777" w:rsidTr="00127C4B">
        <w:trPr>
          <w:cantSplit/>
        </w:trPr>
        <w:tc>
          <w:tcPr>
            <w:tcW w:w="0" w:type="auto"/>
            <w:shd w:val="clear" w:color="auto" w:fill="auto"/>
            <w:vAlign w:val="bottom"/>
            <w:hideMark/>
          </w:tcPr>
          <w:p w14:paraId="6D0DE3B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Pirandello nell'immaginario novecentesco. Vita e opere. La poetica dell'umorismo. Forma e vita, persona e personaggio.</w:t>
            </w:r>
          </w:p>
        </w:tc>
      </w:tr>
      <w:tr w:rsidR="005D4E9A" w:rsidRPr="0073757E" w14:paraId="1BE85CE9" w14:textId="77777777" w:rsidTr="00127C4B">
        <w:trPr>
          <w:cantSplit/>
        </w:trPr>
        <w:tc>
          <w:tcPr>
            <w:tcW w:w="0" w:type="auto"/>
            <w:shd w:val="clear" w:color="auto" w:fill="auto"/>
            <w:vAlign w:val="bottom"/>
            <w:hideMark/>
          </w:tcPr>
          <w:p w14:paraId="42323A03"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e commento: da L'Umorismo, </w:t>
            </w:r>
            <w:r w:rsidRPr="0073757E">
              <w:rPr>
                <w:rFonts w:ascii="Garamond" w:hAnsi="Garamond" w:cs="Arial"/>
                <w:i/>
                <w:sz w:val="24"/>
                <w:szCs w:val="24"/>
              </w:rPr>
              <w:t>La differenza fra umorismo e comicità: la vecchia imbellettata</w:t>
            </w:r>
            <w:r w:rsidRPr="0073757E">
              <w:rPr>
                <w:rFonts w:ascii="Garamond" w:hAnsi="Garamond" w:cs="Arial"/>
                <w:sz w:val="24"/>
                <w:szCs w:val="24"/>
              </w:rPr>
              <w:t>.</w:t>
            </w:r>
            <w:proofErr w:type="gramEnd"/>
          </w:p>
        </w:tc>
      </w:tr>
      <w:tr w:rsidR="005D4E9A" w:rsidRPr="0073757E" w14:paraId="2581A0B2" w14:textId="77777777" w:rsidTr="00127C4B">
        <w:trPr>
          <w:cantSplit/>
        </w:trPr>
        <w:tc>
          <w:tcPr>
            <w:tcW w:w="0" w:type="auto"/>
            <w:shd w:val="clear" w:color="auto" w:fill="auto"/>
            <w:vAlign w:val="bottom"/>
            <w:hideMark/>
          </w:tcPr>
          <w:p w14:paraId="3C4105A0"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I romanzi siciliani: da L'Esclusa a I vecchi e i giovani.</w:t>
            </w:r>
            <w:proofErr w:type="gramEnd"/>
          </w:p>
        </w:tc>
      </w:tr>
      <w:tr w:rsidR="005D4E9A" w:rsidRPr="0073757E" w14:paraId="5904DA0A" w14:textId="77777777" w:rsidTr="00127C4B">
        <w:trPr>
          <w:cantSplit/>
        </w:trPr>
        <w:tc>
          <w:tcPr>
            <w:tcW w:w="0" w:type="auto"/>
            <w:shd w:val="clear" w:color="auto" w:fill="auto"/>
            <w:vAlign w:val="bottom"/>
            <w:hideMark/>
          </w:tcPr>
          <w:p w14:paraId="78FE90C5"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I romanzi umoristici.</w:t>
            </w:r>
          </w:p>
        </w:tc>
      </w:tr>
      <w:tr w:rsidR="005D4E9A" w:rsidRPr="0073757E" w14:paraId="311B6952" w14:textId="77777777" w:rsidTr="00127C4B">
        <w:trPr>
          <w:cantSplit/>
        </w:trPr>
        <w:tc>
          <w:tcPr>
            <w:tcW w:w="0" w:type="auto"/>
            <w:shd w:val="clear" w:color="auto" w:fill="auto"/>
            <w:vAlign w:val="bottom"/>
            <w:hideMark/>
          </w:tcPr>
          <w:p w14:paraId="2A2D90DE"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lastRenderedPageBreak/>
              <w:t xml:space="preserve">Il </w:t>
            </w:r>
            <w:proofErr w:type="gramStart"/>
            <w:r w:rsidRPr="0073757E">
              <w:rPr>
                <w:rFonts w:ascii="Garamond" w:hAnsi="Garamond" w:cs="Arial"/>
                <w:sz w:val="24"/>
                <w:szCs w:val="24"/>
              </w:rPr>
              <w:t>fu</w:t>
            </w:r>
            <w:proofErr w:type="gramEnd"/>
            <w:r w:rsidRPr="0073757E">
              <w:rPr>
                <w:rFonts w:ascii="Garamond" w:hAnsi="Garamond" w:cs="Arial"/>
                <w:sz w:val="24"/>
                <w:szCs w:val="24"/>
              </w:rPr>
              <w:t xml:space="preserve"> Mattia Pascal: composizione e pubblicazione; La vicenda, i personaggi, il tempo, lo spazio; la struttura e lo stile. Lettura e commento: da Il fu Mattia Pascal, </w:t>
            </w:r>
            <w:r w:rsidRPr="0073757E">
              <w:rPr>
                <w:rFonts w:ascii="Garamond" w:hAnsi="Garamond" w:cs="Arial"/>
                <w:i/>
                <w:sz w:val="24"/>
                <w:szCs w:val="24"/>
              </w:rPr>
              <w:t xml:space="preserve">Adriano </w:t>
            </w:r>
            <w:proofErr w:type="spellStart"/>
            <w:r w:rsidRPr="0073757E">
              <w:rPr>
                <w:rFonts w:ascii="Garamond" w:hAnsi="Garamond" w:cs="Arial"/>
                <w:i/>
                <w:sz w:val="24"/>
                <w:szCs w:val="24"/>
              </w:rPr>
              <w:t>Meis</w:t>
            </w:r>
            <w:proofErr w:type="spellEnd"/>
            <w:r w:rsidRPr="0073757E">
              <w:rPr>
                <w:rFonts w:ascii="Garamond" w:hAnsi="Garamond" w:cs="Arial"/>
                <w:i/>
                <w:sz w:val="24"/>
                <w:szCs w:val="24"/>
              </w:rPr>
              <w:t xml:space="preserve"> e la sua ombra; Lo strappo nel cielo di carta; Pascal porta i fiori alla sua tomba</w:t>
            </w:r>
            <w:r w:rsidRPr="0073757E">
              <w:rPr>
                <w:rFonts w:ascii="Garamond" w:hAnsi="Garamond" w:cs="Arial"/>
                <w:sz w:val="24"/>
                <w:szCs w:val="24"/>
              </w:rPr>
              <w:t>.</w:t>
            </w:r>
          </w:p>
        </w:tc>
      </w:tr>
      <w:tr w:rsidR="005D4E9A" w:rsidRPr="0073757E" w14:paraId="4C390B90" w14:textId="77777777" w:rsidTr="00127C4B">
        <w:trPr>
          <w:cantSplit/>
        </w:trPr>
        <w:tc>
          <w:tcPr>
            <w:tcW w:w="0" w:type="auto"/>
            <w:shd w:val="clear" w:color="auto" w:fill="auto"/>
            <w:vAlign w:val="bottom"/>
            <w:hideMark/>
          </w:tcPr>
          <w:p w14:paraId="03A42C02"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e commento: da Quaderni di Serafino Gubbio operatore, </w:t>
            </w:r>
            <w:r w:rsidRPr="0073757E">
              <w:rPr>
                <w:rFonts w:ascii="Garamond" w:hAnsi="Garamond" w:cs="Arial"/>
                <w:i/>
                <w:sz w:val="24"/>
                <w:szCs w:val="24"/>
              </w:rPr>
              <w:t>Il silenzio di cosa</w:t>
            </w:r>
            <w:r w:rsidRPr="0073757E">
              <w:rPr>
                <w:rFonts w:ascii="Garamond" w:hAnsi="Garamond" w:cs="Arial"/>
                <w:sz w:val="24"/>
                <w:szCs w:val="24"/>
              </w:rPr>
              <w:t>.</w:t>
            </w:r>
          </w:p>
        </w:tc>
      </w:tr>
      <w:tr w:rsidR="005D4E9A" w:rsidRPr="0073757E" w14:paraId="3DF3C14A" w14:textId="77777777" w:rsidTr="00127C4B">
        <w:trPr>
          <w:cantSplit/>
        </w:trPr>
        <w:tc>
          <w:tcPr>
            <w:tcW w:w="0" w:type="auto"/>
            <w:shd w:val="clear" w:color="auto" w:fill="auto"/>
            <w:vAlign w:val="bottom"/>
            <w:hideMark/>
          </w:tcPr>
          <w:p w14:paraId="437D6E0D"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e commento: da Uno, nessuno e centomila, </w:t>
            </w:r>
            <w:r w:rsidRPr="0073757E">
              <w:rPr>
                <w:rFonts w:ascii="Garamond" w:hAnsi="Garamond" w:cs="Arial"/>
                <w:i/>
                <w:sz w:val="24"/>
                <w:szCs w:val="24"/>
              </w:rPr>
              <w:t xml:space="preserve">La vita non </w:t>
            </w:r>
            <w:proofErr w:type="gramStart"/>
            <w:r w:rsidRPr="0073757E">
              <w:rPr>
                <w:rFonts w:ascii="Garamond" w:hAnsi="Garamond" w:cs="Arial"/>
                <w:i/>
                <w:sz w:val="24"/>
                <w:szCs w:val="24"/>
              </w:rPr>
              <w:t>conclude</w:t>
            </w:r>
            <w:proofErr w:type="gramEnd"/>
            <w:r w:rsidRPr="0073757E">
              <w:rPr>
                <w:rFonts w:ascii="Garamond" w:hAnsi="Garamond" w:cs="Arial"/>
                <w:sz w:val="24"/>
                <w:szCs w:val="24"/>
              </w:rPr>
              <w:t>.</w:t>
            </w:r>
          </w:p>
        </w:tc>
      </w:tr>
      <w:tr w:rsidR="005D4E9A" w:rsidRPr="0073757E" w14:paraId="179F97CC" w14:textId="77777777" w:rsidTr="00127C4B">
        <w:trPr>
          <w:cantSplit/>
        </w:trPr>
        <w:tc>
          <w:tcPr>
            <w:tcW w:w="0" w:type="auto"/>
            <w:shd w:val="clear" w:color="auto" w:fill="auto"/>
            <w:vAlign w:val="bottom"/>
            <w:hideMark/>
          </w:tcPr>
          <w:p w14:paraId="4B4B022F"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Novelle per un anno: dall'umorismo al surrealismo. Lettura e commento: da Novelle per un anno, </w:t>
            </w:r>
            <w:proofErr w:type="spellStart"/>
            <w:r w:rsidRPr="0073757E">
              <w:rPr>
                <w:rFonts w:ascii="Garamond" w:hAnsi="Garamond" w:cs="Arial"/>
                <w:i/>
                <w:sz w:val="24"/>
                <w:szCs w:val="24"/>
              </w:rPr>
              <w:t>Ciàula</w:t>
            </w:r>
            <w:proofErr w:type="spellEnd"/>
            <w:r w:rsidRPr="0073757E">
              <w:rPr>
                <w:rFonts w:ascii="Garamond" w:hAnsi="Garamond" w:cs="Arial"/>
                <w:i/>
                <w:sz w:val="24"/>
                <w:szCs w:val="24"/>
              </w:rPr>
              <w:t xml:space="preserve"> scopre la luna; Il treno ha fischiato</w:t>
            </w:r>
            <w:r w:rsidRPr="0073757E">
              <w:rPr>
                <w:rFonts w:ascii="Garamond" w:hAnsi="Garamond" w:cs="Arial"/>
                <w:sz w:val="24"/>
                <w:szCs w:val="24"/>
              </w:rPr>
              <w:t>. La produzione novellistica: Verga, D'Annunzio, Pirandello.</w:t>
            </w:r>
          </w:p>
        </w:tc>
      </w:tr>
      <w:tr w:rsidR="005D4E9A" w:rsidRPr="0073757E" w14:paraId="70EFC8FC" w14:textId="77777777" w:rsidTr="00127C4B">
        <w:trPr>
          <w:cantSplit/>
        </w:trPr>
        <w:tc>
          <w:tcPr>
            <w:tcW w:w="0" w:type="auto"/>
            <w:shd w:val="clear" w:color="auto" w:fill="auto"/>
            <w:vAlign w:val="bottom"/>
            <w:hideMark/>
          </w:tcPr>
          <w:p w14:paraId="608F34F7"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Pirandello e il teatro: la fase del grottesco; Sei personaggi in cerca d'autore e il "teatro nel teatro"</w:t>
            </w:r>
            <w:proofErr w:type="gramEnd"/>
            <w:r w:rsidRPr="0073757E">
              <w:rPr>
                <w:rFonts w:ascii="Garamond" w:hAnsi="Garamond" w:cs="Arial"/>
                <w:sz w:val="24"/>
                <w:szCs w:val="24"/>
              </w:rPr>
              <w:t xml:space="preserve">. Visione e commento scene da opere teatrali pirandelliane: da Il berretto a sonagli, </w:t>
            </w:r>
            <w:r w:rsidRPr="0073757E">
              <w:rPr>
                <w:rFonts w:ascii="Garamond" w:hAnsi="Garamond" w:cs="Arial"/>
                <w:i/>
                <w:sz w:val="24"/>
                <w:szCs w:val="24"/>
              </w:rPr>
              <w:t>Monologo delle tre corde; Epilogo del dramma</w:t>
            </w:r>
            <w:r w:rsidRPr="0073757E">
              <w:rPr>
                <w:rFonts w:ascii="Garamond" w:hAnsi="Garamond" w:cs="Arial"/>
                <w:sz w:val="24"/>
                <w:szCs w:val="24"/>
              </w:rPr>
              <w:t xml:space="preserve">. </w:t>
            </w:r>
            <w:proofErr w:type="gramStart"/>
            <w:r w:rsidRPr="0073757E">
              <w:rPr>
                <w:rFonts w:ascii="Garamond" w:hAnsi="Garamond" w:cs="Arial"/>
                <w:sz w:val="24"/>
                <w:szCs w:val="24"/>
              </w:rPr>
              <w:t xml:space="preserve">Da Sei personaggi in cerca d'autore, Entrata </w:t>
            </w:r>
            <w:r w:rsidRPr="0073757E">
              <w:rPr>
                <w:rFonts w:ascii="Garamond" w:hAnsi="Garamond" w:cs="Arial"/>
                <w:i/>
                <w:sz w:val="24"/>
                <w:szCs w:val="24"/>
              </w:rPr>
              <w:t>in scena dei personaggi; Epilogo tra realtà e finzione</w:t>
            </w:r>
            <w:r w:rsidRPr="0073757E">
              <w:rPr>
                <w:rFonts w:ascii="Garamond" w:hAnsi="Garamond" w:cs="Arial"/>
                <w:sz w:val="24"/>
                <w:szCs w:val="24"/>
              </w:rPr>
              <w:t>.</w:t>
            </w:r>
            <w:proofErr w:type="gramEnd"/>
          </w:p>
        </w:tc>
      </w:tr>
      <w:tr w:rsidR="005D4E9A" w:rsidRPr="0073757E" w14:paraId="6F2545C1" w14:textId="77777777" w:rsidTr="00127C4B">
        <w:trPr>
          <w:cantSplit/>
        </w:trPr>
        <w:tc>
          <w:tcPr>
            <w:tcW w:w="0" w:type="auto"/>
            <w:shd w:val="clear" w:color="auto" w:fill="auto"/>
            <w:vAlign w:val="bottom"/>
            <w:hideMark/>
          </w:tcPr>
          <w:p w14:paraId="39FE62E9"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L'Umorismo pirandelliano (lezione LIM) La verità come costruzione nel pensiero contemporaneo (lezione LIM) </w:t>
            </w:r>
            <w:proofErr w:type="gramEnd"/>
          </w:p>
        </w:tc>
      </w:tr>
      <w:tr w:rsidR="005D4E9A" w:rsidRPr="0073757E" w14:paraId="238D911C" w14:textId="77777777" w:rsidTr="00127C4B">
        <w:trPr>
          <w:cantSplit/>
        </w:trPr>
        <w:tc>
          <w:tcPr>
            <w:tcW w:w="0" w:type="auto"/>
            <w:shd w:val="clear" w:color="auto" w:fill="auto"/>
            <w:noWrap/>
            <w:vAlign w:val="bottom"/>
            <w:hideMark/>
          </w:tcPr>
          <w:p w14:paraId="03F1F766" w14:textId="77777777" w:rsidR="005D4E9A" w:rsidRPr="0073757E" w:rsidRDefault="005D4E9A" w:rsidP="00127C4B">
            <w:pPr>
              <w:jc w:val="both"/>
              <w:rPr>
                <w:rFonts w:ascii="Garamond" w:hAnsi="Garamond" w:cs="Arial"/>
                <w:b/>
                <w:bCs/>
                <w:sz w:val="24"/>
                <w:szCs w:val="24"/>
              </w:rPr>
            </w:pPr>
          </w:p>
          <w:p w14:paraId="74ACC850"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Autore: Italo Svevo</w:t>
            </w:r>
          </w:p>
        </w:tc>
      </w:tr>
      <w:tr w:rsidR="005D4E9A" w:rsidRPr="0073757E" w14:paraId="14D2FE6C" w14:textId="77777777" w:rsidTr="00127C4B">
        <w:trPr>
          <w:cantSplit/>
        </w:trPr>
        <w:tc>
          <w:tcPr>
            <w:tcW w:w="0" w:type="auto"/>
            <w:shd w:val="clear" w:color="auto" w:fill="auto"/>
            <w:vAlign w:val="bottom"/>
            <w:hideMark/>
          </w:tcPr>
          <w:p w14:paraId="0904B651"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Svevo e la nascita del romanzo moderno in Italia.</w:t>
            </w:r>
          </w:p>
        </w:tc>
      </w:tr>
      <w:tr w:rsidR="005D4E9A" w:rsidRPr="0073757E" w14:paraId="5E8CE95C" w14:textId="77777777" w:rsidTr="00127C4B">
        <w:trPr>
          <w:cantSplit/>
        </w:trPr>
        <w:tc>
          <w:tcPr>
            <w:tcW w:w="0" w:type="auto"/>
            <w:shd w:val="clear" w:color="auto" w:fill="auto"/>
            <w:vAlign w:val="bottom"/>
            <w:hideMark/>
          </w:tcPr>
          <w:p w14:paraId="7D772329"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Cronologia della vita e delle opere di Italo Svevo.</w:t>
            </w:r>
          </w:p>
        </w:tc>
      </w:tr>
      <w:tr w:rsidR="005D4E9A" w:rsidRPr="0073757E" w14:paraId="03420827" w14:textId="77777777" w:rsidTr="00127C4B">
        <w:trPr>
          <w:cantSplit/>
        </w:trPr>
        <w:tc>
          <w:tcPr>
            <w:tcW w:w="0" w:type="auto"/>
            <w:shd w:val="clear" w:color="auto" w:fill="auto"/>
            <w:vAlign w:val="bottom"/>
            <w:hideMark/>
          </w:tcPr>
          <w:p w14:paraId="5EE145DD"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Italo Svevo. </w:t>
            </w:r>
            <w:proofErr w:type="gramStart"/>
            <w:r w:rsidRPr="0073757E">
              <w:rPr>
                <w:rFonts w:ascii="Garamond" w:hAnsi="Garamond" w:cs="Arial"/>
                <w:sz w:val="24"/>
                <w:szCs w:val="24"/>
              </w:rPr>
              <w:t>mappa</w:t>
            </w:r>
            <w:proofErr w:type="gramEnd"/>
            <w:r w:rsidRPr="0073757E">
              <w:rPr>
                <w:rFonts w:ascii="Garamond" w:hAnsi="Garamond" w:cs="Arial"/>
                <w:sz w:val="24"/>
                <w:szCs w:val="24"/>
              </w:rPr>
              <w:t xml:space="preserve"> concettuale. La coscienza di </w:t>
            </w:r>
            <w:proofErr w:type="gramStart"/>
            <w:r w:rsidRPr="0073757E">
              <w:rPr>
                <w:rFonts w:ascii="Garamond" w:hAnsi="Garamond" w:cs="Arial"/>
                <w:sz w:val="24"/>
                <w:szCs w:val="24"/>
              </w:rPr>
              <w:t>Zeno: mappa concettuale</w:t>
            </w:r>
            <w:proofErr w:type="gramEnd"/>
            <w:r w:rsidRPr="0073757E">
              <w:rPr>
                <w:rFonts w:ascii="Garamond" w:hAnsi="Garamond" w:cs="Arial"/>
                <w:sz w:val="24"/>
                <w:szCs w:val="24"/>
              </w:rPr>
              <w:t>.</w:t>
            </w:r>
          </w:p>
        </w:tc>
      </w:tr>
      <w:tr w:rsidR="005D4E9A" w:rsidRPr="0073757E" w14:paraId="7AB6F66B" w14:textId="77777777" w:rsidTr="00127C4B">
        <w:trPr>
          <w:cantSplit/>
        </w:trPr>
        <w:tc>
          <w:tcPr>
            <w:tcW w:w="0" w:type="auto"/>
            <w:shd w:val="clear" w:color="auto" w:fill="auto"/>
            <w:vAlign w:val="bottom"/>
            <w:hideMark/>
          </w:tcPr>
          <w:p w14:paraId="173F83FB"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Dissoluzione e rifondazione del romanzo in Europa e in Italia. L'opera aperta. Il tema della malattia nella letteratura del Novecento. I romanzi Una vita e Senilità: proiezione PP su LIM.</w:t>
            </w:r>
          </w:p>
        </w:tc>
      </w:tr>
      <w:tr w:rsidR="005D4E9A" w:rsidRPr="0073757E" w14:paraId="3C312A79" w14:textId="77777777" w:rsidTr="00127C4B">
        <w:trPr>
          <w:cantSplit/>
        </w:trPr>
        <w:tc>
          <w:tcPr>
            <w:tcW w:w="0" w:type="auto"/>
            <w:shd w:val="clear" w:color="auto" w:fill="auto"/>
            <w:vAlign w:val="bottom"/>
            <w:hideMark/>
          </w:tcPr>
          <w:p w14:paraId="58186D97"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cultura e la poetica. Caratteri dei romanzi </w:t>
            </w:r>
            <w:proofErr w:type="spellStart"/>
            <w:r w:rsidRPr="0073757E">
              <w:rPr>
                <w:rFonts w:ascii="Garamond" w:hAnsi="Garamond" w:cs="Arial"/>
                <w:sz w:val="24"/>
                <w:szCs w:val="24"/>
              </w:rPr>
              <w:t>sveviani</w:t>
            </w:r>
            <w:proofErr w:type="spellEnd"/>
            <w:r w:rsidRPr="0073757E">
              <w:rPr>
                <w:rFonts w:ascii="Garamond" w:hAnsi="Garamond" w:cs="Arial"/>
                <w:sz w:val="24"/>
                <w:szCs w:val="24"/>
              </w:rPr>
              <w:t xml:space="preserve">. La parabola dell'inetto </w:t>
            </w:r>
            <w:proofErr w:type="spellStart"/>
            <w:r w:rsidRPr="0073757E">
              <w:rPr>
                <w:rFonts w:ascii="Garamond" w:hAnsi="Garamond" w:cs="Arial"/>
                <w:sz w:val="24"/>
                <w:szCs w:val="24"/>
              </w:rPr>
              <w:t>sveviano</w:t>
            </w:r>
            <w:proofErr w:type="spellEnd"/>
            <w:r w:rsidRPr="0073757E">
              <w:rPr>
                <w:rFonts w:ascii="Garamond" w:hAnsi="Garamond" w:cs="Arial"/>
                <w:sz w:val="24"/>
                <w:szCs w:val="24"/>
              </w:rPr>
              <w:t>: Alfonso ed Emilio.</w:t>
            </w:r>
          </w:p>
        </w:tc>
      </w:tr>
      <w:tr w:rsidR="005D4E9A" w:rsidRPr="0073757E" w14:paraId="73532C64" w14:textId="77777777" w:rsidTr="00127C4B">
        <w:trPr>
          <w:cantSplit/>
        </w:trPr>
        <w:tc>
          <w:tcPr>
            <w:tcW w:w="0" w:type="auto"/>
            <w:shd w:val="clear" w:color="auto" w:fill="auto"/>
            <w:vAlign w:val="bottom"/>
            <w:hideMark/>
          </w:tcPr>
          <w:p w14:paraId="45373E05"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e commento da L'uomo e la teoria darwiniana, </w:t>
            </w:r>
            <w:r w:rsidRPr="0073757E">
              <w:rPr>
                <w:rFonts w:ascii="Garamond" w:hAnsi="Garamond" w:cs="Arial"/>
                <w:i/>
                <w:sz w:val="24"/>
                <w:szCs w:val="24"/>
              </w:rPr>
              <w:t>Elogio dell'abbozzo</w:t>
            </w:r>
            <w:r w:rsidRPr="0073757E">
              <w:rPr>
                <w:rFonts w:ascii="Garamond" w:hAnsi="Garamond" w:cs="Arial"/>
                <w:sz w:val="24"/>
                <w:szCs w:val="24"/>
              </w:rPr>
              <w:t xml:space="preserve">; da Una vita, </w:t>
            </w:r>
            <w:r w:rsidRPr="0073757E">
              <w:rPr>
                <w:rFonts w:ascii="Garamond" w:hAnsi="Garamond" w:cs="Arial"/>
                <w:i/>
                <w:sz w:val="24"/>
                <w:szCs w:val="24"/>
              </w:rPr>
              <w:t xml:space="preserve">Macario e Alfonso, le ali del gabbiano e il cervello </w:t>
            </w:r>
            <w:proofErr w:type="gramEnd"/>
            <w:r w:rsidRPr="0073757E">
              <w:rPr>
                <w:rFonts w:ascii="Garamond" w:hAnsi="Garamond" w:cs="Arial"/>
                <w:i/>
                <w:sz w:val="24"/>
                <w:szCs w:val="24"/>
              </w:rPr>
              <w:t>dell'intellettuale</w:t>
            </w:r>
            <w:r w:rsidRPr="0073757E">
              <w:rPr>
                <w:rFonts w:ascii="Garamond" w:hAnsi="Garamond" w:cs="Arial"/>
                <w:sz w:val="24"/>
                <w:szCs w:val="24"/>
              </w:rPr>
              <w:t>.</w:t>
            </w:r>
          </w:p>
        </w:tc>
      </w:tr>
      <w:tr w:rsidR="005D4E9A" w:rsidRPr="0073757E" w14:paraId="6191C131" w14:textId="77777777" w:rsidTr="00127C4B">
        <w:trPr>
          <w:cantSplit/>
        </w:trPr>
        <w:tc>
          <w:tcPr>
            <w:tcW w:w="0" w:type="auto"/>
            <w:shd w:val="clear" w:color="auto" w:fill="auto"/>
            <w:vAlign w:val="bottom"/>
            <w:hideMark/>
          </w:tcPr>
          <w:p w14:paraId="58DAEBB7"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situazione culturale triestina e la composizione de La coscienza di </w:t>
            </w:r>
            <w:proofErr w:type="gramStart"/>
            <w:r w:rsidRPr="0073757E">
              <w:rPr>
                <w:rFonts w:ascii="Garamond" w:hAnsi="Garamond" w:cs="Arial"/>
                <w:sz w:val="24"/>
                <w:szCs w:val="24"/>
              </w:rPr>
              <w:t>Zeno.</w:t>
            </w:r>
            <w:proofErr w:type="gramEnd"/>
            <w:r w:rsidRPr="0073757E">
              <w:rPr>
                <w:rFonts w:ascii="Garamond" w:hAnsi="Garamond" w:cs="Arial"/>
                <w:sz w:val="24"/>
                <w:szCs w:val="24"/>
              </w:rPr>
              <w:t xml:space="preserve"> La coscienza di </w:t>
            </w:r>
            <w:proofErr w:type="gramStart"/>
            <w:r w:rsidRPr="0073757E">
              <w:rPr>
                <w:rFonts w:ascii="Garamond" w:hAnsi="Garamond" w:cs="Arial"/>
                <w:sz w:val="24"/>
                <w:szCs w:val="24"/>
              </w:rPr>
              <w:t>Zeno come opera aperta</w:t>
            </w:r>
            <w:proofErr w:type="gramEnd"/>
            <w:r w:rsidRPr="0073757E">
              <w:rPr>
                <w:rFonts w:ascii="Garamond" w:hAnsi="Garamond" w:cs="Arial"/>
                <w:sz w:val="24"/>
                <w:szCs w:val="24"/>
              </w:rPr>
              <w:t>. La vicenda: morte del padre e matrimonio. Zeno e il suo antagonista. Il rifiuto dell'ideologia: l'ironia.</w:t>
            </w:r>
          </w:p>
        </w:tc>
      </w:tr>
      <w:tr w:rsidR="005D4E9A" w:rsidRPr="0073757E" w14:paraId="28BCC396" w14:textId="77777777" w:rsidTr="00127C4B">
        <w:trPr>
          <w:cantSplit/>
        </w:trPr>
        <w:tc>
          <w:tcPr>
            <w:tcW w:w="0" w:type="auto"/>
            <w:shd w:val="clear" w:color="auto" w:fill="auto"/>
            <w:vAlign w:val="bottom"/>
            <w:hideMark/>
          </w:tcPr>
          <w:p w14:paraId="2FAD5C5A"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Lettura e commento: da La coscienza di </w:t>
            </w:r>
            <w:proofErr w:type="gramStart"/>
            <w:r w:rsidRPr="0073757E">
              <w:rPr>
                <w:rFonts w:ascii="Garamond" w:hAnsi="Garamond" w:cs="Arial"/>
                <w:sz w:val="24"/>
                <w:szCs w:val="24"/>
              </w:rPr>
              <w:t xml:space="preserve">Zeno, </w:t>
            </w:r>
            <w:r w:rsidRPr="0073757E">
              <w:rPr>
                <w:rFonts w:ascii="Garamond" w:hAnsi="Garamond" w:cs="Arial"/>
                <w:i/>
                <w:sz w:val="24"/>
                <w:szCs w:val="24"/>
              </w:rPr>
              <w:t>La prefazione</w:t>
            </w:r>
            <w:proofErr w:type="gramEnd"/>
            <w:r w:rsidRPr="0073757E">
              <w:rPr>
                <w:rFonts w:ascii="Garamond" w:hAnsi="Garamond" w:cs="Arial"/>
                <w:i/>
                <w:sz w:val="24"/>
                <w:szCs w:val="24"/>
              </w:rPr>
              <w:t xml:space="preserve"> del dottor S.; Lo schiaffo del padre</w:t>
            </w:r>
            <w:r w:rsidRPr="0073757E">
              <w:rPr>
                <w:rFonts w:ascii="Garamond" w:hAnsi="Garamond" w:cs="Arial"/>
                <w:sz w:val="24"/>
                <w:szCs w:val="24"/>
              </w:rPr>
              <w:t xml:space="preserve">; </w:t>
            </w:r>
            <w:r w:rsidRPr="0073757E">
              <w:rPr>
                <w:rFonts w:ascii="Garamond" w:hAnsi="Garamond" w:cs="Arial"/>
                <w:i/>
                <w:sz w:val="24"/>
                <w:szCs w:val="24"/>
              </w:rPr>
              <w:t>La proposta di matrimonio; La vita è una malattia; La salute di Augusta</w:t>
            </w:r>
            <w:r w:rsidRPr="0073757E">
              <w:rPr>
                <w:rFonts w:ascii="Garamond" w:hAnsi="Garamond" w:cs="Arial"/>
                <w:sz w:val="24"/>
                <w:szCs w:val="24"/>
              </w:rPr>
              <w:t>.</w:t>
            </w:r>
          </w:p>
        </w:tc>
      </w:tr>
      <w:tr w:rsidR="005D4E9A" w:rsidRPr="0073757E" w14:paraId="06B939EA" w14:textId="77777777" w:rsidTr="00127C4B">
        <w:trPr>
          <w:cantSplit/>
        </w:trPr>
        <w:tc>
          <w:tcPr>
            <w:tcW w:w="0" w:type="auto"/>
            <w:shd w:val="clear" w:color="auto" w:fill="auto"/>
            <w:vAlign w:val="bottom"/>
            <w:hideMark/>
          </w:tcPr>
          <w:p w14:paraId="6CA811A1" w14:textId="77777777" w:rsidR="005D4E9A" w:rsidRPr="0073757E" w:rsidRDefault="005D4E9A" w:rsidP="00127C4B">
            <w:pPr>
              <w:jc w:val="both"/>
              <w:rPr>
                <w:rFonts w:ascii="Garamond" w:hAnsi="Garamond" w:cs="Arial"/>
                <w:sz w:val="24"/>
                <w:szCs w:val="24"/>
              </w:rPr>
            </w:pPr>
          </w:p>
        </w:tc>
      </w:tr>
      <w:tr w:rsidR="005D4E9A" w:rsidRPr="0073757E" w14:paraId="1F22E696" w14:textId="77777777" w:rsidTr="00127C4B">
        <w:trPr>
          <w:cantSplit/>
        </w:trPr>
        <w:tc>
          <w:tcPr>
            <w:tcW w:w="0" w:type="auto"/>
            <w:shd w:val="clear" w:color="auto" w:fill="auto"/>
            <w:noWrap/>
            <w:vAlign w:val="bottom"/>
            <w:hideMark/>
          </w:tcPr>
          <w:p w14:paraId="0AEF7331" w14:textId="77777777" w:rsidR="005D4E9A" w:rsidRPr="0073757E" w:rsidRDefault="005D4E9A" w:rsidP="00127C4B">
            <w:pPr>
              <w:jc w:val="both"/>
              <w:rPr>
                <w:rFonts w:ascii="Garamond" w:hAnsi="Garamond" w:cs="Arial"/>
                <w:b/>
                <w:bCs/>
                <w:sz w:val="24"/>
                <w:szCs w:val="24"/>
              </w:rPr>
            </w:pPr>
          </w:p>
        </w:tc>
      </w:tr>
      <w:tr w:rsidR="005D4E9A" w:rsidRPr="0073757E" w14:paraId="7FED29FC" w14:textId="77777777" w:rsidTr="00127C4B">
        <w:trPr>
          <w:cantSplit/>
        </w:trPr>
        <w:tc>
          <w:tcPr>
            <w:tcW w:w="0" w:type="auto"/>
            <w:shd w:val="clear" w:color="auto" w:fill="auto"/>
            <w:vAlign w:val="bottom"/>
            <w:hideMark/>
          </w:tcPr>
          <w:p w14:paraId="18F4BC6C" w14:textId="77777777" w:rsidR="005D4E9A" w:rsidRPr="0073757E" w:rsidRDefault="005D4E9A" w:rsidP="00127C4B">
            <w:pPr>
              <w:jc w:val="both"/>
              <w:rPr>
                <w:rFonts w:ascii="Garamond" w:hAnsi="Garamond" w:cs="Arial"/>
                <w:sz w:val="24"/>
                <w:szCs w:val="24"/>
              </w:rPr>
            </w:pPr>
          </w:p>
        </w:tc>
      </w:tr>
      <w:tr w:rsidR="005D4E9A" w:rsidRPr="0073757E" w14:paraId="270088BD" w14:textId="77777777" w:rsidTr="00127C4B">
        <w:trPr>
          <w:cantSplit/>
        </w:trPr>
        <w:tc>
          <w:tcPr>
            <w:tcW w:w="0" w:type="auto"/>
            <w:shd w:val="clear" w:color="auto" w:fill="auto"/>
            <w:vAlign w:val="bottom"/>
            <w:hideMark/>
          </w:tcPr>
          <w:p w14:paraId="4870B5F0" w14:textId="77777777" w:rsidR="005D4E9A" w:rsidRPr="0073757E" w:rsidRDefault="005D4E9A" w:rsidP="00127C4B">
            <w:pPr>
              <w:jc w:val="both"/>
              <w:rPr>
                <w:rFonts w:ascii="Garamond" w:hAnsi="Garamond" w:cs="Arial"/>
                <w:sz w:val="24"/>
                <w:szCs w:val="24"/>
              </w:rPr>
            </w:pPr>
          </w:p>
        </w:tc>
      </w:tr>
      <w:tr w:rsidR="005D4E9A" w:rsidRPr="0073757E" w14:paraId="0D3414EE" w14:textId="77777777" w:rsidTr="00127C4B">
        <w:trPr>
          <w:cantSplit/>
        </w:trPr>
        <w:tc>
          <w:tcPr>
            <w:tcW w:w="0" w:type="auto"/>
            <w:shd w:val="clear" w:color="auto" w:fill="auto"/>
            <w:vAlign w:val="bottom"/>
            <w:hideMark/>
          </w:tcPr>
          <w:p w14:paraId="5A8A7840" w14:textId="77777777" w:rsidR="005D4E9A" w:rsidRPr="0073757E" w:rsidRDefault="005D4E9A" w:rsidP="00127C4B">
            <w:pPr>
              <w:jc w:val="both"/>
              <w:rPr>
                <w:rFonts w:ascii="Garamond" w:hAnsi="Garamond" w:cs="Arial"/>
                <w:sz w:val="24"/>
                <w:szCs w:val="24"/>
              </w:rPr>
            </w:pPr>
          </w:p>
        </w:tc>
      </w:tr>
      <w:tr w:rsidR="005D4E9A" w:rsidRPr="0073757E" w14:paraId="5A59E116" w14:textId="77777777" w:rsidTr="00127C4B">
        <w:trPr>
          <w:cantSplit/>
        </w:trPr>
        <w:tc>
          <w:tcPr>
            <w:tcW w:w="0" w:type="auto"/>
            <w:shd w:val="clear" w:color="auto" w:fill="auto"/>
            <w:noWrap/>
            <w:vAlign w:val="bottom"/>
            <w:hideMark/>
          </w:tcPr>
          <w:p w14:paraId="2213B499" w14:textId="77777777" w:rsidR="005D4E9A" w:rsidRPr="0073757E" w:rsidRDefault="005D4E9A" w:rsidP="00127C4B">
            <w:pPr>
              <w:jc w:val="both"/>
              <w:rPr>
                <w:rFonts w:ascii="Garamond" w:hAnsi="Garamond" w:cs="Arial"/>
                <w:b/>
                <w:bCs/>
                <w:sz w:val="24"/>
                <w:szCs w:val="24"/>
              </w:rPr>
            </w:pPr>
          </w:p>
          <w:p w14:paraId="690405A8" w14:textId="77777777" w:rsidR="005D4E9A" w:rsidRPr="0073757E" w:rsidRDefault="005D4E9A" w:rsidP="00127C4B">
            <w:pPr>
              <w:jc w:val="both"/>
              <w:rPr>
                <w:rFonts w:ascii="Garamond" w:hAnsi="Garamond" w:cs="Arial"/>
                <w:b/>
                <w:bCs/>
                <w:sz w:val="24"/>
                <w:szCs w:val="24"/>
              </w:rPr>
            </w:pPr>
            <w:r w:rsidRPr="0073757E">
              <w:rPr>
                <w:rFonts w:ascii="Garamond" w:hAnsi="Garamond" w:cs="Arial"/>
                <w:b/>
                <w:bCs/>
                <w:sz w:val="24"/>
                <w:szCs w:val="24"/>
              </w:rPr>
              <w:t>Autore: Umberto Saba.</w:t>
            </w:r>
          </w:p>
        </w:tc>
      </w:tr>
      <w:tr w:rsidR="005D4E9A" w:rsidRPr="0073757E" w14:paraId="00F48E85" w14:textId="77777777" w:rsidTr="00127C4B">
        <w:trPr>
          <w:cantSplit/>
        </w:trPr>
        <w:tc>
          <w:tcPr>
            <w:tcW w:w="0" w:type="auto"/>
            <w:shd w:val="clear" w:color="auto" w:fill="auto"/>
            <w:vAlign w:val="bottom"/>
            <w:hideMark/>
          </w:tcPr>
          <w:p w14:paraId="451CE7C7"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Umberto Saba e la poesia onesta. Il tema dell'omosessualità nella letteratura italiana del Novecento. Il Canzoniere: composizione e vicende editoriali; titolo e struttura dell'opera. La poetica dell'onestà: la chiarezza, lo </w:t>
            </w:r>
            <w:proofErr w:type="gramStart"/>
            <w:r w:rsidRPr="0073757E">
              <w:rPr>
                <w:rFonts w:ascii="Garamond" w:hAnsi="Garamond" w:cs="Arial"/>
                <w:sz w:val="24"/>
                <w:szCs w:val="24"/>
              </w:rPr>
              <w:t>scandaglio,</w:t>
            </w:r>
            <w:proofErr w:type="gramEnd"/>
            <w:r w:rsidRPr="0073757E">
              <w:rPr>
                <w:rFonts w:ascii="Garamond" w:hAnsi="Garamond" w:cs="Arial"/>
                <w:sz w:val="24"/>
                <w:szCs w:val="24"/>
              </w:rPr>
              <w:t xml:space="preserve"> la brama. Lettura e commento: da Quello che resta da fare ai poeti, </w:t>
            </w:r>
            <w:r w:rsidRPr="0073757E">
              <w:rPr>
                <w:rFonts w:ascii="Garamond" w:hAnsi="Garamond" w:cs="Arial"/>
                <w:i/>
                <w:sz w:val="24"/>
                <w:szCs w:val="24"/>
              </w:rPr>
              <w:t>La poetica di Saba</w:t>
            </w:r>
            <w:r w:rsidRPr="0073757E">
              <w:rPr>
                <w:rFonts w:ascii="Garamond" w:hAnsi="Garamond" w:cs="Arial"/>
                <w:sz w:val="24"/>
                <w:szCs w:val="24"/>
              </w:rPr>
              <w:t>.</w:t>
            </w:r>
          </w:p>
        </w:tc>
      </w:tr>
      <w:tr w:rsidR="005D4E9A" w:rsidRPr="0073757E" w14:paraId="0C2FBF26" w14:textId="77777777" w:rsidTr="00127C4B">
        <w:trPr>
          <w:cantSplit/>
        </w:trPr>
        <w:tc>
          <w:tcPr>
            <w:tcW w:w="0" w:type="auto"/>
            <w:shd w:val="clear" w:color="auto" w:fill="auto"/>
            <w:vAlign w:val="bottom"/>
            <w:hideMark/>
          </w:tcPr>
          <w:p w14:paraId="410C33E5"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Lettura e commento:</w:t>
            </w:r>
            <w:r w:rsidRPr="0073757E">
              <w:rPr>
                <w:rFonts w:ascii="Garamond" w:hAnsi="Garamond" w:cs="Arial"/>
                <w:i/>
                <w:sz w:val="24"/>
                <w:szCs w:val="24"/>
              </w:rPr>
              <w:t xml:space="preserve"> La capra; Città vecchia; Quando </w:t>
            </w:r>
            <w:proofErr w:type="gramStart"/>
            <w:r w:rsidRPr="0073757E">
              <w:rPr>
                <w:rFonts w:ascii="Garamond" w:hAnsi="Garamond" w:cs="Arial"/>
                <w:i/>
                <w:sz w:val="24"/>
                <w:szCs w:val="24"/>
              </w:rPr>
              <w:t>nacqui</w:t>
            </w:r>
            <w:proofErr w:type="gramEnd"/>
            <w:r w:rsidRPr="0073757E">
              <w:rPr>
                <w:rFonts w:ascii="Garamond" w:hAnsi="Garamond" w:cs="Arial"/>
                <w:i/>
                <w:sz w:val="24"/>
                <w:szCs w:val="24"/>
              </w:rPr>
              <w:t xml:space="preserve"> mia madre ne piangeva; Mio padre è stato per me l’assassino; Il borgo; Tre poesie alla mia balia; Secondo congedo; Amai; Tre momenti; Tredicesima partita</w:t>
            </w:r>
            <w:r w:rsidRPr="0073757E">
              <w:rPr>
                <w:rFonts w:ascii="Garamond" w:hAnsi="Garamond" w:cs="Arial"/>
                <w:sz w:val="24"/>
                <w:szCs w:val="24"/>
              </w:rPr>
              <w:t>.</w:t>
            </w:r>
          </w:p>
        </w:tc>
      </w:tr>
      <w:tr w:rsidR="005D4E9A" w:rsidRPr="0073757E" w14:paraId="639742BE" w14:textId="77777777" w:rsidTr="00127C4B">
        <w:trPr>
          <w:cantSplit/>
        </w:trPr>
        <w:tc>
          <w:tcPr>
            <w:tcW w:w="0" w:type="auto"/>
            <w:shd w:val="clear" w:color="auto" w:fill="auto"/>
            <w:noWrap/>
            <w:vAlign w:val="bottom"/>
            <w:hideMark/>
          </w:tcPr>
          <w:p w14:paraId="1EC4C36A" w14:textId="77777777" w:rsidR="005D4E9A" w:rsidRDefault="005D4E9A" w:rsidP="00127C4B">
            <w:pPr>
              <w:jc w:val="both"/>
              <w:rPr>
                <w:rFonts w:ascii="Garamond" w:hAnsi="Garamond" w:cs="Arial"/>
                <w:b/>
                <w:bCs/>
                <w:sz w:val="24"/>
                <w:szCs w:val="24"/>
              </w:rPr>
            </w:pPr>
          </w:p>
          <w:p w14:paraId="7D896C3B" w14:textId="77777777" w:rsidR="005D4E9A" w:rsidRDefault="005D4E9A" w:rsidP="00127C4B">
            <w:pPr>
              <w:jc w:val="both"/>
              <w:rPr>
                <w:rFonts w:ascii="Garamond" w:hAnsi="Garamond" w:cs="Arial"/>
                <w:b/>
                <w:bCs/>
                <w:sz w:val="24"/>
                <w:szCs w:val="24"/>
              </w:rPr>
            </w:pPr>
            <w:r>
              <w:rPr>
                <w:rFonts w:ascii="Garamond" w:hAnsi="Garamond" w:cs="Arial"/>
                <w:b/>
                <w:bCs/>
                <w:sz w:val="24"/>
                <w:szCs w:val="24"/>
              </w:rPr>
              <w:t>Opera: L’Allegria di Giuseppe Ungaretti</w:t>
            </w:r>
            <w:r w:rsidRPr="0073757E">
              <w:rPr>
                <w:rFonts w:ascii="Garamond" w:hAnsi="Garamond" w:cs="Arial"/>
                <w:b/>
                <w:bCs/>
                <w:sz w:val="24"/>
                <w:szCs w:val="24"/>
              </w:rPr>
              <w:t>.</w:t>
            </w:r>
          </w:p>
          <w:p w14:paraId="1C0A1284" w14:textId="77777777" w:rsidR="005D4E9A" w:rsidRPr="00874B68" w:rsidRDefault="005D4E9A" w:rsidP="00127C4B">
            <w:pPr>
              <w:jc w:val="both"/>
              <w:rPr>
                <w:rFonts w:ascii="Garamond" w:hAnsi="Garamond" w:cs="Arial"/>
                <w:bCs/>
                <w:sz w:val="24"/>
                <w:szCs w:val="24"/>
              </w:rPr>
            </w:pPr>
            <w:r>
              <w:rPr>
                <w:rFonts w:ascii="Garamond" w:hAnsi="Garamond" w:cs="Arial"/>
                <w:bCs/>
                <w:sz w:val="24"/>
                <w:szCs w:val="24"/>
              </w:rPr>
              <w:t xml:space="preserve">Mappa concettuale: Allegria di naufragi. </w:t>
            </w:r>
            <w:r w:rsidRPr="00874B68">
              <w:rPr>
                <w:rFonts w:ascii="Garamond" w:hAnsi="Garamond" w:cs="Arial"/>
                <w:bCs/>
                <w:sz w:val="24"/>
                <w:szCs w:val="24"/>
              </w:rPr>
              <w:t>Giuseppe Ungaretti e la religione della parola.</w:t>
            </w:r>
            <w:r>
              <w:rPr>
                <w:rFonts w:ascii="Garamond" w:hAnsi="Garamond" w:cs="Arial"/>
                <w:bCs/>
                <w:sz w:val="24"/>
                <w:szCs w:val="24"/>
              </w:rPr>
              <w:t xml:space="preserve"> Lettura e commento: da Ragioni di una poesia in Vita d’un uomo, </w:t>
            </w:r>
            <w:proofErr w:type="gramStart"/>
            <w:r w:rsidRPr="00AF0B4F">
              <w:rPr>
                <w:rFonts w:ascii="Garamond" w:hAnsi="Garamond" w:cs="Arial"/>
                <w:bCs/>
                <w:i/>
                <w:sz w:val="24"/>
                <w:szCs w:val="24"/>
              </w:rPr>
              <w:t>L’</w:t>
            </w:r>
            <w:proofErr w:type="gramEnd"/>
            <w:r w:rsidRPr="00AF0B4F">
              <w:rPr>
                <w:rFonts w:ascii="Garamond" w:hAnsi="Garamond" w:cs="Arial"/>
                <w:bCs/>
                <w:i/>
                <w:sz w:val="24"/>
                <w:szCs w:val="24"/>
              </w:rPr>
              <w:t>anima e la tecnica di fronte al naufragio: una dichiarazione di poetica</w:t>
            </w:r>
            <w:r>
              <w:rPr>
                <w:rFonts w:ascii="Garamond" w:hAnsi="Garamond" w:cs="Arial"/>
                <w:bCs/>
                <w:sz w:val="24"/>
                <w:szCs w:val="24"/>
              </w:rPr>
              <w:t xml:space="preserve">; da Vita d’un uomo, </w:t>
            </w:r>
            <w:r w:rsidRPr="00AF0B4F">
              <w:rPr>
                <w:rFonts w:ascii="Garamond" w:hAnsi="Garamond" w:cs="Arial"/>
                <w:bCs/>
                <w:i/>
                <w:sz w:val="24"/>
                <w:szCs w:val="24"/>
              </w:rPr>
              <w:t>Il naufragio e l’assoluto</w:t>
            </w:r>
            <w:r>
              <w:rPr>
                <w:rFonts w:ascii="Garamond" w:hAnsi="Garamond" w:cs="Arial"/>
                <w:bCs/>
                <w:sz w:val="24"/>
                <w:szCs w:val="24"/>
              </w:rPr>
              <w:t xml:space="preserve">. L’allegria: Composizione e vicende editoriali. Il </w:t>
            </w:r>
            <w:proofErr w:type="gramStart"/>
            <w:r>
              <w:rPr>
                <w:rFonts w:ascii="Garamond" w:hAnsi="Garamond" w:cs="Arial"/>
                <w:bCs/>
                <w:sz w:val="24"/>
                <w:szCs w:val="24"/>
              </w:rPr>
              <w:t>titolo,</w:t>
            </w:r>
            <w:proofErr w:type="gramEnd"/>
            <w:r>
              <w:rPr>
                <w:rFonts w:ascii="Garamond" w:hAnsi="Garamond" w:cs="Arial"/>
                <w:bCs/>
                <w:sz w:val="24"/>
                <w:szCs w:val="24"/>
              </w:rPr>
              <w:t xml:space="preserve"> la struttura, i temi. La rivoluzione dell’Allegria. La poetica ungarettiana tra espressionismo e simbolismo. </w:t>
            </w:r>
            <w:proofErr w:type="gramStart"/>
            <w:r>
              <w:rPr>
                <w:rFonts w:ascii="Garamond" w:hAnsi="Garamond" w:cs="Arial"/>
                <w:bCs/>
                <w:sz w:val="24"/>
                <w:szCs w:val="24"/>
              </w:rPr>
              <w:t xml:space="preserve">Lettura e commento da L’Allegria: </w:t>
            </w:r>
            <w:r w:rsidRPr="00874B68">
              <w:rPr>
                <w:rFonts w:ascii="Garamond" w:hAnsi="Garamond" w:cs="Arial"/>
                <w:bCs/>
                <w:i/>
                <w:sz w:val="24"/>
                <w:szCs w:val="24"/>
              </w:rPr>
              <w:t>San Martino del Carso; Natale; Mattina; Soldati; I fiumi; Veglia; Commiato</w:t>
            </w:r>
            <w:r>
              <w:rPr>
                <w:rFonts w:ascii="Garamond" w:hAnsi="Garamond" w:cs="Arial"/>
                <w:bCs/>
                <w:sz w:val="24"/>
                <w:szCs w:val="24"/>
              </w:rPr>
              <w:t>.</w:t>
            </w:r>
            <w:proofErr w:type="gramEnd"/>
          </w:p>
          <w:p w14:paraId="497507D4" w14:textId="77777777" w:rsidR="005D4E9A" w:rsidRPr="0073757E" w:rsidRDefault="005D4E9A" w:rsidP="00127C4B">
            <w:pPr>
              <w:jc w:val="both"/>
              <w:rPr>
                <w:rFonts w:ascii="Garamond" w:hAnsi="Garamond" w:cs="Arial"/>
                <w:b/>
                <w:bCs/>
                <w:sz w:val="24"/>
                <w:szCs w:val="24"/>
              </w:rPr>
            </w:pPr>
            <w:r>
              <w:rPr>
                <w:rFonts w:ascii="Garamond" w:hAnsi="Garamond" w:cs="Arial"/>
                <w:b/>
                <w:bCs/>
                <w:sz w:val="24"/>
                <w:szCs w:val="24"/>
              </w:rPr>
              <w:t xml:space="preserve"> </w:t>
            </w:r>
          </w:p>
          <w:p w14:paraId="29BA1A7F" w14:textId="77777777" w:rsidR="005D4E9A" w:rsidRPr="0073757E" w:rsidRDefault="005D4E9A" w:rsidP="00127C4B">
            <w:pPr>
              <w:jc w:val="both"/>
              <w:rPr>
                <w:rFonts w:ascii="Garamond" w:hAnsi="Garamond" w:cs="Arial"/>
                <w:b/>
                <w:bCs/>
                <w:sz w:val="24"/>
                <w:szCs w:val="24"/>
              </w:rPr>
            </w:pPr>
            <w:r>
              <w:rPr>
                <w:rFonts w:ascii="Garamond" w:hAnsi="Garamond" w:cs="Arial"/>
                <w:b/>
                <w:bCs/>
                <w:sz w:val="24"/>
                <w:szCs w:val="24"/>
              </w:rPr>
              <w:t xml:space="preserve">Modulo sintesi: </w:t>
            </w:r>
            <w:r w:rsidRPr="0073757E">
              <w:rPr>
                <w:rFonts w:ascii="Garamond" w:hAnsi="Garamond" w:cs="Arial"/>
                <w:b/>
                <w:bCs/>
                <w:sz w:val="24"/>
                <w:szCs w:val="24"/>
              </w:rPr>
              <w:t>La scrittura e la memoria.</w:t>
            </w:r>
          </w:p>
        </w:tc>
      </w:tr>
      <w:tr w:rsidR="005D4E9A" w:rsidRPr="0073757E" w14:paraId="36E7EB50" w14:textId="77777777" w:rsidTr="00127C4B">
        <w:trPr>
          <w:cantSplit/>
        </w:trPr>
        <w:tc>
          <w:tcPr>
            <w:tcW w:w="0" w:type="auto"/>
            <w:shd w:val="clear" w:color="auto" w:fill="auto"/>
            <w:vAlign w:val="bottom"/>
            <w:hideMark/>
          </w:tcPr>
          <w:p w14:paraId="3CE84D3D" w14:textId="77777777" w:rsidR="005D4E9A" w:rsidRPr="0073757E" w:rsidRDefault="005D4E9A" w:rsidP="00127C4B">
            <w:pPr>
              <w:jc w:val="both"/>
              <w:rPr>
                <w:rFonts w:ascii="Garamond" w:hAnsi="Garamond" w:cs="Arial"/>
                <w:sz w:val="24"/>
                <w:szCs w:val="24"/>
              </w:rPr>
            </w:pPr>
            <w:proofErr w:type="gramStart"/>
            <w:r w:rsidRPr="0073757E">
              <w:rPr>
                <w:rFonts w:ascii="Garamond" w:hAnsi="Garamond" w:cs="Arial"/>
                <w:sz w:val="24"/>
                <w:szCs w:val="24"/>
              </w:rPr>
              <w:t xml:space="preserve">Lettura e commento: </w:t>
            </w:r>
            <w:r w:rsidRPr="0073757E">
              <w:rPr>
                <w:rFonts w:ascii="Garamond" w:hAnsi="Garamond" w:cs="Arial"/>
                <w:i/>
                <w:sz w:val="24"/>
                <w:szCs w:val="24"/>
              </w:rPr>
              <w:t>Il lager, allegoria di un misfatto</w:t>
            </w:r>
            <w:r w:rsidRPr="0073757E">
              <w:rPr>
                <w:rFonts w:ascii="Garamond" w:hAnsi="Garamond" w:cs="Arial"/>
                <w:sz w:val="24"/>
                <w:szCs w:val="24"/>
              </w:rPr>
              <w:t xml:space="preserve"> di Marina Butera: saggio critico su Primo Levi e l'esperienza concentrazionaria.</w:t>
            </w:r>
            <w:proofErr w:type="gramEnd"/>
          </w:p>
        </w:tc>
      </w:tr>
      <w:tr w:rsidR="005D4E9A" w:rsidRPr="0073757E" w14:paraId="4967F4EE" w14:textId="77777777" w:rsidTr="00127C4B">
        <w:trPr>
          <w:cantSplit/>
        </w:trPr>
        <w:tc>
          <w:tcPr>
            <w:tcW w:w="0" w:type="auto"/>
            <w:shd w:val="clear" w:color="auto" w:fill="auto"/>
            <w:vAlign w:val="bottom"/>
            <w:hideMark/>
          </w:tcPr>
          <w:p w14:paraId="7A3B20D8" w14:textId="77777777" w:rsidR="005D4E9A" w:rsidRPr="0073757E" w:rsidRDefault="005D4E9A" w:rsidP="00127C4B">
            <w:pPr>
              <w:jc w:val="both"/>
              <w:rPr>
                <w:rFonts w:ascii="Garamond" w:hAnsi="Garamond" w:cs="Arial"/>
                <w:sz w:val="24"/>
                <w:szCs w:val="24"/>
              </w:rPr>
            </w:pPr>
            <w:r w:rsidRPr="0073757E">
              <w:rPr>
                <w:rFonts w:ascii="Garamond" w:hAnsi="Garamond" w:cs="Arial"/>
                <w:sz w:val="24"/>
                <w:szCs w:val="24"/>
              </w:rPr>
              <w:t xml:space="preserve">La scrittura e la memoria </w:t>
            </w:r>
            <w:proofErr w:type="gramStart"/>
            <w:r w:rsidRPr="0073757E">
              <w:rPr>
                <w:rFonts w:ascii="Garamond" w:hAnsi="Garamond" w:cs="Arial"/>
                <w:sz w:val="24"/>
                <w:szCs w:val="24"/>
              </w:rPr>
              <w:t>1</w:t>
            </w:r>
            <w:proofErr w:type="gramEnd"/>
            <w:r w:rsidRPr="0073757E">
              <w:rPr>
                <w:rFonts w:ascii="Garamond" w:hAnsi="Garamond" w:cs="Arial"/>
                <w:sz w:val="24"/>
                <w:szCs w:val="24"/>
              </w:rPr>
              <w:t xml:space="preserve">: primo Levi. Lezione PP su LIM. </w:t>
            </w:r>
          </w:p>
        </w:tc>
      </w:tr>
      <w:tr w:rsidR="005D4E9A" w:rsidRPr="0073757E" w14:paraId="3D75447E" w14:textId="77777777" w:rsidTr="00127C4B">
        <w:trPr>
          <w:cantSplit/>
        </w:trPr>
        <w:tc>
          <w:tcPr>
            <w:tcW w:w="0" w:type="auto"/>
            <w:shd w:val="clear" w:color="auto" w:fill="auto"/>
            <w:vAlign w:val="bottom"/>
            <w:hideMark/>
          </w:tcPr>
          <w:p w14:paraId="342C2F0B" w14:textId="77777777" w:rsidR="005D4E9A" w:rsidRDefault="005D4E9A" w:rsidP="00127C4B">
            <w:pPr>
              <w:jc w:val="both"/>
              <w:rPr>
                <w:rFonts w:ascii="Garamond" w:hAnsi="Garamond" w:cs="Arial"/>
                <w:sz w:val="24"/>
                <w:szCs w:val="24"/>
              </w:rPr>
            </w:pPr>
            <w:r w:rsidRPr="0073757E">
              <w:rPr>
                <w:rFonts w:ascii="Garamond" w:hAnsi="Garamond" w:cs="Arial"/>
                <w:sz w:val="24"/>
                <w:szCs w:val="24"/>
              </w:rPr>
              <w:lastRenderedPageBreak/>
              <w:t xml:space="preserve">La scrittura e la memoria </w:t>
            </w:r>
            <w:proofErr w:type="gramStart"/>
            <w:r w:rsidRPr="0073757E">
              <w:rPr>
                <w:rFonts w:ascii="Garamond" w:hAnsi="Garamond" w:cs="Arial"/>
                <w:sz w:val="24"/>
                <w:szCs w:val="24"/>
              </w:rPr>
              <w:t>2</w:t>
            </w:r>
            <w:proofErr w:type="gramEnd"/>
            <w:r w:rsidRPr="0073757E">
              <w:rPr>
                <w:rFonts w:ascii="Garamond" w:hAnsi="Garamond" w:cs="Arial"/>
                <w:sz w:val="24"/>
                <w:szCs w:val="24"/>
              </w:rPr>
              <w:t xml:space="preserve">: letteratura della resistenza: Calvino, Pavese, </w:t>
            </w:r>
            <w:proofErr w:type="spellStart"/>
            <w:r w:rsidRPr="0073757E">
              <w:rPr>
                <w:rFonts w:ascii="Garamond" w:hAnsi="Garamond" w:cs="Arial"/>
                <w:sz w:val="24"/>
                <w:szCs w:val="24"/>
              </w:rPr>
              <w:t>Fenoglio.Lezione</w:t>
            </w:r>
            <w:proofErr w:type="spellEnd"/>
            <w:r w:rsidRPr="0073757E">
              <w:rPr>
                <w:rFonts w:ascii="Garamond" w:hAnsi="Garamond" w:cs="Arial"/>
                <w:sz w:val="24"/>
                <w:szCs w:val="24"/>
              </w:rPr>
              <w:t xml:space="preserve"> PP su LIM.</w:t>
            </w:r>
          </w:p>
          <w:p w14:paraId="1E159802" w14:textId="77777777" w:rsidR="005D4E9A" w:rsidRPr="0073757E" w:rsidRDefault="005D4E9A" w:rsidP="00127C4B">
            <w:pPr>
              <w:jc w:val="both"/>
              <w:rPr>
                <w:rFonts w:ascii="Garamond" w:hAnsi="Garamond" w:cs="Arial"/>
                <w:sz w:val="24"/>
                <w:szCs w:val="24"/>
              </w:rPr>
            </w:pPr>
          </w:p>
        </w:tc>
      </w:tr>
    </w:tbl>
    <w:p w14:paraId="56D15F5A" w14:textId="77777777" w:rsidR="005D4E9A" w:rsidRPr="00351EBF" w:rsidRDefault="005D4E9A" w:rsidP="005D4E9A">
      <w:pPr>
        <w:jc w:val="both"/>
        <w:rPr>
          <w:rFonts w:ascii="Garamond" w:hAnsi="Garamond" w:cs="Arial"/>
          <w:b/>
          <w:sz w:val="24"/>
          <w:szCs w:val="24"/>
        </w:rPr>
      </w:pPr>
      <w:r>
        <w:rPr>
          <w:rFonts w:ascii="Garamond" w:hAnsi="Garamond" w:cs="Arial"/>
          <w:b/>
          <w:sz w:val="24"/>
          <w:szCs w:val="24"/>
        </w:rPr>
        <w:t xml:space="preserve">Modulo sintesi: </w:t>
      </w:r>
      <w:r w:rsidRPr="00351EBF">
        <w:rPr>
          <w:rFonts w:ascii="Garamond" w:hAnsi="Garamond" w:cs="Arial"/>
          <w:b/>
          <w:sz w:val="24"/>
          <w:szCs w:val="24"/>
        </w:rPr>
        <w:t>I narratori siciliani e il romanzo “antistorico”.</w:t>
      </w:r>
    </w:p>
    <w:p w14:paraId="3943E7C5" w14:textId="77777777" w:rsidR="005D4E9A" w:rsidRDefault="005D4E9A" w:rsidP="005D4E9A">
      <w:pPr>
        <w:jc w:val="both"/>
        <w:rPr>
          <w:rFonts w:ascii="Garamond" w:hAnsi="Garamond" w:cs="Arial"/>
          <w:sz w:val="24"/>
          <w:szCs w:val="24"/>
        </w:rPr>
      </w:pPr>
      <w:r w:rsidRPr="00351EBF">
        <w:rPr>
          <w:rFonts w:ascii="Garamond" w:hAnsi="Garamond" w:cs="Arial"/>
          <w:sz w:val="24"/>
          <w:szCs w:val="24"/>
        </w:rPr>
        <w:t xml:space="preserve">Il modello del romanzo storico manzoniano; la svolta verista di Verga e i Malavoglia; la saga familiare e la visione critica della storia ufficiale: I </w:t>
      </w:r>
      <w:proofErr w:type="spellStart"/>
      <w:r w:rsidRPr="00351EBF">
        <w:rPr>
          <w:rFonts w:ascii="Garamond" w:hAnsi="Garamond" w:cs="Arial"/>
          <w:sz w:val="24"/>
          <w:szCs w:val="24"/>
        </w:rPr>
        <w:t>Vicerè</w:t>
      </w:r>
      <w:proofErr w:type="spellEnd"/>
      <w:r w:rsidRPr="00351EBF">
        <w:rPr>
          <w:rFonts w:ascii="Garamond" w:hAnsi="Garamond" w:cs="Arial"/>
          <w:sz w:val="24"/>
          <w:szCs w:val="24"/>
        </w:rPr>
        <w:t>, I vecchi e i giovani, Il Gattopardo.</w:t>
      </w:r>
    </w:p>
    <w:p w14:paraId="7D1F55DE" w14:textId="77777777" w:rsidR="005D4E9A" w:rsidRDefault="005D4E9A" w:rsidP="005D4E9A">
      <w:pPr>
        <w:jc w:val="both"/>
        <w:rPr>
          <w:rFonts w:ascii="Garamond" w:hAnsi="Garamond" w:cs="Arial"/>
          <w:sz w:val="24"/>
          <w:szCs w:val="24"/>
        </w:rPr>
      </w:pPr>
      <w:r w:rsidRPr="00351EBF">
        <w:rPr>
          <w:rFonts w:ascii="Garamond" w:hAnsi="Garamond" w:cs="Arial"/>
          <w:sz w:val="24"/>
          <w:szCs w:val="24"/>
        </w:rPr>
        <w:t xml:space="preserve">Cenni su Leonardo Sciascia. Il giorno della civetta: uno sguardo sui nessi </w:t>
      </w:r>
      <w:proofErr w:type="gramStart"/>
      <w:r w:rsidRPr="00351EBF">
        <w:rPr>
          <w:rFonts w:ascii="Garamond" w:hAnsi="Garamond" w:cs="Arial"/>
          <w:sz w:val="24"/>
          <w:szCs w:val="24"/>
        </w:rPr>
        <w:t>politica-economia-mafia</w:t>
      </w:r>
      <w:proofErr w:type="gramEnd"/>
      <w:r w:rsidRPr="00351EBF">
        <w:rPr>
          <w:rFonts w:ascii="Garamond" w:hAnsi="Garamond" w:cs="Arial"/>
          <w:sz w:val="24"/>
          <w:szCs w:val="24"/>
        </w:rPr>
        <w:t xml:space="preserve">. </w:t>
      </w:r>
      <w:proofErr w:type="gramStart"/>
      <w:r w:rsidRPr="00351EBF">
        <w:rPr>
          <w:rFonts w:ascii="Garamond" w:hAnsi="Garamond" w:cs="Arial"/>
          <w:sz w:val="24"/>
          <w:szCs w:val="24"/>
        </w:rPr>
        <w:t>Il tema della follia: Il berretto a sonagli di Pirandello e L'onorevole di Sciascia.</w:t>
      </w:r>
      <w:proofErr w:type="gramEnd"/>
    </w:p>
    <w:p w14:paraId="362E15AB" w14:textId="77777777" w:rsidR="005D4E9A" w:rsidRDefault="005D4E9A" w:rsidP="005D4E9A">
      <w:pPr>
        <w:jc w:val="both"/>
        <w:rPr>
          <w:rFonts w:ascii="Garamond" w:hAnsi="Garamond" w:cs="Arial"/>
          <w:b/>
          <w:bCs/>
          <w:sz w:val="24"/>
          <w:szCs w:val="24"/>
        </w:rPr>
      </w:pPr>
    </w:p>
    <w:p w14:paraId="210209E1" w14:textId="77777777" w:rsidR="005D4E9A" w:rsidRDefault="005D4E9A" w:rsidP="005D4E9A">
      <w:pPr>
        <w:jc w:val="both"/>
        <w:rPr>
          <w:rFonts w:ascii="Garamond" w:hAnsi="Garamond" w:cs="Arial"/>
          <w:b/>
          <w:bCs/>
          <w:sz w:val="24"/>
          <w:szCs w:val="24"/>
        </w:rPr>
      </w:pPr>
      <w:r>
        <w:rPr>
          <w:rFonts w:ascii="Garamond" w:hAnsi="Garamond" w:cs="Arial"/>
          <w:b/>
          <w:bCs/>
          <w:sz w:val="24"/>
          <w:szCs w:val="24"/>
        </w:rPr>
        <w:t>Autore: Eugenio Montale</w:t>
      </w:r>
      <w:r w:rsidRPr="0073757E">
        <w:rPr>
          <w:rFonts w:ascii="Garamond" w:hAnsi="Garamond" w:cs="Arial"/>
          <w:b/>
          <w:bCs/>
          <w:sz w:val="24"/>
          <w:szCs w:val="24"/>
        </w:rPr>
        <w:t>.</w:t>
      </w:r>
    </w:p>
    <w:p w14:paraId="6641BE86" w14:textId="77777777" w:rsidR="005D4E9A" w:rsidRPr="00BA596E" w:rsidRDefault="005D4E9A" w:rsidP="005D4E9A">
      <w:pPr>
        <w:jc w:val="both"/>
        <w:rPr>
          <w:rFonts w:ascii="Garamond" w:hAnsi="Garamond" w:cs="Arial"/>
          <w:sz w:val="24"/>
          <w:szCs w:val="24"/>
        </w:rPr>
      </w:pPr>
      <w:r>
        <w:rPr>
          <w:rFonts w:ascii="Garamond" w:hAnsi="Garamond" w:cs="Arial"/>
          <w:bCs/>
          <w:sz w:val="24"/>
          <w:szCs w:val="24"/>
        </w:rPr>
        <w:t xml:space="preserve">Centralità di Montale nella poesia del Novecento. Vita e opere. Ossi di seppia come romanzo di formazione: la crisi del simbolismo. Lettura e commento da Ossi di seppia: </w:t>
      </w:r>
      <w:r w:rsidRPr="00BA596E">
        <w:rPr>
          <w:rFonts w:ascii="Garamond" w:hAnsi="Garamond" w:cs="Arial"/>
          <w:bCs/>
          <w:i/>
          <w:sz w:val="24"/>
          <w:szCs w:val="24"/>
        </w:rPr>
        <w:t>I limoni; Meriggia</w:t>
      </w:r>
      <w:r>
        <w:rPr>
          <w:rFonts w:ascii="Garamond" w:hAnsi="Garamond" w:cs="Arial"/>
          <w:bCs/>
          <w:i/>
          <w:sz w:val="24"/>
          <w:szCs w:val="24"/>
        </w:rPr>
        <w:t>re pallido e assorto; Spesso il</w:t>
      </w:r>
      <w:r w:rsidRPr="00BA596E">
        <w:rPr>
          <w:rFonts w:ascii="Garamond" w:hAnsi="Garamond" w:cs="Arial"/>
          <w:bCs/>
          <w:i/>
          <w:sz w:val="24"/>
          <w:szCs w:val="24"/>
        </w:rPr>
        <w:t xml:space="preserve"> male di vivere </w:t>
      </w:r>
      <w:proofErr w:type="gramStart"/>
      <w:r w:rsidRPr="00BA596E">
        <w:rPr>
          <w:rFonts w:ascii="Garamond" w:hAnsi="Garamond" w:cs="Arial"/>
          <w:bCs/>
          <w:i/>
          <w:sz w:val="24"/>
          <w:szCs w:val="24"/>
        </w:rPr>
        <w:t>ho</w:t>
      </w:r>
      <w:proofErr w:type="gramEnd"/>
      <w:r w:rsidRPr="00BA596E">
        <w:rPr>
          <w:rFonts w:ascii="Garamond" w:hAnsi="Garamond" w:cs="Arial"/>
          <w:bCs/>
          <w:i/>
          <w:sz w:val="24"/>
          <w:szCs w:val="24"/>
        </w:rPr>
        <w:t xml:space="preserve"> incontrato; Non chiederci la parola</w:t>
      </w:r>
      <w:r>
        <w:rPr>
          <w:rFonts w:ascii="Garamond" w:hAnsi="Garamond" w:cs="Arial"/>
          <w:bCs/>
          <w:i/>
          <w:sz w:val="24"/>
          <w:szCs w:val="24"/>
        </w:rPr>
        <w:t>; Forse un mattino andando</w:t>
      </w:r>
      <w:r>
        <w:rPr>
          <w:rFonts w:ascii="Garamond" w:hAnsi="Garamond" w:cs="Arial"/>
          <w:bCs/>
          <w:sz w:val="24"/>
          <w:szCs w:val="24"/>
        </w:rPr>
        <w:t>.</w:t>
      </w:r>
    </w:p>
    <w:p w14:paraId="033706F5" w14:textId="77777777" w:rsidR="005D4E9A" w:rsidRDefault="005D4E9A" w:rsidP="005D4E9A">
      <w:pPr>
        <w:jc w:val="both"/>
        <w:rPr>
          <w:rFonts w:ascii="Garamond" w:hAnsi="Garamond" w:cs="Arial"/>
          <w:sz w:val="24"/>
          <w:szCs w:val="24"/>
        </w:rPr>
      </w:pPr>
      <w:r>
        <w:rPr>
          <w:rFonts w:ascii="Garamond" w:hAnsi="Garamond" w:cs="Arial"/>
          <w:sz w:val="24"/>
          <w:szCs w:val="24"/>
        </w:rPr>
        <w:t xml:space="preserve">Da trattare: Allegorismo e classicismo nelle Occasioni. La poetica delle occasioni secondo Montale. Clizia e le altre donne di </w:t>
      </w:r>
      <w:proofErr w:type="gramStart"/>
      <w:r>
        <w:rPr>
          <w:rFonts w:ascii="Garamond" w:hAnsi="Garamond" w:cs="Arial"/>
          <w:sz w:val="24"/>
          <w:szCs w:val="24"/>
        </w:rPr>
        <w:t>montale</w:t>
      </w:r>
      <w:proofErr w:type="gramEnd"/>
      <w:r>
        <w:rPr>
          <w:rFonts w:ascii="Garamond" w:hAnsi="Garamond" w:cs="Arial"/>
          <w:sz w:val="24"/>
          <w:szCs w:val="24"/>
        </w:rPr>
        <w:t xml:space="preserve">. Lettura e commento da Le occasioni, </w:t>
      </w:r>
      <w:r w:rsidRPr="00BA596E">
        <w:rPr>
          <w:rFonts w:ascii="Garamond" w:hAnsi="Garamond" w:cs="Arial"/>
          <w:i/>
          <w:sz w:val="24"/>
          <w:szCs w:val="24"/>
        </w:rPr>
        <w:t>Non recidere, forbice, quel volto</w:t>
      </w:r>
      <w:r>
        <w:rPr>
          <w:rFonts w:ascii="Garamond" w:hAnsi="Garamond" w:cs="Arial"/>
          <w:sz w:val="24"/>
          <w:szCs w:val="24"/>
        </w:rPr>
        <w:t xml:space="preserve">. </w:t>
      </w:r>
      <w:proofErr w:type="gramStart"/>
      <w:r>
        <w:rPr>
          <w:rFonts w:ascii="Garamond" w:hAnsi="Garamond" w:cs="Arial"/>
          <w:sz w:val="24"/>
          <w:szCs w:val="24"/>
        </w:rPr>
        <w:t>Il terzo Montale</w:t>
      </w:r>
      <w:proofErr w:type="gramEnd"/>
      <w:r>
        <w:rPr>
          <w:rFonts w:ascii="Garamond" w:hAnsi="Garamond" w:cs="Arial"/>
          <w:sz w:val="24"/>
          <w:szCs w:val="24"/>
        </w:rPr>
        <w:t xml:space="preserve">: La bufera e altro. La svolta di Satura. Lettura e commento da Satura: </w:t>
      </w:r>
      <w:r w:rsidRPr="00BA596E">
        <w:rPr>
          <w:rFonts w:ascii="Garamond" w:hAnsi="Garamond" w:cs="Arial"/>
          <w:i/>
          <w:sz w:val="24"/>
          <w:szCs w:val="24"/>
        </w:rPr>
        <w:t>Ho sceso dandoti il braccio</w:t>
      </w:r>
      <w:r>
        <w:rPr>
          <w:rFonts w:ascii="Garamond" w:hAnsi="Garamond" w:cs="Arial"/>
          <w:sz w:val="24"/>
          <w:szCs w:val="24"/>
        </w:rPr>
        <w:t>.</w:t>
      </w:r>
    </w:p>
    <w:p w14:paraId="7112842C" w14:textId="77777777" w:rsidR="005D4E9A" w:rsidRDefault="005D4E9A" w:rsidP="005D4E9A">
      <w:pPr>
        <w:jc w:val="both"/>
        <w:rPr>
          <w:rFonts w:ascii="Garamond" w:hAnsi="Garamond" w:cs="Arial"/>
          <w:sz w:val="24"/>
          <w:szCs w:val="24"/>
        </w:rPr>
      </w:pPr>
    </w:p>
    <w:p w14:paraId="6E657B67" w14:textId="77777777" w:rsidR="005D4E9A" w:rsidRDefault="005D4E9A" w:rsidP="005D4E9A">
      <w:pPr>
        <w:jc w:val="both"/>
        <w:rPr>
          <w:rFonts w:ascii="Garamond" w:hAnsi="Garamond" w:cs="Arial"/>
          <w:sz w:val="24"/>
          <w:szCs w:val="24"/>
        </w:rPr>
      </w:pPr>
      <w:r w:rsidRPr="0073757E">
        <w:rPr>
          <w:rFonts w:ascii="Garamond" w:hAnsi="Garamond" w:cs="Arial"/>
          <w:sz w:val="24"/>
          <w:szCs w:val="24"/>
        </w:rPr>
        <w:t>I titoli dei paragrafi e dei brani antologici</w:t>
      </w:r>
      <w:r>
        <w:rPr>
          <w:rFonts w:ascii="Garamond" w:hAnsi="Garamond" w:cs="Arial"/>
          <w:sz w:val="24"/>
          <w:szCs w:val="24"/>
        </w:rPr>
        <w:t>, ove non diversamente indicato,</w:t>
      </w:r>
      <w:r w:rsidRPr="0073757E">
        <w:rPr>
          <w:rFonts w:ascii="Garamond" w:hAnsi="Garamond" w:cs="Arial"/>
          <w:sz w:val="24"/>
          <w:szCs w:val="24"/>
        </w:rPr>
        <w:t xml:space="preserve"> sono desunti dal manuale in adozione: Luperini, Cataldi, Marchiani, Marchese, </w:t>
      </w:r>
      <w:r w:rsidRPr="0073757E">
        <w:rPr>
          <w:rFonts w:ascii="Garamond" w:hAnsi="Garamond" w:cs="Arial"/>
          <w:i/>
          <w:sz w:val="24"/>
          <w:szCs w:val="24"/>
        </w:rPr>
        <w:t>La letteratura come dialogo</w:t>
      </w:r>
      <w:r w:rsidRPr="0073757E">
        <w:rPr>
          <w:rFonts w:ascii="Garamond" w:hAnsi="Garamond" w:cs="Arial"/>
          <w:sz w:val="24"/>
          <w:szCs w:val="24"/>
        </w:rPr>
        <w:t xml:space="preserve">, vol. 3 </w:t>
      </w:r>
      <w:r w:rsidRPr="0073757E">
        <w:rPr>
          <w:rFonts w:ascii="Garamond" w:hAnsi="Garamond" w:cs="Arial"/>
          <w:i/>
          <w:sz w:val="24"/>
          <w:szCs w:val="24"/>
        </w:rPr>
        <w:t>La modernità</w:t>
      </w:r>
      <w:r w:rsidRPr="0073757E">
        <w:rPr>
          <w:rFonts w:ascii="Garamond" w:hAnsi="Garamond" w:cs="Arial"/>
          <w:sz w:val="24"/>
          <w:szCs w:val="24"/>
        </w:rPr>
        <w:t xml:space="preserve">, </w:t>
      </w:r>
      <w:proofErr w:type="gramStart"/>
      <w:r w:rsidRPr="0073757E">
        <w:rPr>
          <w:rFonts w:ascii="Garamond" w:hAnsi="Garamond" w:cs="Arial"/>
          <w:sz w:val="24"/>
          <w:szCs w:val="24"/>
        </w:rPr>
        <w:t>G.B.</w:t>
      </w:r>
      <w:proofErr w:type="gramEnd"/>
      <w:r w:rsidRPr="0073757E">
        <w:rPr>
          <w:rFonts w:ascii="Garamond" w:hAnsi="Garamond" w:cs="Arial"/>
          <w:sz w:val="24"/>
          <w:szCs w:val="24"/>
        </w:rPr>
        <w:t xml:space="preserve"> Palumbo editore.</w:t>
      </w:r>
    </w:p>
    <w:p w14:paraId="5F868A64" w14:textId="77777777" w:rsidR="005D4E9A" w:rsidRDefault="005D4E9A" w:rsidP="005D4E9A">
      <w:pPr>
        <w:rPr>
          <w:rFonts w:ascii="Garamond" w:hAnsi="Garamond" w:cs="Arial"/>
          <w:sz w:val="24"/>
          <w:szCs w:val="24"/>
        </w:rPr>
      </w:pPr>
    </w:p>
    <w:p w14:paraId="09B4DF6E" w14:textId="77777777" w:rsidR="005D4E9A" w:rsidRPr="0073757E" w:rsidRDefault="005D4E9A" w:rsidP="005D4E9A">
      <w:pPr>
        <w:jc w:val="center"/>
        <w:rPr>
          <w:rFonts w:ascii="Garamond" w:hAnsi="Garamond"/>
          <w:b/>
          <w:sz w:val="24"/>
          <w:szCs w:val="24"/>
        </w:rPr>
      </w:pPr>
      <w:r w:rsidRPr="0073757E">
        <w:rPr>
          <w:rFonts w:ascii="Garamond" w:hAnsi="Garamond"/>
          <w:b/>
          <w:sz w:val="24"/>
          <w:szCs w:val="24"/>
        </w:rPr>
        <w:t xml:space="preserve">Programma </w:t>
      </w:r>
      <w:r>
        <w:rPr>
          <w:rFonts w:ascii="Garamond" w:hAnsi="Garamond"/>
          <w:b/>
          <w:sz w:val="24"/>
          <w:szCs w:val="24"/>
        </w:rPr>
        <w:t>di Lingua e Letteratura latina</w:t>
      </w:r>
    </w:p>
    <w:p w14:paraId="7AEC276B" w14:textId="77777777" w:rsidR="005D4E9A" w:rsidRPr="0073757E" w:rsidRDefault="005D4E9A" w:rsidP="005D4E9A">
      <w:pPr>
        <w:jc w:val="center"/>
        <w:rPr>
          <w:rFonts w:ascii="Garamond" w:hAnsi="Garamond"/>
          <w:b/>
          <w:sz w:val="24"/>
          <w:szCs w:val="24"/>
        </w:rPr>
      </w:pPr>
      <w:proofErr w:type="spellStart"/>
      <w:proofErr w:type="gramStart"/>
      <w:r w:rsidRPr="0073757E">
        <w:rPr>
          <w:rFonts w:ascii="Garamond" w:hAnsi="Garamond"/>
          <w:b/>
          <w:sz w:val="24"/>
          <w:szCs w:val="24"/>
        </w:rPr>
        <w:t>A.s.</w:t>
      </w:r>
      <w:proofErr w:type="spellEnd"/>
      <w:proofErr w:type="gramEnd"/>
      <w:r w:rsidRPr="0073757E">
        <w:rPr>
          <w:rFonts w:ascii="Garamond" w:hAnsi="Garamond"/>
          <w:b/>
          <w:sz w:val="24"/>
          <w:szCs w:val="24"/>
        </w:rPr>
        <w:t xml:space="preserve"> 2013/2014</w:t>
      </w:r>
    </w:p>
    <w:p w14:paraId="50B1375F" w14:textId="77777777" w:rsidR="005D4E9A" w:rsidRDefault="005D4E9A" w:rsidP="005D4E9A">
      <w:pPr>
        <w:jc w:val="both"/>
        <w:rPr>
          <w:rFonts w:ascii="Garamond" w:hAnsi="Garamond" w:cs="Arial"/>
          <w:sz w:val="24"/>
          <w:szCs w:val="24"/>
        </w:rPr>
      </w:pPr>
    </w:p>
    <w:tbl>
      <w:tblPr>
        <w:tblW w:w="10500" w:type="dxa"/>
        <w:tblInd w:w="55" w:type="dxa"/>
        <w:tblCellMar>
          <w:left w:w="70" w:type="dxa"/>
          <w:right w:w="70" w:type="dxa"/>
        </w:tblCellMar>
        <w:tblLook w:val="0400" w:firstRow="0" w:lastRow="0" w:firstColumn="0" w:lastColumn="0" w:noHBand="0" w:noVBand="1"/>
      </w:tblPr>
      <w:tblGrid>
        <w:gridCol w:w="10500"/>
      </w:tblGrid>
      <w:tr w:rsidR="005D4E9A" w:rsidRPr="001C33B4" w14:paraId="31B289DA" w14:textId="77777777" w:rsidTr="00127C4B">
        <w:trPr>
          <w:trHeight w:val="255"/>
        </w:trPr>
        <w:tc>
          <w:tcPr>
            <w:tcW w:w="10500" w:type="dxa"/>
            <w:shd w:val="clear" w:color="auto" w:fill="auto"/>
            <w:noWrap/>
            <w:vAlign w:val="bottom"/>
            <w:hideMark/>
          </w:tcPr>
          <w:p w14:paraId="39A608F6"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Ovidio.</w:t>
            </w:r>
          </w:p>
        </w:tc>
      </w:tr>
      <w:tr w:rsidR="005D4E9A" w:rsidRPr="001C33B4" w14:paraId="47C4CBA6" w14:textId="77777777" w:rsidTr="00127C4B">
        <w:trPr>
          <w:trHeight w:val="255"/>
        </w:trPr>
        <w:tc>
          <w:tcPr>
            <w:tcW w:w="10500" w:type="dxa"/>
            <w:shd w:val="clear" w:color="auto" w:fill="auto"/>
            <w:vAlign w:val="bottom"/>
            <w:hideMark/>
          </w:tcPr>
          <w:p w14:paraId="295F4AC9"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Vita e opera. La produzione giovanile. Un ciclo didascalico di arti amorose. Lettere e lamenti d'amore. </w:t>
            </w:r>
          </w:p>
        </w:tc>
      </w:tr>
      <w:tr w:rsidR="005D4E9A" w:rsidRPr="001C33B4" w14:paraId="2946D7CE" w14:textId="77777777" w:rsidTr="00127C4B">
        <w:trPr>
          <w:trHeight w:val="255"/>
        </w:trPr>
        <w:tc>
          <w:tcPr>
            <w:tcW w:w="10500" w:type="dxa"/>
            <w:shd w:val="clear" w:color="auto" w:fill="auto"/>
            <w:vAlign w:val="bottom"/>
            <w:hideMark/>
          </w:tcPr>
          <w:p w14:paraId="63C575D8"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t>Le Metamorfosi: I miti e la mutevolezza del reale Le Metamorfosi e i canoni del genere epico</w:t>
            </w:r>
            <w:proofErr w:type="gramEnd"/>
            <w:r w:rsidRPr="001C33B4">
              <w:rPr>
                <w:rFonts w:ascii="Garamond" w:hAnsi="Garamond" w:cs="Arial"/>
                <w:sz w:val="24"/>
                <w:szCs w:val="24"/>
              </w:rPr>
              <w:t xml:space="preserve">. </w:t>
            </w:r>
          </w:p>
        </w:tc>
      </w:tr>
      <w:tr w:rsidR="005D4E9A" w:rsidRPr="001C33B4" w14:paraId="140EB867" w14:textId="77777777" w:rsidTr="00127C4B">
        <w:trPr>
          <w:trHeight w:val="255"/>
        </w:trPr>
        <w:tc>
          <w:tcPr>
            <w:tcW w:w="10500" w:type="dxa"/>
            <w:shd w:val="clear" w:color="auto" w:fill="auto"/>
            <w:vAlign w:val="bottom"/>
            <w:hideMark/>
          </w:tcPr>
          <w:p w14:paraId="1DD1C8BD"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Le tristi elegie dell'esilio Lo stile</w:t>
            </w:r>
            <w:proofErr w:type="gramStart"/>
            <w:r w:rsidRPr="001C33B4">
              <w:rPr>
                <w:rFonts w:ascii="Garamond" w:hAnsi="Garamond" w:cs="Arial"/>
                <w:sz w:val="24"/>
                <w:szCs w:val="24"/>
              </w:rPr>
              <w:t xml:space="preserve">  </w:t>
            </w:r>
            <w:proofErr w:type="gramEnd"/>
            <w:r w:rsidRPr="001C33B4">
              <w:rPr>
                <w:rFonts w:ascii="Garamond" w:hAnsi="Garamond" w:cs="Arial"/>
                <w:sz w:val="24"/>
                <w:szCs w:val="24"/>
              </w:rPr>
              <w:t xml:space="preserve">e la fortuna dell'opera ovidiana. </w:t>
            </w:r>
          </w:p>
        </w:tc>
      </w:tr>
      <w:tr w:rsidR="005D4E9A" w:rsidRPr="001C33B4" w14:paraId="0AB6C861" w14:textId="77777777" w:rsidTr="00127C4B">
        <w:trPr>
          <w:trHeight w:val="255"/>
        </w:trPr>
        <w:tc>
          <w:tcPr>
            <w:tcW w:w="10500" w:type="dxa"/>
            <w:shd w:val="clear" w:color="auto" w:fill="auto"/>
            <w:vAlign w:val="bottom"/>
            <w:hideMark/>
          </w:tcPr>
          <w:p w14:paraId="13C514AC"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t>Lettura critica: Una poesia per gli occhi: osservazioni sulla tecnica della metamorfosi ovidiana.</w:t>
            </w:r>
            <w:proofErr w:type="gramEnd"/>
          </w:p>
        </w:tc>
      </w:tr>
      <w:tr w:rsidR="005D4E9A" w:rsidRPr="001C33B4" w14:paraId="1253CFD4" w14:textId="77777777" w:rsidTr="00127C4B">
        <w:trPr>
          <w:trHeight w:val="255"/>
        </w:trPr>
        <w:tc>
          <w:tcPr>
            <w:tcW w:w="10500" w:type="dxa"/>
            <w:shd w:val="clear" w:color="auto" w:fill="auto"/>
            <w:vAlign w:val="bottom"/>
            <w:hideMark/>
          </w:tcPr>
          <w:p w14:paraId="2131E611"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Lettura, traduzione e commento: Ars amatoria, I, 1-34 (</w:t>
            </w:r>
            <w:proofErr w:type="spellStart"/>
            <w:r w:rsidRPr="001C33B4">
              <w:rPr>
                <w:rFonts w:ascii="Garamond" w:hAnsi="Garamond" w:cs="Arial"/>
                <w:sz w:val="24"/>
                <w:szCs w:val="24"/>
              </w:rPr>
              <w:t>lat</w:t>
            </w:r>
            <w:proofErr w:type="spellEnd"/>
            <w:r w:rsidRPr="001C33B4">
              <w:rPr>
                <w:rFonts w:ascii="Garamond" w:hAnsi="Garamond" w:cs="Arial"/>
                <w:sz w:val="24"/>
                <w:szCs w:val="24"/>
              </w:rPr>
              <w:t>.); I, 35-170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 II, 261-286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it</w:t>
            </w:r>
            <w:proofErr w:type="spellEnd"/>
            <w:r w:rsidRPr="001C33B4">
              <w:rPr>
                <w:rFonts w:ascii="Garamond" w:hAnsi="Garamond" w:cs="Arial"/>
                <w:sz w:val="24"/>
                <w:szCs w:val="24"/>
              </w:rPr>
              <w:t>.); III, 101-128 (</w:t>
            </w:r>
            <w:proofErr w:type="spellStart"/>
            <w:r w:rsidRPr="001C33B4">
              <w:rPr>
                <w:rFonts w:ascii="Garamond" w:hAnsi="Garamond" w:cs="Arial"/>
                <w:sz w:val="24"/>
                <w:szCs w:val="24"/>
              </w:rPr>
              <w:t>lat</w:t>
            </w:r>
            <w:proofErr w:type="spellEnd"/>
            <w:r w:rsidRPr="001C33B4">
              <w:rPr>
                <w:rFonts w:ascii="Garamond" w:hAnsi="Garamond" w:cs="Arial"/>
                <w:sz w:val="24"/>
                <w:szCs w:val="24"/>
              </w:rPr>
              <w:t>.).</w:t>
            </w:r>
          </w:p>
        </w:tc>
      </w:tr>
      <w:tr w:rsidR="005D4E9A" w:rsidRPr="001C33B4" w14:paraId="49084ED3" w14:textId="77777777" w:rsidTr="00127C4B">
        <w:trPr>
          <w:trHeight w:val="510"/>
        </w:trPr>
        <w:tc>
          <w:tcPr>
            <w:tcW w:w="10500" w:type="dxa"/>
            <w:shd w:val="clear" w:color="auto" w:fill="auto"/>
            <w:vAlign w:val="bottom"/>
            <w:hideMark/>
          </w:tcPr>
          <w:p w14:paraId="3458AD97"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Lettura, Traduzione e commento: Metamorfosi, Eco e Narciso III, 344-473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 Metamorfosi di Narciso III, 474-510 (</w:t>
            </w:r>
            <w:proofErr w:type="spellStart"/>
            <w:r w:rsidRPr="001C33B4">
              <w:rPr>
                <w:rFonts w:ascii="Garamond" w:hAnsi="Garamond" w:cs="Arial"/>
                <w:sz w:val="24"/>
                <w:szCs w:val="24"/>
              </w:rPr>
              <w:t>lat</w:t>
            </w:r>
            <w:proofErr w:type="spellEnd"/>
            <w:r w:rsidRPr="001C33B4">
              <w:rPr>
                <w:rFonts w:ascii="Garamond" w:hAnsi="Garamond" w:cs="Arial"/>
                <w:sz w:val="24"/>
                <w:szCs w:val="24"/>
              </w:rPr>
              <w:t>.).</w:t>
            </w:r>
          </w:p>
        </w:tc>
      </w:tr>
      <w:tr w:rsidR="005D4E9A" w:rsidRPr="001C33B4" w14:paraId="420F90E6" w14:textId="77777777" w:rsidTr="00127C4B">
        <w:trPr>
          <w:trHeight w:val="255"/>
        </w:trPr>
        <w:tc>
          <w:tcPr>
            <w:tcW w:w="10500" w:type="dxa"/>
            <w:shd w:val="clear" w:color="auto" w:fill="auto"/>
            <w:noWrap/>
            <w:vAlign w:val="bottom"/>
            <w:hideMark/>
          </w:tcPr>
          <w:p w14:paraId="5EC4CDBE" w14:textId="77777777" w:rsidR="005D4E9A" w:rsidRDefault="005D4E9A" w:rsidP="00127C4B">
            <w:pPr>
              <w:jc w:val="both"/>
              <w:rPr>
                <w:rFonts w:ascii="Garamond" w:hAnsi="Garamond" w:cs="Arial"/>
                <w:b/>
                <w:bCs/>
                <w:sz w:val="24"/>
                <w:szCs w:val="24"/>
              </w:rPr>
            </w:pPr>
          </w:p>
          <w:p w14:paraId="3F15CABD"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Livio.</w:t>
            </w:r>
          </w:p>
        </w:tc>
      </w:tr>
      <w:tr w:rsidR="005D4E9A" w:rsidRPr="001C33B4" w14:paraId="4A8D2BE0" w14:textId="77777777" w:rsidTr="00127C4B">
        <w:trPr>
          <w:trHeight w:val="255"/>
        </w:trPr>
        <w:tc>
          <w:tcPr>
            <w:tcW w:w="10500" w:type="dxa"/>
            <w:shd w:val="clear" w:color="auto" w:fill="auto"/>
            <w:vAlign w:val="bottom"/>
            <w:hideMark/>
          </w:tcPr>
          <w:p w14:paraId="6A369208"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t>La vita e le opere; le fonti dell'opera liviana; gli orientamenti ideologici, lo stile.</w:t>
            </w:r>
            <w:proofErr w:type="gramEnd"/>
          </w:p>
        </w:tc>
      </w:tr>
      <w:tr w:rsidR="005D4E9A" w:rsidRPr="001C33B4" w14:paraId="35781102" w14:textId="77777777" w:rsidTr="00127C4B">
        <w:trPr>
          <w:trHeight w:val="255"/>
        </w:trPr>
        <w:tc>
          <w:tcPr>
            <w:tcW w:w="10500" w:type="dxa"/>
            <w:shd w:val="clear" w:color="auto" w:fill="auto"/>
            <w:vAlign w:val="bottom"/>
            <w:hideMark/>
          </w:tcPr>
          <w:p w14:paraId="24D90A97"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Lettura e commento: Ab Urbe condita, </w:t>
            </w:r>
            <w:proofErr w:type="spellStart"/>
            <w:r w:rsidRPr="001C33B4">
              <w:rPr>
                <w:rFonts w:ascii="Garamond" w:hAnsi="Garamond" w:cs="Arial"/>
                <w:sz w:val="24"/>
                <w:szCs w:val="24"/>
              </w:rPr>
              <w:t>Praefatio</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w:t>
            </w:r>
          </w:p>
        </w:tc>
      </w:tr>
      <w:tr w:rsidR="005D4E9A" w:rsidRPr="001C33B4" w14:paraId="2E37F7B1" w14:textId="77777777" w:rsidTr="00127C4B">
        <w:trPr>
          <w:trHeight w:val="255"/>
        </w:trPr>
        <w:tc>
          <w:tcPr>
            <w:tcW w:w="10500" w:type="dxa"/>
            <w:shd w:val="clear" w:color="auto" w:fill="auto"/>
            <w:vAlign w:val="bottom"/>
            <w:hideMark/>
          </w:tcPr>
          <w:p w14:paraId="5A313E82"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Confronto fra Ovidio e Livio: esaltazione della Roma aurea vs. critica alla corruzione morale della Roma presente.</w:t>
            </w:r>
          </w:p>
        </w:tc>
      </w:tr>
      <w:tr w:rsidR="005D4E9A" w:rsidRPr="001C33B4" w14:paraId="302C1C75" w14:textId="77777777" w:rsidTr="00127C4B">
        <w:trPr>
          <w:trHeight w:val="510"/>
        </w:trPr>
        <w:tc>
          <w:tcPr>
            <w:tcW w:w="10500" w:type="dxa"/>
            <w:shd w:val="clear" w:color="auto" w:fill="auto"/>
            <w:vAlign w:val="bottom"/>
            <w:hideMark/>
          </w:tcPr>
          <w:p w14:paraId="3425FB72"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t>Lettura, traduzione e commento: Ab Urbe condita, Ritratto di Annibale: vizi e virtù di un grande condottiero XXI, 4, 9-17 (</w:t>
            </w:r>
            <w:proofErr w:type="spellStart"/>
            <w:r w:rsidRPr="001C33B4">
              <w:rPr>
                <w:rFonts w:ascii="Garamond" w:hAnsi="Garamond" w:cs="Arial"/>
                <w:sz w:val="24"/>
                <w:szCs w:val="24"/>
              </w:rPr>
              <w:t>lat</w:t>
            </w:r>
            <w:proofErr w:type="spellEnd"/>
            <w:r w:rsidRPr="001C33B4">
              <w:rPr>
                <w:rFonts w:ascii="Garamond" w:hAnsi="Garamond" w:cs="Arial"/>
                <w:sz w:val="24"/>
                <w:szCs w:val="24"/>
              </w:rPr>
              <w:t>.).</w:t>
            </w:r>
            <w:proofErr w:type="gramEnd"/>
          </w:p>
        </w:tc>
      </w:tr>
      <w:tr w:rsidR="005D4E9A" w:rsidRPr="001C33B4" w14:paraId="6B181600" w14:textId="77777777" w:rsidTr="00127C4B">
        <w:trPr>
          <w:trHeight w:val="255"/>
        </w:trPr>
        <w:tc>
          <w:tcPr>
            <w:tcW w:w="10500" w:type="dxa"/>
            <w:shd w:val="clear" w:color="auto" w:fill="auto"/>
            <w:noWrap/>
            <w:vAlign w:val="bottom"/>
            <w:hideMark/>
          </w:tcPr>
          <w:p w14:paraId="274C7864" w14:textId="77777777" w:rsidR="005D4E9A" w:rsidRDefault="005D4E9A" w:rsidP="00127C4B">
            <w:pPr>
              <w:jc w:val="both"/>
              <w:rPr>
                <w:rFonts w:ascii="Garamond" w:hAnsi="Garamond" w:cs="Arial"/>
                <w:b/>
                <w:bCs/>
                <w:sz w:val="24"/>
                <w:szCs w:val="24"/>
              </w:rPr>
            </w:pPr>
          </w:p>
          <w:p w14:paraId="3BB35D89" w14:textId="77777777" w:rsidR="005D4E9A" w:rsidRPr="001C33B4" w:rsidRDefault="005D4E9A" w:rsidP="00127C4B">
            <w:pPr>
              <w:jc w:val="both"/>
              <w:rPr>
                <w:rFonts w:ascii="Garamond" w:hAnsi="Garamond" w:cs="Arial"/>
                <w:b/>
                <w:bCs/>
                <w:sz w:val="24"/>
                <w:szCs w:val="24"/>
              </w:rPr>
            </w:pPr>
            <w:proofErr w:type="gramStart"/>
            <w:r w:rsidRPr="001C33B4">
              <w:rPr>
                <w:rFonts w:ascii="Garamond" w:hAnsi="Garamond" w:cs="Arial"/>
                <w:b/>
                <w:bCs/>
                <w:sz w:val="24"/>
                <w:szCs w:val="24"/>
              </w:rPr>
              <w:t>Contesto</w:t>
            </w:r>
            <w:proofErr w:type="gramEnd"/>
            <w:r w:rsidRPr="001C33B4">
              <w:rPr>
                <w:rFonts w:ascii="Garamond" w:hAnsi="Garamond" w:cs="Arial"/>
                <w:b/>
                <w:bCs/>
                <w:sz w:val="24"/>
                <w:szCs w:val="24"/>
              </w:rPr>
              <w:t xml:space="preserve"> storico-culturale: da Augusto alla dinastia Giulio Claudia.</w:t>
            </w:r>
          </w:p>
        </w:tc>
      </w:tr>
      <w:tr w:rsidR="005D4E9A" w:rsidRPr="001C33B4" w14:paraId="24036D81" w14:textId="77777777" w:rsidTr="00127C4B">
        <w:trPr>
          <w:trHeight w:val="255"/>
        </w:trPr>
        <w:tc>
          <w:tcPr>
            <w:tcW w:w="10500" w:type="dxa"/>
            <w:shd w:val="clear" w:color="auto" w:fill="auto"/>
            <w:vAlign w:val="bottom"/>
            <w:hideMark/>
          </w:tcPr>
          <w:p w14:paraId="1610F7E9"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Vitruvio: De </w:t>
            </w:r>
            <w:proofErr w:type="spellStart"/>
            <w:r w:rsidRPr="001C33B4">
              <w:rPr>
                <w:rFonts w:ascii="Garamond" w:hAnsi="Garamond" w:cs="Arial"/>
                <w:sz w:val="24"/>
                <w:szCs w:val="24"/>
              </w:rPr>
              <w:t>architectura</w:t>
            </w:r>
            <w:proofErr w:type="spellEnd"/>
            <w:r w:rsidRPr="001C33B4">
              <w:rPr>
                <w:rFonts w:ascii="Garamond" w:hAnsi="Garamond" w:cs="Arial"/>
                <w:sz w:val="24"/>
                <w:szCs w:val="24"/>
              </w:rPr>
              <w:t xml:space="preserve">. Lettura e commento: De </w:t>
            </w:r>
            <w:proofErr w:type="spellStart"/>
            <w:r w:rsidRPr="001C33B4">
              <w:rPr>
                <w:rFonts w:ascii="Garamond" w:hAnsi="Garamond" w:cs="Arial"/>
                <w:sz w:val="24"/>
                <w:szCs w:val="24"/>
              </w:rPr>
              <w:t>architectura</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Praefatio</w:t>
            </w:r>
            <w:proofErr w:type="spellEnd"/>
            <w:r w:rsidRPr="001C33B4">
              <w:rPr>
                <w:rFonts w:ascii="Garamond" w:hAnsi="Garamond" w:cs="Arial"/>
                <w:sz w:val="24"/>
                <w:szCs w:val="24"/>
              </w:rPr>
              <w:t xml:space="preserve"> I, 1-3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w:t>
            </w:r>
          </w:p>
        </w:tc>
      </w:tr>
      <w:tr w:rsidR="005D4E9A" w:rsidRPr="001C33B4" w14:paraId="5932EB79" w14:textId="77777777" w:rsidTr="00127C4B">
        <w:trPr>
          <w:trHeight w:val="255"/>
        </w:trPr>
        <w:tc>
          <w:tcPr>
            <w:tcW w:w="10500" w:type="dxa"/>
            <w:shd w:val="clear" w:color="auto" w:fill="auto"/>
            <w:vAlign w:val="bottom"/>
            <w:hideMark/>
          </w:tcPr>
          <w:p w14:paraId="328CA8C2"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t xml:space="preserve">Seneca il vecchio e le declamazioni: </w:t>
            </w:r>
            <w:proofErr w:type="spellStart"/>
            <w:r w:rsidRPr="001C33B4">
              <w:rPr>
                <w:rFonts w:ascii="Garamond" w:hAnsi="Garamond" w:cs="Arial"/>
                <w:sz w:val="24"/>
                <w:szCs w:val="24"/>
              </w:rPr>
              <w:t>controversiae</w:t>
            </w:r>
            <w:proofErr w:type="spellEnd"/>
            <w:r w:rsidRPr="001C33B4">
              <w:rPr>
                <w:rFonts w:ascii="Garamond" w:hAnsi="Garamond" w:cs="Arial"/>
                <w:sz w:val="24"/>
                <w:szCs w:val="24"/>
              </w:rPr>
              <w:t xml:space="preserve"> e </w:t>
            </w:r>
            <w:proofErr w:type="spellStart"/>
            <w:r w:rsidRPr="001C33B4">
              <w:rPr>
                <w:rFonts w:ascii="Garamond" w:hAnsi="Garamond" w:cs="Arial"/>
                <w:sz w:val="24"/>
                <w:szCs w:val="24"/>
              </w:rPr>
              <w:t>suasoriae</w:t>
            </w:r>
            <w:proofErr w:type="spellEnd"/>
            <w:r w:rsidRPr="001C33B4">
              <w:rPr>
                <w:rFonts w:ascii="Garamond" w:hAnsi="Garamond" w:cs="Arial"/>
                <w:sz w:val="24"/>
                <w:szCs w:val="24"/>
              </w:rPr>
              <w:t>; La prima indagine sulla crisi dell'oratoria</w:t>
            </w:r>
            <w:proofErr w:type="gramEnd"/>
            <w:r w:rsidRPr="001C33B4">
              <w:rPr>
                <w:rFonts w:ascii="Garamond" w:hAnsi="Garamond" w:cs="Arial"/>
                <w:sz w:val="24"/>
                <w:szCs w:val="24"/>
              </w:rPr>
              <w:t xml:space="preserve">. </w:t>
            </w:r>
          </w:p>
        </w:tc>
      </w:tr>
      <w:tr w:rsidR="005D4E9A" w:rsidRPr="001C33B4" w14:paraId="06305E61" w14:textId="77777777" w:rsidTr="00127C4B">
        <w:trPr>
          <w:trHeight w:val="255"/>
        </w:trPr>
        <w:tc>
          <w:tcPr>
            <w:tcW w:w="10500" w:type="dxa"/>
            <w:shd w:val="clear" w:color="auto" w:fill="auto"/>
            <w:vAlign w:val="bottom"/>
            <w:hideMark/>
          </w:tcPr>
          <w:p w14:paraId="1180685C"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Fedro: il servo favolista.</w:t>
            </w:r>
          </w:p>
        </w:tc>
      </w:tr>
      <w:tr w:rsidR="005D4E9A" w:rsidRPr="001C33B4" w14:paraId="2FB71649" w14:textId="77777777" w:rsidTr="00127C4B">
        <w:trPr>
          <w:trHeight w:val="255"/>
        </w:trPr>
        <w:tc>
          <w:tcPr>
            <w:tcW w:w="10500" w:type="dxa"/>
            <w:shd w:val="clear" w:color="auto" w:fill="auto"/>
            <w:vAlign w:val="bottom"/>
            <w:hideMark/>
          </w:tcPr>
          <w:p w14:paraId="08A15142"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L'apologo e la critica al potere: Fedro, Trilussa,</w:t>
            </w:r>
            <w:proofErr w:type="gramStart"/>
            <w:r w:rsidRPr="001C33B4">
              <w:rPr>
                <w:rFonts w:ascii="Garamond" w:hAnsi="Garamond" w:cs="Arial"/>
                <w:sz w:val="24"/>
                <w:szCs w:val="24"/>
              </w:rPr>
              <w:t xml:space="preserve">  </w:t>
            </w:r>
            <w:proofErr w:type="gramEnd"/>
            <w:r w:rsidRPr="001C33B4">
              <w:rPr>
                <w:rFonts w:ascii="Garamond" w:hAnsi="Garamond" w:cs="Arial"/>
                <w:sz w:val="24"/>
                <w:szCs w:val="24"/>
              </w:rPr>
              <w:t>Orwell, Sciascia.</w:t>
            </w:r>
          </w:p>
        </w:tc>
      </w:tr>
      <w:tr w:rsidR="005D4E9A" w:rsidRPr="001C33B4" w14:paraId="6CC9821F" w14:textId="77777777" w:rsidTr="00127C4B">
        <w:trPr>
          <w:trHeight w:val="255"/>
        </w:trPr>
        <w:tc>
          <w:tcPr>
            <w:tcW w:w="10500" w:type="dxa"/>
            <w:shd w:val="clear" w:color="auto" w:fill="auto"/>
            <w:noWrap/>
            <w:vAlign w:val="bottom"/>
            <w:hideMark/>
          </w:tcPr>
          <w:p w14:paraId="1DDEC909" w14:textId="77777777" w:rsidR="005D4E9A" w:rsidRDefault="005D4E9A" w:rsidP="00127C4B">
            <w:pPr>
              <w:jc w:val="both"/>
              <w:rPr>
                <w:rFonts w:ascii="Garamond" w:hAnsi="Garamond" w:cs="Arial"/>
                <w:b/>
                <w:bCs/>
                <w:sz w:val="24"/>
                <w:szCs w:val="24"/>
              </w:rPr>
            </w:pPr>
          </w:p>
          <w:p w14:paraId="06D321EF"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Seneca.</w:t>
            </w:r>
          </w:p>
        </w:tc>
      </w:tr>
      <w:tr w:rsidR="005D4E9A" w:rsidRPr="001C33B4" w14:paraId="3AFA7834" w14:textId="77777777" w:rsidTr="00127C4B">
        <w:trPr>
          <w:trHeight w:val="255"/>
        </w:trPr>
        <w:tc>
          <w:tcPr>
            <w:tcW w:w="10500" w:type="dxa"/>
            <w:shd w:val="clear" w:color="auto" w:fill="auto"/>
            <w:vAlign w:val="bottom"/>
            <w:hideMark/>
          </w:tcPr>
          <w:p w14:paraId="0991D73A"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Vita e opere.</w:t>
            </w:r>
          </w:p>
        </w:tc>
      </w:tr>
      <w:tr w:rsidR="005D4E9A" w:rsidRPr="001C33B4" w14:paraId="432C8483" w14:textId="77777777" w:rsidTr="00127C4B">
        <w:trPr>
          <w:trHeight w:val="255"/>
        </w:trPr>
        <w:tc>
          <w:tcPr>
            <w:tcW w:w="10500" w:type="dxa"/>
            <w:shd w:val="clear" w:color="auto" w:fill="auto"/>
            <w:vAlign w:val="bottom"/>
            <w:hideMark/>
          </w:tcPr>
          <w:p w14:paraId="35E23C35"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Il Tieste, la tragedia del potere: lettura integrale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w:t>
            </w:r>
          </w:p>
        </w:tc>
      </w:tr>
      <w:tr w:rsidR="005D4E9A" w:rsidRPr="001C33B4" w14:paraId="5E1551D5" w14:textId="77777777" w:rsidTr="00127C4B">
        <w:trPr>
          <w:trHeight w:val="255"/>
        </w:trPr>
        <w:tc>
          <w:tcPr>
            <w:tcW w:w="10500" w:type="dxa"/>
            <w:shd w:val="clear" w:color="auto" w:fill="auto"/>
            <w:vAlign w:val="bottom"/>
            <w:hideMark/>
          </w:tcPr>
          <w:p w14:paraId="1DE46577"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I </w:t>
            </w:r>
            <w:proofErr w:type="spellStart"/>
            <w:r w:rsidRPr="001C33B4">
              <w:rPr>
                <w:rFonts w:ascii="Garamond" w:hAnsi="Garamond" w:cs="Arial"/>
                <w:sz w:val="24"/>
                <w:szCs w:val="24"/>
              </w:rPr>
              <w:t>Dialogi</w:t>
            </w:r>
            <w:proofErr w:type="spellEnd"/>
            <w:r w:rsidRPr="001C33B4">
              <w:rPr>
                <w:rFonts w:ascii="Garamond" w:hAnsi="Garamond" w:cs="Arial"/>
                <w:sz w:val="24"/>
                <w:szCs w:val="24"/>
              </w:rPr>
              <w:t>.</w:t>
            </w:r>
          </w:p>
        </w:tc>
      </w:tr>
      <w:tr w:rsidR="005D4E9A" w:rsidRPr="001C33B4" w14:paraId="2BB5ADC8" w14:textId="77777777" w:rsidTr="00127C4B">
        <w:trPr>
          <w:trHeight w:val="255"/>
        </w:trPr>
        <w:tc>
          <w:tcPr>
            <w:tcW w:w="10500" w:type="dxa"/>
            <w:shd w:val="clear" w:color="auto" w:fill="auto"/>
            <w:vAlign w:val="bottom"/>
            <w:hideMark/>
          </w:tcPr>
          <w:p w14:paraId="72F13CC8"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Il De </w:t>
            </w:r>
            <w:proofErr w:type="spellStart"/>
            <w:r w:rsidRPr="001C33B4">
              <w:rPr>
                <w:rFonts w:ascii="Garamond" w:hAnsi="Garamond" w:cs="Arial"/>
                <w:sz w:val="24"/>
                <w:szCs w:val="24"/>
              </w:rPr>
              <w:t>clementia</w:t>
            </w:r>
            <w:proofErr w:type="spellEnd"/>
            <w:r w:rsidRPr="001C33B4">
              <w:rPr>
                <w:rFonts w:ascii="Garamond" w:hAnsi="Garamond" w:cs="Arial"/>
                <w:sz w:val="24"/>
                <w:szCs w:val="24"/>
              </w:rPr>
              <w:t xml:space="preserve"> e il De </w:t>
            </w:r>
            <w:proofErr w:type="spellStart"/>
            <w:r w:rsidRPr="001C33B4">
              <w:rPr>
                <w:rFonts w:ascii="Garamond" w:hAnsi="Garamond" w:cs="Arial"/>
                <w:sz w:val="24"/>
                <w:szCs w:val="24"/>
              </w:rPr>
              <w:t>beneficiis</w:t>
            </w:r>
            <w:proofErr w:type="spellEnd"/>
            <w:r w:rsidRPr="001C33B4">
              <w:rPr>
                <w:rFonts w:ascii="Garamond" w:hAnsi="Garamond" w:cs="Arial"/>
                <w:sz w:val="24"/>
                <w:szCs w:val="24"/>
              </w:rPr>
              <w:t xml:space="preserve">. Le </w:t>
            </w:r>
            <w:proofErr w:type="spellStart"/>
            <w:r w:rsidRPr="001C33B4">
              <w:rPr>
                <w:rFonts w:ascii="Garamond" w:hAnsi="Garamond" w:cs="Arial"/>
                <w:sz w:val="24"/>
                <w:szCs w:val="24"/>
              </w:rPr>
              <w:t>Epistulae</w:t>
            </w:r>
            <w:proofErr w:type="spellEnd"/>
            <w:r w:rsidRPr="001C33B4">
              <w:rPr>
                <w:rFonts w:ascii="Garamond" w:hAnsi="Garamond" w:cs="Arial"/>
                <w:sz w:val="24"/>
                <w:szCs w:val="24"/>
              </w:rPr>
              <w:t xml:space="preserve"> </w:t>
            </w:r>
            <w:proofErr w:type="gramStart"/>
            <w:r w:rsidRPr="001C33B4">
              <w:rPr>
                <w:rFonts w:ascii="Garamond" w:hAnsi="Garamond" w:cs="Arial"/>
                <w:sz w:val="24"/>
                <w:szCs w:val="24"/>
              </w:rPr>
              <w:t>ad</w:t>
            </w:r>
            <w:proofErr w:type="gramEnd"/>
            <w:r w:rsidRPr="001C33B4">
              <w:rPr>
                <w:rFonts w:ascii="Garamond" w:hAnsi="Garamond" w:cs="Arial"/>
                <w:sz w:val="24"/>
                <w:szCs w:val="24"/>
              </w:rPr>
              <w:t xml:space="preserve"> </w:t>
            </w:r>
            <w:proofErr w:type="spellStart"/>
            <w:r w:rsidRPr="001C33B4">
              <w:rPr>
                <w:rFonts w:ascii="Garamond" w:hAnsi="Garamond" w:cs="Arial"/>
                <w:sz w:val="24"/>
                <w:szCs w:val="24"/>
              </w:rPr>
              <w:t>Lucilium</w:t>
            </w:r>
            <w:proofErr w:type="spellEnd"/>
            <w:r w:rsidRPr="001C33B4">
              <w:rPr>
                <w:rFonts w:ascii="Garamond" w:hAnsi="Garamond" w:cs="Arial"/>
                <w:sz w:val="24"/>
                <w:szCs w:val="24"/>
              </w:rPr>
              <w:t>. La filosofia senecana.</w:t>
            </w:r>
          </w:p>
        </w:tc>
      </w:tr>
      <w:tr w:rsidR="005D4E9A" w:rsidRPr="001C33B4" w14:paraId="59520327" w14:textId="77777777" w:rsidTr="00127C4B">
        <w:trPr>
          <w:trHeight w:val="255"/>
        </w:trPr>
        <w:tc>
          <w:tcPr>
            <w:tcW w:w="10500" w:type="dxa"/>
            <w:shd w:val="clear" w:color="auto" w:fill="auto"/>
            <w:vAlign w:val="bottom"/>
            <w:hideMark/>
          </w:tcPr>
          <w:p w14:paraId="73D8A580"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Lingua e stile del filosofo Seneca. Le tragedie. L'ideologia tragica del filosofo Seneca. L'</w:t>
            </w:r>
            <w:proofErr w:type="spellStart"/>
            <w:r w:rsidRPr="001C33B4">
              <w:rPr>
                <w:rFonts w:ascii="Garamond" w:hAnsi="Garamond" w:cs="Arial"/>
                <w:sz w:val="24"/>
                <w:szCs w:val="24"/>
              </w:rPr>
              <w:t>Apokolokyntosis</w:t>
            </w:r>
            <w:proofErr w:type="spellEnd"/>
            <w:r w:rsidRPr="001C33B4">
              <w:rPr>
                <w:rFonts w:ascii="Garamond" w:hAnsi="Garamond" w:cs="Arial"/>
                <w:sz w:val="24"/>
                <w:szCs w:val="24"/>
              </w:rPr>
              <w:t>.</w:t>
            </w:r>
          </w:p>
        </w:tc>
      </w:tr>
      <w:tr w:rsidR="005D4E9A" w:rsidRPr="001C33B4" w14:paraId="253D7C9A" w14:textId="77777777" w:rsidTr="00127C4B">
        <w:trPr>
          <w:trHeight w:val="255"/>
        </w:trPr>
        <w:tc>
          <w:tcPr>
            <w:tcW w:w="10500" w:type="dxa"/>
            <w:shd w:val="clear" w:color="auto" w:fill="auto"/>
            <w:vAlign w:val="bottom"/>
            <w:hideMark/>
          </w:tcPr>
          <w:p w14:paraId="3A4FDF7C"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Morte di Seneca e </w:t>
            </w:r>
            <w:proofErr w:type="gramStart"/>
            <w:r w:rsidRPr="001C33B4">
              <w:rPr>
                <w:rFonts w:ascii="Garamond" w:hAnsi="Garamond" w:cs="Arial"/>
                <w:sz w:val="24"/>
                <w:szCs w:val="24"/>
              </w:rPr>
              <w:t>morte</w:t>
            </w:r>
            <w:proofErr w:type="gramEnd"/>
            <w:r w:rsidRPr="001C33B4">
              <w:rPr>
                <w:rFonts w:ascii="Garamond" w:hAnsi="Garamond" w:cs="Arial"/>
                <w:sz w:val="24"/>
                <w:szCs w:val="24"/>
              </w:rPr>
              <w:t xml:space="preserve"> di Socrate, tra Tacito e Platone.</w:t>
            </w:r>
          </w:p>
        </w:tc>
      </w:tr>
      <w:tr w:rsidR="005D4E9A" w:rsidRPr="001C33B4" w14:paraId="70D9B577" w14:textId="77777777" w:rsidTr="00127C4B">
        <w:trPr>
          <w:trHeight w:val="255"/>
        </w:trPr>
        <w:tc>
          <w:tcPr>
            <w:tcW w:w="10500" w:type="dxa"/>
            <w:shd w:val="clear" w:color="auto" w:fill="auto"/>
            <w:vAlign w:val="bottom"/>
            <w:hideMark/>
          </w:tcPr>
          <w:p w14:paraId="42E1F0A5"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lastRenderedPageBreak/>
              <w:t xml:space="preserve">Lettura, traduzione e commento: De </w:t>
            </w:r>
            <w:proofErr w:type="spellStart"/>
            <w:r w:rsidRPr="001C33B4">
              <w:rPr>
                <w:rFonts w:ascii="Garamond" w:hAnsi="Garamond" w:cs="Arial"/>
                <w:sz w:val="24"/>
                <w:szCs w:val="24"/>
              </w:rPr>
              <w:t>clementia</w:t>
            </w:r>
            <w:proofErr w:type="spellEnd"/>
            <w:r w:rsidRPr="001C33B4">
              <w:rPr>
                <w:rFonts w:ascii="Garamond" w:hAnsi="Garamond" w:cs="Arial"/>
                <w:sz w:val="24"/>
                <w:szCs w:val="24"/>
              </w:rPr>
              <w:t>, Potere e clemenza: la necessità di un equilibrio I, 1-2 (</w:t>
            </w:r>
            <w:proofErr w:type="spellStart"/>
            <w:r w:rsidRPr="001C33B4">
              <w:rPr>
                <w:rFonts w:ascii="Garamond" w:hAnsi="Garamond" w:cs="Arial"/>
                <w:sz w:val="24"/>
                <w:szCs w:val="24"/>
              </w:rPr>
              <w:t>lat</w:t>
            </w:r>
            <w:proofErr w:type="spellEnd"/>
            <w:r w:rsidRPr="001C33B4">
              <w:rPr>
                <w:rFonts w:ascii="Garamond" w:hAnsi="Garamond" w:cs="Arial"/>
                <w:sz w:val="24"/>
                <w:szCs w:val="24"/>
              </w:rPr>
              <w:t>.)</w:t>
            </w:r>
            <w:proofErr w:type="gramEnd"/>
            <w:r w:rsidRPr="001C33B4">
              <w:rPr>
                <w:rFonts w:ascii="Garamond" w:hAnsi="Garamond" w:cs="Arial"/>
                <w:sz w:val="24"/>
                <w:szCs w:val="24"/>
              </w:rPr>
              <w:t xml:space="preserve">. De </w:t>
            </w:r>
            <w:proofErr w:type="spellStart"/>
            <w:r w:rsidRPr="001C33B4">
              <w:rPr>
                <w:rFonts w:ascii="Garamond" w:hAnsi="Garamond" w:cs="Arial"/>
                <w:sz w:val="24"/>
                <w:szCs w:val="24"/>
              </w:rPr>
              <w:t>tranquillitate</w:t>
            </w:r>
            <w:proofErr w:type="spellEnd"/>
            <w:r w:rsidRPr="001C33B4">
              <w:rPr>
                <w:rFonts w:ascii="Garamond" w:hAnsi="Garamond" w:cs="Arial"/>
                <w:sz w:val="24"/>
                <w:szCs w:val="24"/>
              </w:rPr>
              <w:t xml:space="preserve"> animi, Il ruolo del saggio 4-5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w:t>
            </w:r>
            <w:r>
              <w:rPr>
                <w:rFonts w:ascii="Garamond" w:hAnsi="Garamond" w:cs="Arial"/>
                <w:sz w:val="24"/>
                <w:szCs w:val="24"/>
              </w:rPr>
              <w:t>;</w:t>
            </w:r>
            <w:r w:rsidRPr="001C33B4">
              <w:rPr>
                <w:rFonts w:ascii="Garamond" w:hAnsi="Garamond" w:cs="Arial"/>
                <w:sz w:val="24"/>
                <w:szCs w:val="24"/>
              </w:rPr>
              <w:t xml:space="preserve"> De </w:t>
            </w:r>
            <w:proofErr w:type="spellStart"/>
            <w:r w:rsidRPr="001C33B4">
              <w:rPr>
                <w:rFonts w:ascii="Garamond" w:hAnsi="Garamond" w:cs="Arial"/>
                <w:sz w:val="24"/>
                <w:szCs w:val="24"/>
              </w:rPr>
              <w:t>providentia</w:t>
            </w:r>
            <w:proofErr w:type="spellEnd"/>
            <w:r w:rsidRPr="001C33B4">
              <w:rPr>
                <w:rFonts w:ascii="Garamond" w:hAnsi="Garamond" w:cs="Arial"/>
                <w:sz w:val="24"/>
                <w:szCs w:val="24"/>
              </w:rPr>
              <w:t>, I colpi dell'avversa fortuna e l'indifferenza del saggio  2, 1-12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it</w:t>
            </w:r>
            <w:proofErr w:type="spellEnd"/>
            <w:r w:rsidRPr="001C33B4">
              <w:rPr>
                <w:rFonts w:ascii="Garamond" w:hAnsi="Garamond" w:cs="Arial"/>
                <w:sz w:val="24"/>
                <w:szCs w:val="24"/>
              </w:rPr>
              <w:t>.)</w:t>
            </w:r>
            <w:r>
              <w:rPr>
                <w:rFonts w:ascii="Garamond" w:hAnsi="Garamond" w:cs="Arial"/>
                <w:sz w:val="24"/>
                <w:szCs w:val="24"/>
              </w:rPr>
              <w:t>;</w:t>
            </w:r>
            <w:r w:rsidRPr="001C33B4">
              <w:rPr>
                <w:rFonts w:ascii="Garamond" w:hAnsi="Garamond" w:cs="Arial"/>
                <w:sz w:val="24"/>
                <w:szCs w:val="24"/>
              </w:rPr>
              <w:t xml:space="preserve"> </w:t>
            </w:r>
            <w:proofErr w:type="spellStart"/>
            <w:r w:rsidRPr="001C33B4">
              <w:rPr>
                <w:rFonts w:ascii="Garamond" w:hAnsi="Garamond" w:cs="Arial"/>
                <w:sz w:val="24"/>
                <w:szCs w:val="24"/>
              </w:rPr>
              <w:t>Epistulae</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morales</w:t>
            </w:r>
            <w:proofErr w:type="spellEnd"/>
            <w:r w:rsidRPr="001C33B4">
              <w:rPr>
                <w:rFonts w:ascii="Garamond" w:hAnsi="Garamond" w:cs="Arial"/>
                <w:sz w:val="24"/>
                <w:szCs w:val="24"/>
              </w:rPr>
              <w:t xml:space="preserve">, L'attesa della morte: vivere e saper vivere, Ad </w:t>
            </w:r>
            <w:proofErr w:type="spellStart"/>
            <w:r w:rsidRPr="001C33B4">
              <w:rPr>
                <w:rFonts w:ascii="Garamond" w:hAnsi="Garamond" w:cs="Arial"/>
                <w:sz w:val="24"/>
                <w:szCs w:val="24"/>
              </w:rPr>
              <w:t>Lucilium</w:t>
            </w:r>
            <w:proofErr w:type="spellEnd"/>
            <w:r w:rsidRPr="001C33B4">
              <w:rPr>
                <w:rFonts w:ascii="Garamond" w:hAnsi="Garamond" w:cs="Arial"/>
                <w:sz w:val="24"/>
                <w:szCs w:val="24"/>
              </w:rPr>
              <w:t xml:space="preserve"> 77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it</w:t>
            </w:r>
            <w:proofErr w:type="spellEnd"/>
            <w:r w:rsidRPr="001C33B4">
              <w:rPr>
                <w:rFonts w:ascii="Garamond" w:hAnsi="Garamond" w:cs="Arial"/>
                <w:sz w:val="24"/>
                <w:szCs w:val="24"/>
              </w:rPr>
              <w:t>.).</w:t>
            </w:r>
          </w:p>
        </w:tc>
      </w:tr>
      <w:tr w:rsidR="005D4E9A" w:rsidRPr="001C33B4" w14:paraId="734D57B9" w14:textId="77777777" w:rsidTr="00127C4B">
        <w:trPr>
          <w:trHeight w:val="255"/>
        </w:trPr>
        <w:tc>
          <w:tcPr>
            <w:tcW w:w="10500" w:type="dxa"/>
            <w:shd w:val="clear" w:color="auto" w:fill="auto"/>
            <w:noWrap/>
            <w:vAlign w:val="bottom"/>
            <w:hideMark/>
          </w:tcPr>
          <w:p w14:paraId="6B139A07" w14:textId="77777777" w:rsidR="005D4E9A" w:rsidRDefault="005D4E9A" w:rsidP="00127C4B">
            <w:pPr>
              <w:jc w:val="both"/>
              <w:rPr>
                <w:rFonts w:ascii="Garamond" w:hAnsi="Garamond" w:cs="Arial"/>
                <w:b/>
                <w:bCs/>
                <w:sz w:val="24"/>
                <w:szCs w:val="24"/>
              </w:rPr>
            </w:pPr>
          </w:p>
          <w:p w14:paraId="6A08EBDC"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Lucano.</w:t>
            </w:r>
          </w:p>
        </w:tc>
      </w:tr>
      <w:tr w:rsidR="005D4E9A" w:rsidRPr="001C33B4" w14:paraId="661CBE6D" w14:textId="77777777" w:rsidTr="00127C4B">
        <w:trPr>
          <w:trHeight w:val="255"/>
        </w:trPr>
        <w:tc>
          <w:tcPr>
            <w:tcW w:w="10500" w:type="dxa"/>
            <w:shd w:val="clear" w:color="auto" w:fill="auto"/>
            <w:vAlign w:val="bottom"/>
            <w:hideMark/>
          </w:tcPr>
          <w:p w14:paraId="792B3742" w14:textId="77777777" w:rsidR="005D4E9A" w:rsidRDefault="005D4E9A" w:rsidP="00127C4B">
            <w:pPr>
              <w:jc w:val="both"/>
              <w:rPr>
                <w:rFonts w:ascii="Garamond" w:hAnsi="Garamond" w:cs="Arial"/>
                <w:sz w:val="24"/>
                <w:szCs w:val="24"/>
              </w:rPr>
            </w:pPr>
            <w:r w:rsidRPr="001C33B4">
              <w:rPr>
                <w:rFonts w:ascii="Garamond" w:hAnsi="Garamond" w:cs="Arial"/>
                <w:sz w:val="24"/>
                <w:szCs w:val="24"/>
              </w:rPr>
              <w:t xml:space="preserve">Lucano: Vita e opere. </w:t>
            </w:r>
          </w:p>
          <w:p w14:paraId="09F3E447" w14:textId="77777777" w:rsidR="005D4E9A" w:rsidRDefault="005D4E9A" w:rsidP="00127C4B">
            <w:pPr>
              <w:jc w:val="both"/>
              <w:rPr>
                <w:rFonts w:ascii="Garamond" w:hAnsi="Garamond" w:cs="Arial"/>
                <w:sz w:val="24"/>
                <w:szCs w:val="24"/>
              </w:rPr>
            </w:pPr>
            <w:r w:rsidRPr="001C33B4">
              <w:rPr>
                <w:rFonts w:ascii="Garamond" w:hAnsi="Garamond" w:cs="Arial"/>
                <w:sz w:val="24"/>
                <w:szCs w:val="24"/>
              </w:rPr>
              <w:t xml:space="preserve">Il </w:t>
            </w:r>
            <w:proofErr w:type="spellStart"/>
            <w:r w:rsidRPr="001C33B4">
              <w:rPr>
                <w:rFonts w:ascii="Garamond" w:hAnsi="Garamond" w:cs="Arial"/>
                <w:sz w:val="24"/>
                <w:szCs w:val="24"/>
              </w:rPr>
              <w:t>bellum</w:t>
            </w:r>
            <w:proofErr w:type="spellEnd"/>
            <w:r w:rsidRPr="001C33B4">
              <w:rPr>
                <w:rFonts w:ascii="Garamond" w:hAnsi="Garamond" w:cs="Arial"/>
                <w:sz w:val="24"/>
                <w:szCs w:val="24"/>
              </w:rPr>
              <w:t xml:space="preserve"> civile come anti-Eneide. </w:t>
            </w:r>
          </w:p>
          <w:p w14:paraId="6C8930A9"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Stile di Lucano. </w:t>
            </w:r>
          </w:p>
        </w:tc>
      </w:tr>
      <w:tr w:rsidR="005D4E9A" w:rsidRPr="001C33B4" w14:paraId="29A2CB88" w14:textId="77777777" w:rsidTr="00127C4B">
        <w:trPr>
          <w:trHeight w:val="255"/>
        </w:trPr>
        <w:tc>
          <w:tcPr>
            <w:tcW w:w="10500" w:type="dxa"/>
            <w:shd w:val="clear" w:color="auto" w:fill="auto"/>
            <w:noWrap/>
            <w:vAlign w:val="bottom"/>
            <w:hideMark/>
          </w:tcPr>
          <w:p w14:paraId="77C23F53" w14:textId="77777777" w:rsidR="005D4E9A" w:rsidRDefault="005D4E9A" w:rsidP="00127C4B">
            <w:pPr>
              <w:jc w:val="both"/>
              <w:rPr>
                <w:rFonts w:ascii="Garamond" w:hAnsi="Garamond" w:cs="Arial"/>
                <w:b/>
                <w:bCs/>
                <w:sz w:val="24"/>
                <w:szCs w:val="24"/>
              </w:rPr>
            </w:pPr>
          </w:p>
          <w:p w14:paraId="72044A49"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Petronio.</w:t>
            </w:r>
          </w:p>
        </w:tc>
      </w:tr>
      <w:tr w:rsidR="005D4E9A" w:rsidRPr="001C33B4" w14:paraId="36E0BF7F" w14:textId="77777777" w:rsidTr="00127C4B">
        <w:trPr>
          <w:trHeight w:val="255"/>
        </w:trPr>
        <w:tc>
          <w:tcPr>
            <w:tcW w:w="10500" w:type="dxa"/>
            <w:shd w:val="clear" w:color="auto" w:fill="auto"/>
            <w:vAlign w:val="bottom"/>
            <w:hideMark/>
          </w:tcPr>
          <w:p w14:paraId="6566E15E"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Petronio: Vita; Il </w:t>
            </w:r>
            <w:proofErr w:type="spellStart"/>
            <w:r w:rsidRPr="001C33B4">
              <w:rPr>
                <w:rFonts w:ascii="Garamond" w:hAnsi="Garamond" w:cs="Arial"/>
                <w:sz w:val="24"/>
                <w:szCs w:val="24"/>
              </w:rPr>
              <w:t>Satyricon</w:t>
            </w:r>
            <w:proofErr w:type="spellEnd"/>
            <w:r w:rsidRPr="001C33B4">
              <w:rPr>
                <w:rFonts w:ascii="Garamond" w:hAnsi="Garamond" w:cs="Arial"/>
                <w:sz w:val="24"/>
                <w:szCs w:val="24"/>
              </w:rPr>
              <w:t>.</w:t>
            </w:r>
          </w:p>
        </w:tc>
      </w:tr>
      <w:tr w:rsidR="005D4E9A" w:rsidRPr="001C33B4" w14:paraId="0EDEA6A1" w14:textId="77777777" w:rsidTr="00127C4B">
        <w:trPr>
          <w:trHeight w:val="255"/>
        </w:trPr>
        <w:tc>
          <w:tcPr>
            <w:tcW w:w="10500" w:type="dxa"/>
            <w:shd w:val="clear" w:color="auto" w:fill="auto"/>
            <w:vAlign w:val="bottom"/>
            <w:hideMark/>
          </w:tcPr>
          <w:p w14:paraId="671F37A3" w14:textId="77777777" w:rsidR="005D4E9A" w:rsidRDefault="005D4E9A" w:rsidP="00127C4B">
            <w:pPr>
              <w:jc w:val="both"/>
              <w:rPr>
                <w:rFonts w:ascii="Garamond" w:hAnsi="Garamond" w:cs="Arial"/>
                <w:sz w:val="24"/>
                <w:szCs w:val="24"/>
              </w:rPr>
            </w:pPr>
            <w:r w:rsidRPr="001C33B4">
              <w:rPr>
                <w:rFonts w:ascii="Garamond" w:hAnsi="Garamond" w:cs="Arial"/>
                <w:sz w:val="24"/>
                <w:szCs w:val="24"/>
              </w:rPr>
              <w:t xml:space="preserve">Notizie biografiche in Tacito. </w:t>
            </w:r>
          </w:p>
          <w:p w14:paraId="33A65383"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Re</w:t>
            </w:r>
            <w:r>
              <w:rPr>
                <w:rFonts w:ascii="Garamond" w:hAnsi="Garamond" w:cs="Arial"/>
                <w:sz w:val="24"/>
                <w:szCs w:val="24"/>
              </w:rPr>
              <w:t xml:space="preserve">alismo e parodia nel </w:t>
            </w:r>
            <w:proofErr w:type="spellStart"/>
            <w:r>
              <w:rPr>
                <w:rFonts w:ascii="Garamond" w:hAnsi="Garamond" w:cs="Arial"/>
                <w:sz w:val="24"/>
                <w:szCs w:val="24"/>
              </w:rPr>
              <w:t>Satyricon</w:t>
            </w:r>
            <w:proofErr w:type="spellEnd"/>
            <w:r>
              <w:rPr>
                <w:rFonts w:ascii="Garamond" w:hAnsi="Garamond" w:cs="Arial"/>
                <w:sz w:val="24"/>
                <w:szCs w:val="24"/>
              </w:rPr>
              <w:t>:</w:t>
            </w:r>
            <w:r w:rsidRPr="001C33B4">
              <w:rPr>
                <w:rFonts w:ascii="Garamond" w:hAnsi="Garamond" w:cs="Arial"/>
                <w:sz w:val="24"/>
                <w:szCs w:val="24"/>
              </w:rPr>
              <w:t xml:space="preserve"> La Cena </w:t>
            </w:r>
            <w:proofErr w:type="spellStart"/>
            <w:r w:rsidRPr="001C33B4">
              <w:rPr>
                <w:rFonts w:ascii="Garamond" w:hAnsi="Garamond" w:cs="Arial"/>
                <w:sz w:val="24"/>
                <w:szCs w:val="24"/>
              </w:rPr>
              <w:t>Trimalchionis</w:t>
            </w:r>
            <w:proofErr w:type="spellEnd"/>
            <w:r w:rsidRPr="001C33B4">
              <w:rPr>
                <w:rFonts w:ascii="Garamond" w:hAnsi="Garamond" w:cs="Arial"/>
                <w:sz w:val="24"/>
                <w:szCs w:val="24"/>
              </w:rPr>
              <w:t>.</w:t>
            </w:r>
          </w:p>
        </w:tc>
      </w:tr>
      <w:tr w:rsidR="005D4E9A" w:rsidRPr="001C33B4" w14:paraId="5606751E" w14:textId="77777777" w:rsidTr="00127C4B">
        <w:trPr>
          <w:trHeight w:val="255"/>
        </w:trPr>
        <w:tc>
          <w:tcPr>
            <w:tcW w:w="10500" w:type="dxa"/>
            <w:shd w:val="clear" w:color="auto" w:fill="auto"/>
            <w:vAlign w:val="bottom"/>
            <w:hideMark/>
          </w:tcPr>
          <w:p w14:paraId="0EAB2065"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Lettura e commento: da </w:t>
            </w:r>
            <w:proofErr w:type="spellStart"/>
            <w:r w:rsidRPr="001C33B4">
              <w:rPr>
                <w:rFonts w:ascii="Garamond" w:hAnsi="Garamond" w:cs="Arial"/>
                <w:sz w:val="24"/>
                <w:szCs w:val="24"/>
              </w:rPr>
              <w:t>Satyricon</w:t>
            </w:r>
            <w:proofErr w:type="spellEnd"/>
            <w:r w:rsidRPr="001C33B4">
              <w:rPr>
                <w:rFonts w:ascii="Garamond" w:hAnsi="Garamond" w:cs="Arial"/>
                <w:sz w:val="24"/>
                <w:szCs w:val="24"/>
              </w:rPr>
              <w:t>, La decadenza dell'eloquenza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proofErr w:type="gramStart"/>
            <w:r w:rsidRPr="001C33B4">
              <w:rPr>
                <w:rFonts w:ascii="Garamond" w:hAnsi="Garamond" w:cs="Arial"/>
                <w:sz w:val="24"/>
                <w:szCs w:val="24"/>
              </w:rPr>
              <w:t>it</w:t>
            </w:r>
            <w:proofErr w:type="spellEnd"/>
            <w:r w:rsidRPr="001C33B4">
              <w:rPr>
                <w:rFonts w:ascii="Garamond" w:hAnsi="Garamond" w:cs="Arial"/>
                <w:sz w:val="24"/>
                <w:szCs w:val="24"/>
              </w:rPr>
              <w:t>.</w:t>
            </w:r>
            <w:proofErr w:type="gramEnd"/>
            <w:r w:rsidRPr="001C33B4">
              <w:rPr>
                <w:rFonts w:ascii="Garamond" w:hAnsi="Garamond" w:cs="Arial"/>
                <w:sz w:val="24"/>
                <w:szCs w:val="24"/>
              </w:rPr>
              <w:t xml:space="preserve">); Il carpe diem di </w:t>
            </w:r>
            <w:proofErr w:type="spellStart"/>
            <w:r w:rsidRPr="001C33B4">
              <w:rPr>
                <w:rFonts w:ascii="Garamond" w:hAnsi="Garamond" w:cs="Arial"/>
                <w:sz w:val="24"/>
                <w:szCs w:val="24"/>
              </w:rPr>
              <w:t>Trimalchione</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tr</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it</w:t>
            </w:r>
            <w:proofErr w:type="spellEnd"/>
            <w:r w:rsidRPr="001C33B4">
              <w:rPr>
                <w:rFonts w:ascii="Garamond" w:hAnsi="Garamond" w:cs="Arial"/>
                <w:sz w:val="24"/>
                <w:szCs w:val="24"/>
              </w:rPr>
              <w:t>.)</w:t>
            </w:r>
          </w:p>
        </w:tc>
      </w:tr>
      <w:tr w:rsidR="005D4E9A" w:rsidRPr="001C33B4" w14:paraId="4BE3BF9A" w14:textId="77777777" w:rsidTr="00127C4B">
        <w:trPr>
          <w:trHeight w:val="255"/>
        </w:trPr>
        <w:tc>
          <w:tcPr>
            <w:tcW w:w="10500" w:type="dxa"/>
            <w:shd w:val="clear" w:color="auto" w:fill="auto"/>
            <w:noWrap/>
            <w:vAlign w:val="bottom"/>
            <w:hideMark/>
          </w:tcPr>
          <w:p w14:paraId="50C7E31A" w14:textId="77777777" w:rsidR="005D4E9A" w:rsidRDefault="005D4E9A" w:rsidP="00127C4B">
            <w:pPr>
              <w:jc w:val="both"/>
              <w:rPr>
                <w:rFonts w:ascii="Garamond" w:hAnsi="Garamond" w:cs="Arial"/>
                <w:b/>
                <w:bCs/>
                <w:sz w:val="24"/>
                <w:szCs w:val="24"/>
              </w:rPr>
            </w:pPr>
          </w:p>
          <w:p w14:paraId="1F60492B"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Marziale.</w:t>
            </w:r>
          </w:p>
        </w:tc>
      </w:tr>
      <w:tr w:rsidR="005D4E9A" w:rsidRPr="001C33B4" w14:paraId="06C14620" w14:textId="77777777" w:rsidTr="00127C4B">
        <w:trPr>
          <w:trHeight w:val="255"/>
        </w:trPr>
        <w:tc>
          <w:tcPr>
            <w:tcW w:w="10500" w:type="dxa"/>
            <w:shd w:val="clear" w:color="auto" w:fill="auto"/>
            <w:vAlign w:val="bottom"/>
            <w:hideMark/>
          </w:tcPr>
          <w:p w14:paraId="7B3A4DA2" w14:textId="77777777" w:rsidR="005D4E9A" w:rsidRPr="001C33B4" w:rsidRDefault="005D4E9A" w:rsidP="00127C4B">
            <w:pPr>
              <w:jc w:val="both"/>
              <w:rPr>
                <w:rFonts w:ascii="Garamond" w:hAnsi="Garamond" w:cs="Arial"/>
                <w:sz w:val="24"/>
                <w:szCs w:val="24"/>
              </w:rPr>
            </w:pPr>
            <w:proofErr w:type="gramStart"/>
            <w:r w:rsidRPr="001C33B4">
              <w:rPr>
                <w:rFonts w:ascii="Garamond" w:hAnsi="Garamond" w:cs="Arial"/>
                <w:sz w:val="24"/>
                <w:szCs w:val="24"/>
              </w:rPr>
              <w:t>Marziale: Vita; gli epigrammi; tra innovazione e tradizione poetica; intenti poetici, tra evasione e realismo.</w:t>
            </w:r>
            <w:proofErr w:type="gramEnd"/>
          </w:p>
        </w:tc>
      </w:tr>
      <w:tr w:rsidR="005D4E9A" w:rsidRPr="001C33B4" w14:paraId="4493AF03" w14:textId="77777777" w:rsidTr="00127C4B">
        <w:trPr>
          <w:trHeight w:val="255"/>
        </w:trPr>
        <w:tc>
          <w:tcPr>
            <w:tcW w:w="10500" w:type="dxa"/>
            <w:shd w:val="clear" w:color="auto" w:fill="auto"/>
            <w:vAlign w:val="bottom"/>
            <w:hideMark/>
          </w:tcPr>
          <w:p w14:paraId="3FAC0048"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Marziale e la società romana sotto Domiziano. Lingua e stile.</w:t>
            </w:r>
          </w:p>
        </w:tc>
      </w:tr>
      <w:tr w:rsidR="005D4E9A" w:rsidRPr="001C33B4" w14:paraId="56836104" w14:textId="77777777" w:rsidTr="00127C4B">
        <w:trPr>
          <w:trHeight w:val="255"/>
        </w:trPr>
        <w:tc>
          <w:tcPr>
            <w:tcW w:w="10500" w:type="dxa"/>
            <w:shd w:val="clear" w:color="auto" w:fill="auto"/>
            <w:vAlign w:val="bottom"/>
            <w:hideMark/>
          </w:tcPr>
          <w:p w14:paraId="70ADCC4C"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Lettura, traduzione e commento: </w:t>
            </w:r>
            <w:proofErr w:type="spellStart"/>
            <w:r w:rsidRPr="001C33B4">
              <w:rPr>
                <w:rFonts w:ascii="Garamond" w:hAnsi="Garamond" w:cs="Arial"/>
                <w:sz w:val="24"/>
                <w:szCs w:val="24"/>
              </w:rPr>
              <w:t>Epigrammaton</w:t>
            </w:r>
            <w:proofErr w:type="spellEnd"/>
            <w:r w:rsidRPr="001C33B4">
              <w:rPr>
                <w:rFonts w:ascii="Garamond" w:hAnsi="Garamond" w:cs="Arial"/>
                <w:sz w:val="24"/>
                <w:szCs w:val="24"/>
              </w:rPr>
              <w:t xml:space="preserve"> </w:t>
            </w:r>
            <w:proofErr w:type="spellStart"/>
            <w:r w:rsidRPr="001C33B4">
              <w:rPr>
                <w:rFonts w:ascii="Garamond" w:hAnsi="Garamond" w:cs="Arial"/>
                <w:sz w:val="24"/>
                <w:szCs w:val="24"/>
              </w:rPr>
              <w:t>liber</w:t>
            </w:r>
            <w:proofErr w:type="spellEnd"/>
            <w:r w:rsidRPr="001C33B4">
              <w:rPr>
                <w:rFonts w:ascii="Garamond" w:hAnsi="Garamond" w:cs="Arial"/>
                <w:sz w:val="24"/>
                <w:szCs w:val="24"/>
              </w:rPr>
              <w:t xml:space="preserve">, I, 35, </w:t>
            </w:r>
            <w:proofErr w:type="gramStart"/>
            <w:r w:rsidRPr="001C33B4">
              <w:rPr>
                <w:rFonts w:ascii="Garamond" w:hAnsi="Garamond" w:cs="Arial"/>
                <w:sz w:val="24"/>
                <w:szCs w:val="24"/>
              </w:rPr>
              <w:t>37</w:t>
            </w:r>
            <w:proofErr w:type="gramEnd"/>
            <w:r w:rsidRPr="001C33B4">
              <w:rPr>
                <w:rFonts w:ascii="Garamond" w:hAnsi="Garamond" w:cs="Arial"/>
                <w:sz w:val="24"/>
                <w:szCs w:val="24"/>
              </w:rPr>
              <w:t>, 47, 84; V, 9; X, 4; XII, 40 (</w:t>
            </w:r>
            <w:proofErr w:type="spellStart"/>
            <w:r w:rsidRPr="001C33B4">
              <w:rPr>
                <w:rFonts w:ascii="Garamond" w:hAnsi="Garamond" w:cs="Arial"/>
                <w:sz w:val="24"/>
                <w:szCs w:val="24"/>
              </w:rPr>
              <w:t>lat</w:t>
            </w:r>
            <w:proofErr w:type="spellEnd"/>
            <w:r w:rsidRPr="001C33B4">
              <w:rPr>
                <w:rFonts w:ascii="Garamond" w:hAnsi="Garamond" w:cs="Arial"/>
                <w:sz w:val="24"/>
                <w:szCs w:val="24"/>
              </w:rPr>
              <w:t>.).</w:t>
            </w:r>
          </w:p>
        </w:tc>
      </w:tr>
      <w:tr w:rsidR="005D4E9A" w:rsidRPr="001C33B4" w14:paraId="0F847754" w14:textId="77777777" w:rsidTr="00127C4B">
        <w:trPr>
          <w:trHeight w:val="255"/>
        </w:trPr>
        <w:tc>
          <w:tcPr>
            <w:tcW w:w="10500" w:type="dxa"/>
            <w:shd w:val="clear" w:color="auto" w:fill="auto"/>
            <w:noWrap/>
            <w:vAlign w:val="bottom"/>
            <w:hideMark/>
          </w:tcPr>
          <w:p w14:paraId="092DB564" w14:textId="77777777" w:rsidR="005D4E9A" w:rsidRDefault="005D4E9A" w:rsidP="00127C4B">
            <w:pPr>
              <w:jc w:val="both"/>
              <w:rPr>
                <w:rFonts w:ascii="Garamond" w:hAnsi="Garamond" w:cs="Arial"/>
                <w:b/>
                <w:bCs/>
                <w:sz w:val="24"/>
                <w:szCs w:val="24"/>
              </w:rPr>
            </w:pPr>
          </w:p>
          <w:p w14:paraId="30F4E601" w14:textId="77777777" w:rsidR="00AF15D2" w:rsidRDefault="00AF15D2" w:rsidP="00127C4B">
            <w:pPr>
              <w:jc w:val="both"/>
              <w:rPr>
                <w:rFonts w:ascii="Garamond" w:hAnsi="Garamond" w:cs="Arial"/>
                <w:b/>
                <w:bCs/>
                <w:sz w:val="24"/>
                <w:szCs w:val="24"/>
              </w:rPr>
            </w:pPr>
          </w:p>
          <w:p w14:paraId="39947620"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 xml:space="preserve">Autore: </w:t>
            </w:r>
            <w:proofErr w:type="spellStart"/>
            <w:r w:rsidRPr="001C33B4">
              <w:rPr>
                <w:rFonts w:ascii="Garamond" w:hAnsi="Garamond" w:cs="Arial"/>
                <w:b/>
                <w:bCs/>
                <w:sz w:val="24"/>
                <w:szCs w:val="24"/>
              </w:rPr>
              <w:t>Quintiliano</w:t>
            </w:r>
            <w:proofErr w:type="spellEnd"/>
            <w:r w:rsidRPr="001C33B4">
              <w:rPr>
                <w:rFonts w:ascii="Garamond" w:hAnsi="Garamond" w:cs="Arial"/>
                <w:b/>
                <w:bCs/>
                <w:sz w:val="24"/>
                <w:szCs w:val="24"/>
              </w:rPr>
              <w:t>.</w:t>
            </w:r>
          </w:p>
        </w:tc>
      </w:tr>
      <w:tr w:rsidR="005D4E9A" w:rsidRPr="001C33B4" w14:paraId="7A289E04" w14:textId="77777777" w:rsidTr="00127C4B">
        <w:trPr>
          <w:trHeight w:val="255"/>
        </w:trPr>
        <w:tc>
          <w:tcPr>
            <w:tcW w:w="10500" w:type="dxa"/>
            <w:shd w:val="clear" w:color="auto" w:fill="auto"/>
            <w:vAlign w:val="bottom"/>
            <w:hideMark/>
          </w:tcPr>
          <w:p w14:paraId="67E292DA"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Notizie biografiche; L'</w:t>
            </w:r>
            <w:proofErr w:type="spellStart"/>
            <w:r w:rsidRPr="001C33B4">
              <w:rPr>
                <w:rFonts w:ascii="Garamond" w:hAnsi="Garamond" w:cs="Arial"/>
                <w:sz w:val="24"/>
                <w:szCs w:val="24"/>
              </w:rPr>
              <w:t>Institutio</w:t>
            </w:r>
            <w:proofErr w:type="spellEnd"/>
            <w:r w:rsidRPr="001C33B4">
              <w:rPr>
                <w:rFonts w:ascii="Garamond" w:hAnsi="Garamond" w:cs="Arial"/>
                <w:sz w:val="24"/>
                <w:szCs w:val="24"/>
              </w:rPr>
              <w:t xml:space="preserve"> oratoria.</w:t>
            </w:r>
          </w:p>
        </w:tc>
      </w:tr>
      <w:tr w:rsidR="005D4E9A" w:rsidRPr="001C33B4" w14:paraId="3D003A39" w14:textId="77777777" w:rsidTr="00127C4B">
        <w:trPr>
          <w:trHeight w:val="255"/>
        </w:trPr>
        <w:tc>
          <w:tcPr>
            <w:tcW w:w="10500" w:type="dxa"/>
            <w:shd w:val="clear" w:color="auto" w:fill="auto"/>
            <w:vAlign w:val="bottom"/>
            <w:hideMark/>
          </w:tcPr>
          <w:p w14:paraId="03430415"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Le </w:t>
            </w:r>
            <w:proofErr w:type="spellStart"/>
            <w:r w:rsidRPr="001C33B4">
              <w:rPr>
                <w:rFonts w:ascii="Garamond" w:hAnsi="Garamond" w:cs="Arial"/>
                <w:sz w:val="24"/>
                <w:szCs w:val="24"/>
              </w:rPr>
              <w:t>Declamationes</w:t>
            </w:r>
            <w:proofErr w:type="spellEnd"/>
            <w:r w:rsidRPr="001C33B4">
              <w:rPr>
                <w:rFonts w:ascii="Garamond" w:hAnsi="Garamond" w:cs="Arial"/>
                <w:sz w:val="24"/>
                <w:szCs w:val="24"/>
              </w:rPr>
              <w:t>.</w:t>
            </w:r>
            <w:r>
              <w:rPr>
                <w:rFonts w:ascii="Garamond" w:hAnsi="Garamond" w:cs="Arial"/>
                <w:sz w:val="24"/>
                <w:szCs w:val="24"/>
              </w:rPr>
              <w:t xml:space="preserve"> La posizione circa la crisi dell’eloquenza.</w:t>
            </w:r>
          </w:p>
        </w:tc>
      </w:tr>
      <w:tr w:rsidR="005D4E9A" w:rsidRPr="001C33B4" w14:paraId="59005A53" w14:textId="77777777" w:rsidTr="00127C4B">
        <w:trPr>
          <w:trHeight w:val="255"/>
        </w:trPr>
        <w:tc>
          <w:tcPr>
            <w:tcW w:w="10500" w:type="dxa"/>
            <w:shd w:val="clear" w:color="auto" w:fill="auto"/>
            <w:noWrap/>
            <w:vAlign w:val="bottom"/>
            <w:hideMark/>
          </w:tcPr>
          <w:p w14:paraId="4CC67713" w14:textId="77777777" w:rsidR="005D4E9A" w:rsidRDefault="005D4E9A" w:rsidP="00127C4B">
            <w:pPr>
              <w:jc w:val="both"/>
              <w:rPr>
                <w:rFonts w:ascii="Garamond" w:hAnsi="Garamond" w:cs="Arial"/>
                <w:b/>
                <w:bCs/>
                <w:sz w:val="24"/>
                <w:szCs w:val="24"/>
              </w:rPr>
            </w:pPr>
          </w:p>
          <w:p w14:paraId="74D2E0A0"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Tacito.</w:t>
            </w:r>
          </w:p>
        </w:tc>
      </w:tr>
      <w:tr w:rsidR="005D4E9A" w:rsidRPr="001C33B4" w14:paraId="027A5CB4" w14:textId="77777777" w:rsidTr="00127C4B">
        <w:trPr>
          <w:trHeight w:val="255"/>
        </w:trPr>
        <w:tc>
          <w:tcPr>
            <w:tcW w:w="10500" w:type="dxa"/>
            <w:shd w:val="clear" w:color="auto" w:fill="auto"/>
            <w:vAlign w:val="bottom"/>
            <w:hideMark/>
          </w:tcPr>
          <w:p w14:paraId="7D961A42"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Tacito: vita e opere. L'Agricola. La Germania. Il </w:t>
            </w:r>
            <w:proofErr w:type="spellStart"/>
            <w:r w:rsidRPr="001C33B4">
              <w:rPr>
                <w:rFonts w:ascii="Garamond" w:hAnsi="Garamond" w:cs="Arial"/>
                <w:sz w:val="24"/>
                <w:szCs w:val="24"/>
              </w:rPr>
              <w:t>Dialogus</w:t>
            </w:r>
            <w:proofErr w:type="spellEnd"/>
            <w:r w:rsidRPr="001C33B4">
              <w:rPr>
                <w:rFonts w:ascii="Garamond" w:hAnsi="Garamond" w:cs="Arial"/>
                <w:sz w:val="24"/>
                <w:szCs w:val="24"/>
              </w:rPr>
              <w:t xml:space="preserve"> de </w:t>
            </w:r>
            <w:proofErr w:type="spellStart"/>
            <w:r w:rsidRPr="001C33B4">
              <w:rPr>
                <w:rFonts w:ascii="Garamond" w:hAnsi="Garamond" w:cs="Arial"/>
                <w:sz w:val="24"/>
                <w:szCs w:val="24"/>
              </w:rPr>
              <w:t>oratoribus</w:t>
            </w:r>
            <w:proofErr w:type="spellEnd"/>
            <w:r w:rsidRPr="001C33B4">
              <w:rPr>
                <w:rFonts w:ascii="Garamond" w:hAnsi="Garamond" w:cs="Arial"/>
                <w:sz w:val="24"/>
                <w:szCs w:val="24"/>
              </w:rPr>
              <w:t>.</w:t>
            </w:r>
          </w:p>
        </w:tc>
      </w:tr>
      <w:tr w:rsidR="005D4E9A" w:rsidRPr="001C33B4" w14:paraId="45C7E939" w14:textId="77777777" w:rsidTr="00127C4B">
        <w:trPr>
          <w:trHeight w:val="255"/>
        </w:trPr>
        <w:tc>
          <w:tcPr>
            <w:tcW w:w="10500" w:type="dxa"/>
            <w:shd w:val="clear" w:color="auto" w:fill="auto"/>
            <w:vAlign w:val="bottom"/>
            <w:hideMark/>
          </w:tcPr>
          <w:p w14:paraId="2B430948"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Lettura e commento: Agricola 30-32, L'altra faccia dell'Impero. Il discorso di </w:t>
            </w:r>
            <w:proofErr w:type="spellStart"/>
            <w:r w:rsidRPr="001C33B4">
              <w:rPr>
                <w:rFonts w:ascii="Garamond" w:hAnsi="Garamond" w:cs="Arial"/>
                <w:sz w:val="24"/>
                <w:szCs w:val="24"/>
              </w:rPr>
              <w:t>Calgaco</w:t>
            </w:r>
            <w:proofErr w:type="spellEnd"/>
            <w:r>
              <w:rPr>
                <w:rFonts w:ascii="Garamond" w:hAnsi="Garamond" w:cs="Arial"/>
                <w:sz w:val="24"/>
                <w:szCs w:val="24"/>
              </w:rPr>
              <w:t xml:space="preserve"> (</w:t>
            </w:r>
            <w:proofErr w:type="spellStart"/>
            <w:r>
              <w:rPr>
                <w:rFonts w:ascii="Garamond" w:hAnsi="Garamond" w:cs="Arial"/>
                <w:sz w:val="24"/>
                <w:szCs w:val="24"/>
              </w:rPr>
              <w:t>tr</w:t>
            </w:r>
            <w:proofErr w:type="spellEnd"/>
            <w:r>
              <w:rPr>
                <w:rFonts w:ascii="Garamond" w:hAnsi="Garamond" w:cs="Arial"/>
                <w:sz w:val="24"/>
                <w:szCs w:val="24"/>
              </w:rPr>
              <w:t xml:space="preserve">. </w:t>
            </w:r>
            <w:proofErr w:type="spellStart"/>
            <w:proofErr w:type="gramStart"/>
            <w:r>
              <w:rPr>
                <w:rFonts w:ascii="Garamond" w:hAnsi="Garamond" w:cs="Arial"/>
                <w:sz w:val="24"/>
                <w:szCs w:val="24"/>
              </w:rPr>
              <w:t>it</w:t>
            </w:r>
            <w:proofErr w:type="spellEnd"/>
            <w:r>
              <w:rPr>
                <w:rFonts w:ascii="Garamond" w:hAnsi="Garamond" w:cs="Arial"/>
                <w:sz w:val="24"/>
                <w:szCs w:val="24"/>
              </w:rPr>
              <w:t>.</w:t>
            </w:r>
            <w:proofErr w:type="gramEnd"/>
            <w:r>
              <w:rPr>
                <w:rFonts w:ascii="Garamond" w:hAnsi="Garamond" w:cs="Arial"/>
                <w:sz w:val="24"/>
                <w:szCs w:val="24"/>
              </w:rPr>
              <w:t>)</w:t>
            </w:r>
            <w:r w:rsidRPr="001C33B4">
              <w:rPr>
                <w:rFonts w:ascii="Garamond" w:hAnsi="Garamond" w:cs="Arial"/>
                <w:sz w:val="24"/>
                <w:szCs w:val="24"/>
              </w:rPr>
              <w:t>.</w:t>
            </w:r>
          </w:p>
        </w:tc>
      </w:tr>
      <w:tr w:rsidR="005D4E9A" w:rsidRPr="001C33B4" w14:paraId="5655760E" w14:textId="77777777" w:rsidTr="00127C4B">
        <w:trPr>
          <w:trHeight w:val="255"/>
        </w:trPr>
        <w:tc>
          <w:tcPr>
            <w:tcW w:w="10500" w:type="dxa"/>
            <w:shd w:val="clear" w:color="auto" w:fill="auto"/>
            <w:vAlign w:val="bottom"/>
            <w:hideMark/>
          </w:tcPr>
          <w:p w14:paraId="214B06ED" w14:textId="77777777" w:rsidR="005D4E9A" w:rsidRPr="001C33B4" w:rsidRDefault="005D4E9A" w:rsidP="00127C4B">
            <w:pPr>
              <w:jc w:val="both"/>
              <w:rPr>
                <w:rFonts w:ascii="Garamond" w:hAnsi="Garamond" w:cs="Arial"/>
                <w:sz w:val="24"/>
                <w:szCs w:val="24"/>
              </w:rPr>
            </w:pPr>
            <w:r w:rsidRPr="001C33B4">
              <w:rPr>
                <w:rFonts w:ascii="Garamond" w:hAnsi="Garamond" w:cs="Arial"/>
                <w:sz w:val="24"/>
                <w:szCs w:val="24"/>
              </w:rPr>
              <w:t xml:space="preserve">Tacito: </w:t>
            </w:r>
            <w:proofErr w:type="spellStart"/>
            <w:r w:rsidRPr="001C33B4">
              <w:rPr>
                <w:rFonts w:ascii="Garamond" w:hAnsi="Garamond" w:cs="Arial"/>
                <w:sz w:val="24"/>
                <w:szCs w:val="24"/>
              </w:rPr>
              <w:t>Historiae</w:t>
            </w:r>
            <w:proofErr w:type="spellEnd"/>
            <w:r w:rsidRPr="001C33B4">
              <w:rPr>
                <w:rFonts w:ascii="Garamond" w:hAnsi="Garamond" w:cs="Arial"/>
                <w:sz w:val="24"/>
                <w:szCs w:val="24"/>
              </w:rPr>
              <w:t xml:space="preserve"> </w:t>
            </w:r>
            <w:proofErr w:type="gramStart"/>
            <w:r w:rsidRPr="001C33B4">
              <w:rPr>
                <w:rFonts w:ascii="Garamond" w:hAnsi="Garamond" w:cs="Arial"/>
                <w:sz w:val="24"/>
                <w:szCs w:val="24"/>
              </w:rPr>
              <w:t>ed</w:t>
            </w:r>
            <w:proofErr w:type="gramEnd"/>
            <w:r w:rsidRPr="001C33B4">
              <w:rPr>
                <w:rFonts w:ascii="Garamond" w:hAnsi="Garamond" w:cs="Arial"/>
                <w:sz w:val="24"/>
                <w:szCs w:val="24"/>
              </w:rPr>
              <w:t xml:space="preserve"> Annales; Pensiero storiografico; Metodo e ricerca storica; lingua e stile.</w:t>
            </w:r>
          </w:p>
        </w:tc>
      </w:tr>
      <w:tr w:rsidR="005D4E9A" w:rsidRPr="001C33B4" w14:paraId="2EF0FC15" w14:textId="77777777" w:rsidTr="00127C4B">
        <w:trPr>
          <w:trHeight w:val="255"/>
        </w:trPr>
        <w:tc>
          <w:tcPr>
            <w:tcW w:w="10500" w:type="dxa"/>
            <w:shd w:val="clear" w:color="auto" w:fill="auto"/>
            <w:noWrap/>
            <w:vAlign w:val="bottom"/>
            <w:hideMark/>
          </w:tcPr>
          <w:p w14:paraId="279EEDA0" w14:textId="77777777" w:rsidR="005D4E9A" w:rsidRDefault="005D4E9A" w:rsidP="00127C4B">
            <w:pPr>
              <w:jc w:val="both"/>
              <w:rPr>
                <w:rFonts w:ascii="Garamond" w:hAnsi="Garamond" w:cs="Arial"/>
                <w:b/>
                <w:bCs/>
                <w:sz w:val="24"/>
                <w:szCs w:val="24"/>
              </w:rPr>
            </w:pPr>
          </w:p>
          <w:p w14:paraId="170ED43E" w14:textId="77777777" w:rsidR="005D4E9A" w:rsidRPr="001C33B4" w:rsidRDefault="005D4E9A" w:rsidP="00127C4B">
            <w:pPr>
              <w:jc w:val="both"/>
              <w:rPr>
                <w:rFonts w:ascii="Garamond" w:hAnsi="Garamond" w:cs="Arial"/>
                <w:b/>
                <w:bCs/>
                <w:sz w:val="24"/>
                <w:szCs w:val="24"/>
              </w:rPr>
            </w:pPr>
            <w:r w:rsidRPr="001C33B4">
              <w:rPr>
                <w:rFonts w:ascii="Garamond" w:hAnsi="Garamond" w:cs="Arial"/>
                <w:b/>
                <w:bCs/>
                <w:sz w:val="24"/>
                <w:szCs w:val="24"/>
              </w:rPr>
              <w:t>Autore: Apuleio.</w:t>
            </w:r>
          </w:p>
        </w:tc>
      </w:tr>
      <w:tr w:rsidR="005D4E9A" w:rsidRPr="001C33B4" w14:paraId="76BEA937" w14:textId="77777777" w:rsidTr="00127C4B">
        <w:trPr>
          <w:trHeight w:val="255"/>
        </w:trPr>
        <w:tc>
          <w:tcPr>
            <w:tcW w:w="10500" w:type="dxa"/>
            <w:shd w:val="clear" w:color="auto" w:fill="auto"/>
            <w:vAlign w:val="bottom"/>
            <w:hideMark/>
          </w:tcPr>
          <w:p w14:paraId="6E0375E3" w14:textId="77777777" w:rsidR="005D4E9A" w:rsidRDefault="005D4E9A" w:rsidP="00127C4B">
            <w:pPr>
              <w:jc w:val="both"/>
              <w:rPr>
                <w:rFonts w:ascii="Garamond" w:hAnsi="Garamond" w:cs="Arial"/>
                <w:sz w:val="24"/>
                <w:szCs w:val="24"/>
              </w:rPr>
            </w:pPr>
            <w:r w:rsidRPr="001C33B4">
              <w:rPr>
                <w:rFonts w:ascii="Garamond" w:hAnsi="Garamond" w:cs="Arial"/>
                <w:sz w:val="24"/>
                <w:szCs w:val="24"/>
              </w:rPr>
              <w:t xml:space="preserve">Apuleio. Vita. Le opere filosofiche. </w:t>
            </w:r>
            <w:proofErr w:type="gramStart"/>
            <w:r w:rsidRPr="001C33B4">
              <w:rPr>
                <w:rFonts w:ascii="Garamond" w:hAnsi="Garamond" w:cs="Arial"/>
                <w:sz w:val="24"/>
                <w:szCs w:val="24"/>
              </w:rPr>
              <w:t>Il De magia</w:t>
            </w:r>
            <w:proofErr w:type="gramEnd"/>
            <w:r w:rsidRPr="001C33B4">
              <w:rPr>
                <w:rFonts w:ascii="Garamond" w:hAnsi="Garamond" w:cs="Arial"/>
                <w:sz w:val="24"/>
                <w:szCs w:val="24"/>
              </w:rPr>
              <w:t>. L'asino d'oro.</w:t>
            </w:r>
          </w:p>
          <w:p w14:paraId="15CE7184" w14:textId="77777777" w:rsidR="005D4E9A" w:rsidRDefault="005D4E9A" w:rsidP="00127C4B">
            <w:pPr>
              <w:jc w:val="both"/>
              <w:rPr>
                <w:rFonts w:ascii="Garamond" w:hAnsi="Garamond" w:cs="Arial"/>
                <w:sz w:val="24"/>
                <w:szCs w:val="24"/>
              </w:rPr>
            </w:pPr>
          </w:p>
          <w:p w14:paraId="2BE585BC" w14:textId="77777777" w:rsidR="005D4E9A" w:rsidRPr="00BA596E" w:rsidRDefault="005D4E9A" w:rsidP="00127C4B">
            <w:pPr>
              <w:jc w:val="both"/>
              <w:rPr>
                <w:rFonts w:ascii="Garamond" w:hAnsi="Garamond" w:cs="Arial"/>
                <w:b/>
                <w:sz w:val="24"/>
                <w:szCs w:val="24"/>
              </w:rPr>
            </w:pPr>
            <w:r w:rsidRPr="00BA596E">
              <w:rPr>
                <w:rFonts w:ascii="Garamond" w:hAnsi="Garamond" w:cs="Arial"/>
                <w:b/>
                <w:sz w:val="24"/>
                <w:szCs w:val="24"/>
              </w:rPr>
              <w:t>Periodizzazione storico-culturale.</w:t>
            </w:r>
          </w:p>
          <w:p w14:paraId="1F483A4A" w14:textId="77777777" w:rsidR="005D4E9A" w:rsidRDefault="005D4E9A" w:rsidP="00127C4B">
            <w:pPr>
              <w:jc w:val="both"/>
              <w:rPr>
                <w:rFonts w:ascii="Garamond" w:hAnsi="Garamond" w:cs="Arial"/>
                <w:sz w:val="24"/>
                <w:szCs w:val="24"/>
              </w:rPr>
            </w:pPr>
            <w:r w:rsidRPr="00BA596E">
              <w:rPr>
                <w:rFonts w:ascii="Garamond" w:hAnsi="Garamond" w:cs="Arial"/>
                <w:sz w:val="24"/>
                <w:szCs w:val="24"/>
              </w:rPr>
              <w:t xml:space="preserve">La novità del cristianesimo. Il cristianesimo e l'Impero. </w:t>
            </w:r>
          </w:p>
          <w:p w14:paraId="30F0FD2E" w14:textId="77777777" w:rsidR="005D4E9A" w:rsidRDefault="005D4E9A" w:rsidP="00127C4B">
            <w:pPr>
              <w:jc w:val="both"/>
              <w:rPr>
                <w:rFonts w:ascii="Garamond" w:hAnsi="Garamond" w:cs="Arial"/>
                <w:sz w:val="24"/>
                <w:szCs w:val="24"/>
              </w:rPr>
            </w:pPr>
            <w:r w:rsidRPr="00BA596E">
              <w:rPr>
                <w:rFonts w:ascii="Garamond" w:hAnsi="Garamond" w:cs="Arial"/>
                <w:sz w:val="24"/>
                <w:szCs w:val="24"/>
              </w:rPr>
              <w:t>Ambrogio: vita; gli inni (collegamento con Manzoni).</w:t>
            </w:r>
          </w:p>
          <w:p w14:paraId="282D8E73" w14:textId="77777777" w:rsidR="005D4E9A" w:rsidRPr="001C33B4" w:rsidRDefault="005D4E9A" w:rsidP="00127C4B">
            <w:pPr>
              <w:jc w:val="both"/>
              <w:rPr>
                <w:rFonts w:ascii="Garamond" w:hAnsi="Garamond" w:cs="Arial"/>
                <w:sz w:val="24"/>
                <w:szCs w:val="24"/>
              </w:rPr>
            </w:pPr>
            <w:r w:rsidRPr="00BA596E">
              <w:rPr>
                <w:rFonts w:ascii="Garamond" w:hAnsi="Garamond" w:cs="Arial"/>
                <w:sz w:val="24"/>
                <w:szCs w:val="24"/>
              </w:rPr>
              <w:t>Agostino: vita; Le confessioni; La città di Dio.</w:t>
            </w:r>
          </w:p>
        </w:tc>
      </w:tr>
    </w:tbl>
    <w:p w14:paraId="0B6EA236" w14:textId="77777777" w:rsidR="005D4E9A" w:rsidRDefault="005D4E9A" w:rsidP="005D4E9A">
      <w:pPr>
        <w:jc w:val="both"/>
        <w:rPr>
          <w:rFonts w:ascii="Garamond" w:hAnsi="Garamond" w:cs="Arial"/>
          <w:sz w:val="24"/>
          <w:szCs w:val="24"/>
        </w:rPr>
      </w:pPr>
      <w:r>
        <w:rPr>
          <w:rFonts w:ascii="Garamond" w:hAnsi="Garamond" w:cs="Arial"/>
          <w:sz w:val="24"/>
          <w:szCs w:val="24"/>
        </w:rPr>
        <w:t xml:space="preserve"> </w:t>
      </w:r>
      <w:r w:rsidRPr="001C33B4">
        <w:rPr>
          <w:rFonts w:ascii="Garamond" w:hAnsi="Garamond" w:cs="Arial"/>
          <w:sz w:val="24"/>
          <w:szCs w:val="24"/>
        </w:rPr>
        <w:t>Lettura e commento:</w:t>
      </w:r>
      <w:r>
        <w:rPr>
          <w:rFonts w:ascii="Garamond" w:hAnsi="Garamond" w:cs="Arial"/>
          <w:sz w:val="24"/>
          <w:szCs w:val="24"/>
        </w:rPr>
        <w:t xml:space="preserve"> Le confessioni II 4,9; 6,12 Il furto delle pere (</w:t>
      </w:r>
      <w:proofErr w:type="spellStart"/>
      <w:r>
        <w:rPr>
          <w:rFonts w:ascii="Garamond" w:hAnsi="Garamond" w:cs="Arial"/>
          <w:sz w:val="24"/>
          <w:szCs w:val="24"/>
        </w:rPr>
        <w:t>tr</w:t>
      </w:r>
      <w:proofErr w:type="spellEnd"/>
      <w:r>
        <w:rPr>
          <w:rFonts w:ascii="Garamond" w:hAnsi="Garamond" w:cs="Arial"/>
          <w:sz w:val="24"/>
          <w:szCs w:val="24"/>
        </w:rPr>
        <w:t xml:space="preserve">. </w:t>
      </w:r>
      <w:proofErr w:type="spellStart"/>
      <w:proofErr w:type="gramStart"/>
      <w:r>
        <w:rPr>
          <w:rFonts w:ascii="Garamond" w:hAnsi="Garamond" w:cs="Arial"/>
          <w:sz w:val="24"/>
          <w:szCs w:val="24"/>
        </w:rPr>
        <w:t>it</w:t>
      </w:r>
      <w:proofErr w:type="spellEnd"/>
      <w:r>
        <w:rPr>
          <w:rFonts w:ascii="Garamond" w:hAnsi="Garamond" w:cs="Arial"/>
          <w:sz w:val="24"/>
          <w:szCs w:val="24"/>
        </w:rPr>
        <w:t>.</w:t>
      </w:r>
      <w:proofErr w:type="gramEnd"/>
      <w:r>
        <w:rPr>
          <w:rFonts w:ascii="Garamond" w:hAnsi="Garamond" w:cs="Arial"/>
          <w:sz w:val="24"/>
          <w:szCs w:val="24"/>
        </w:rPr>
        <w:t xml:space="preserve">); Tolle, </w:t>
      </w:r>
      <w:proofErr w:type="spellStart"/>
      <w:r>
        <w:rPr>
          <w:rFonts w:ascii="Garamond" w:hAnsi="Garamond" w:cs="Arial"/>
          <w:sz w:val="24"/>
          <w:szCs w:val="24"/>
        </w:rPr>
        <w:t>lege</w:t>
      </w:r>
      <w:proofErr w:type="spellEnd"/>
      <w:r>
        <w:rPr>
          <w:rFonts w:ascii="Garamond" w:hAnsi="Garamond" w:cs="Arial"/>
          <w:sz w:val="24"/>
          <w:szCs w:val="24"/>
        </w:rPr>
        <w:t xml:space="preserve"> VIII, 12 (</w:t>
      </w:r>
      <w:proofErr w:type="spellStart"/>
      <w:r>
        <w:rPr>
          <w:rFonts w:ascii="Garamond" w:hAnsi="Garamond" w:cs="Arial"/>
          <w:sz w:val="24"/>
          <w:szCs w:val="24"/>
        </w:rPr>
        <w:t>tr</w:t>
      </w:r>
      <w:proofErr w:type="spellEnd"/>
      <w:r>
        <w:rPr>
          <w:rFonts w:ascii="Garamond" w:hAnsi="Garamond" w:cs="Arial"/>
          <w:sz w:val="24"/>
          <w:szCs w:val="24"/>
        </w:rPr>
        <w:t xml:space="preserve">. </w:t>
      </w:r>
      <w:proofErr w:type="spellStart"/>
      <w:r>
        <w:rPr>
          <w:rFonts w:ascii="Garamond" w:hAnsi="Garamond" w:cs="Arial"/>
          <w:sz w:val="24"/>
          <w:szCs w:val="24"/>
        </w:rPr>
        <w:t>it</w:t>
      </w:r>
      <w:proofErr w:type="spellEnd"/>
      <w:r>
        <w:rPr>
          <w:rFonts w:ascii="Garamond" w:hAnsi="Garamond" w:cs="Arial"/>
          <w:sz w:val="24"/>
          <w:szCs w:val="24"/>
        </w:rPr>
        <w:t>).</w:t>
      </w:r>
    </w:p>
    <w:p w14:paraId="2E51B594" w14:textId="77777777" w:rsidR="005D4E9A" w:rsidRPr="0073757E" w:rsidRDefault="005D4E9A" w:rsidP="005D4E9A">
      <w:pPr>
        <w:jc w:val="both"/>
        <w:rPr>
          <w:rFonts w:ascii="Garamond" w:hAnsi="Garamond" w:cs="Arial"/>
          <w:sz w:val="24"/>
          <w:szCs w:val="24"/>
        </w:rPr>
      </w:pPr>
    </w:p>
    <w:p w14:paraId="0FAFBEF1" w14:textId="77777777" w:rsidR="005D4E9A" w:rsidRDefault="005D4E9A" w:rsidP="005D4E9A">
      <w:pPr>
        <w:jc w:val="both"/>
        <w:rPr>
          <w:rFonts w:ascii="Garamond" w:hAnsi="Garamond" w:cs="Arial"/>
          <w:sz w:val="24"/>
          <w:szCs w:val="24"/>
        </w:rPr>
      </w:pPr>
      <w:r w:rsidRPr="0073757E">
        <w:rPr>
          <w:rFonts w:ascii="Garamond" w:hAnsi="Garamond" w:cs="Arial"/>
          <w:sz w:val="24"/>
          <w:szCs w:val="24"/>
        </w:rPr>
        <w:t>I titoli dei paragrafi e dei brani antologici</w:t>
      </w:r>
      <w:r>
        <w:rPr>
          <w:rFonts w:ascii="Garamond" w:hAnsi="Garamond" w:cs="Arial"/>
          <w:sz w:val="24"/>
          <w:szCs w:val="24"/>
        </w:rPr>
        <w:t>, ove non diversamente indicato,</w:t>
      </w:r>
      <w:r w:rsidRPr="0073757E">
        <w:rPr>
          <w:rFonts w:ascii="Garamond" w:hAnsi="Garamond" w:cs="Arial"/>
          <w:sz w:val="24"/>
          <w:szCs w:val="24"/>
        </w:rPr>
        <w:t xml:space="preserve"> sono desunti dal manuale in adozione: </w:t>
      </w:r>
      <w:r>
        <w:rPr>
          <w:rFonts w:ascii="Garamond" w:hAnsi="Garamond" w:cs="Arial"/>
          <w:sz w:val="24"/>
          <w:szCs w:val="24"/>
        </w:rPr>
        <w:t xml:space="preserve">Canali, </w:t>
      </w:r>
      <w:r w:rsidRPr="000C05CE">
        <w:rPr>
          <w:rFonts w:ascii="Garamond" w:hAnsi="Garamond" w:cs="Arial"/>
          <w:i/>
          <w:sz w:val="24"/>
          <w:szCs w:val="24"/>
        </w:rPr>
        <w:t>Camena</w:t>
      </w:r>
      <w:r w:rsidRPr="0073757E">
        <w:rPr>
          <w:rFonts w:ascii="Garamond" w:hAnsi="Garamond" w:cs="Arial"/>
          <w:sz w:val="24"/>
          <w:szCs w:val="24"/>
        </w:rPr>
        <w:t>,</w:t>
      </w:r>
      <w:r>
        <w:rPr>
          <w:rFonts w:ascii="Garamond" w:hAnsi="Garamond" w:cs="Arial"/>
          <w:sz w:val="24"/>
          <w:szCs w:val="24"/>
        </w:rPr>
        <w:t xml:space="preserve"> </w:t>
      </w:r>
      <w:proofErr w:type="gramStart"/>
      <w:r>
        <w:rPr>
          <w:rFonts w:ascii="Garamond" w:hAnsi="Garamond" w:cs="Arial"/>
          <w:sz w:val="24"/>
          <w:szCs w:val="24"/>
        </w:rPr>
        <w:t>voll.</w:t>
      </w:r>
      <w:proofErr w:type="gramEnd"/>
      <w:r>
        <w:rPr>
          <w:rFonts w:ascii="Garamond" w:hAnsi="Garamond" w:cs="Arial"/>
          <w:sz w:val="24"/>
          <w:szCs w:val="24"/>
        </w:rPr>
        <w:t xml:space="preserve"> 2, 3,</w:t>
      </w:r>
      <w:r w:rsidRPr="0073757E">
        <w:rPr>
          <w:rFonts w:ascii="Garamond" w:hAnsi="Garamond" w:cs="Arial"/>
          <w:sz w:val="24"/>
          <w:szCs w:val="24"/>
        </w:rPr>
        <w:t xml:space="preserve"> </w:t>
      </w:r>
      <w:r>
        <w:rPr>
          <w:rFonts w:ascii="Garamond" w:hAnsi="Garamond" w:cs="Arial"/>
          <w:sz w:val="24"/>
          <w:szCs w:val="24"/>
        </w:rPr>
        <w:t>Einaudi scuola</w:t>
      </w:r>
      <w:r w:rsidRPr="0073757E">
        <w:rPr>
          <w:rFonts w:ascii="Garamond" w:hAnsi="Garamond" w:cs="Arial"/>
          <w:sz w:val="24"/>
          <w:szCs w:val="24"/>
        </w:rPr>
        <w:t>.</w:t>
      </w:r>
    </w:p>
    <w:p w14:paraId="643CE4A9" w14:textId="77777777" w:rsidR="005D4E9A" w:rsidRPr="0073757E" w:rsidRDefault="005D4E9A" w:rsidP="005D4E9A">
      <w:pPr>
        <w:rPr>
          <w:rFonts w:ascii="Garamond" w:hAnsi="Garamond" w:cs="Arial"/>
          <w:sz w:val="24"/>
          <w:szCs w:val="24"/>
        </w:rPr>
      </w:pPr>
    </w:p>
    <w:p w14:paraId="0F1D21AE" w14:textId="77777777" w:rsidR="005D4E9A" w:rsidRPr="0073757E" w:rsidRDefault="005D4E9A" w:rsidP="005D4E9A">
      <w:pPr>
        <w:rPr>
          <w:rFonts w:ascii="Garamond" w:hAnsi="Garamond"/>
          <w:sz w:val="24"/>
          <w:szCs w:val="24"/>
        </w:rPr>
      </w:pPr>
    </w:p>
    <w:p w14:paraId="6BA1D478" w14:textId="77777777" w:rsidR="005D4E9A" w:rsidRPr="0073757E" w:rsidRDefault="005D4E9A" w:rsidP="005D4E9A">
      <w:pPr>
        <w:rPr>
          <w:rFonts w:ascii="Garamond" w:hAnsi="Garamond"/>
          <w:sz w:val="24"/>
          <w:szCs w:val="24"/>
        </w:rPr>
      </w:pPr>
    </w:p>
    <w:p w14:paraId="5996974C" w14:textId="335C135E" w:rsidR="00EA70F7" w:rsidRDefault="00EA70F7">
      <w:pPr>
        <w:spacing w:after="200" w:line="276" w:lineRule="auto"/>
        <w:rPr>
          <w:rFonts w:ascii="Garamond" w:hAnsi="Garamond"/>
          <w:sz w:val="24"/>
          <w:szCs w:val="24"/>
        </w:rPr>
      </w:pPr>
      <w:r>
        <w:rPr>
          <w:rFonts w:ascii="Garamond" w:hAnsi="Garamond"/>
          <w:sz w:val="24"/>
          <w:szCs w:val="24"/>
        </w:rPr>
        <w:br w:type="page"/>
      </w:r>
    </w:p>
    <w:p w14:paraId="154EA3ED" w14:textId="0A924751" w:rsidR="00737110" w:rsidRPr="00737110" w:rsidRDefault="00737110" w:rsidP="00737110">
      <w:pPr>
        <w:spacing w:line="360" w:lineRule="auto"/>
        <w:jc w:val="center"/>
        <w:rPr>
          <w:rFonts w:ascii="Garamond" w:hAnsi="Garamond"/>
          <w:b/>
          <w:bCs/>
          <w:sz w:val="24"/>
          <w:szCs w:val="24"/>
        </w:rPr>
      </w:pPr>
      <w:r w:rsidRPr="006F3125">
        <w:rPr>
          <w:rFonts w:ascii="Garamond" w:hAnsi="Garamond"/>
          <w:b/>
          <w:bCs/>
          <w:sz w:val="24"/>
          <w:szCs w:val="24"/>
        </w:rPr>
        <w:lastRenderedPageBreak/>
        <w:t xml:space="preserve">RELAZIONE FINALE </w:t>
      </w:r>
    </w:p>
    <w:p w14:paraId="7C9710E1" w14:textId="6A5D08A3" w:rsidR="00737110" w:rsidRPr="00737110" w:rsidRDefault="00737110" w:rsidP="00737110">
      <w:pPr>
        <w:jc w:val="center"/>
        <w:rPr>
          <w:rFonts w:ascii="Garamond" w:hAnsi="Garamond"/>
          <w:b/>
          <w:sz w:val="24"/>
          <w:szCs w:val="24"/>
        </w:rPr>
      </w:pPr>
      <w:r w:rsidRPr="00737110">
        <w:rPr>
          <w:rFonts w:ascii="Garamond" w:hAnsi="Garamond"/>
          <w:b/>
          <w:sz w:val="24"/>
          <w:szCs w:val="24"/>
        </w:rPr>
        <w:t>LINGUA E LETTERATURA INGLESE</w:t>
      </w:r>
    </w:p>
    <w:p w14:paraId="237224CF" w14:textId="77777777" w:rsidR="00737110" w:rsidRPr="004D4323" w:rsidRDefault="00737110" w:rsidP="00737110">
      <w:pPr>
        <w:jc w:val="center"/>
        <w:rPr>
          <w:rFonts w:ascii="Garamond" w:hAnsi="Garamond"/>
          <w:b/>
          <w:sz w:val="24"/>
          <w:szCs w:val="24"/>
        </w:rPr>
      </w:pPr>
    </w:p>
    <w:p w14:paraId="4A6F7116" w14:textId="77777777" w:rsidR="00737110" w:rsidRPr="004D4323" w:rsidRDefault="00737110" w:rsidP="00737110">
      <w:pPr>
        <w:jc w:val="center"/>
        <w:rPr>
          <w:rFonts w:ascii="Garamond" w:hAnsi="Garamond"/>
          <w:b/>
          <w:sz w:val="24"/>
          <w:szCs w:val="24"/>
        </w:rPr>
      </w:pPr>
      <w:proofErr w:type="spellStart"/>
      <w:r w:rsidRPr="004D4323">
        <w:rPr>
          <w:rFonts w:ascii="Garamond" w:hAnsi="Garamond"/>
          <w:b/>
          <w:sz w:val="24"/>
          <w:szCs w:val="24"/>
        </w:rPr>
        <w:t>Insegnante</w:t>
      </w:r>
      <w:proofErr w:type="gramStart"/>
      <w:r w:rsidRPr="004D4323">
        <w:rPr>
          <w:rFonts w:ascii="Garamond" w:hAnsi="Garamond"/>
          <w:b/>
          <w:sz w:val="24"/>
          <w:szCs w:val="24"/>
        </w:rPr>
        <w:t>:</w:t>
      </w:r>
      <w:proofErr w:type="gramEnd"/>
      <w:r w:rsidRPr="004D4323">
        <w:rPr>
          <w:rFonts w:ascii="Garamond" w:hAnsi="Garamond"/>
          <w:b/>
          <w:sz w:val="24"/>
          <w:szCs w:val="24"/>
        </w:rPr>
        <w:t>Prof.ssa</w:t>
      </w:r>
      <w:proofErr w:type="spellEnd"/>
      <w:r w:rsidRPr="004D4323">
        <w:rPr>
          <w:rFonts w:ascii="Garamond" w:hAnsi="Garamond"/>
          <w:b/>
          <w:sz w:val="24"/>
          <w:szCs w:val="24"/>
        </w:rPr>
        <w:t xml:space="preserve"> Adele Brancato</w:t>
      </w:r>
    </w:p>
    <w:p w14:paraId="305241D1" w14:textId="77777777" w:rsidR="00737110" w:rsidRPr="004D4323" w:rsidRDefault="00737110" w:rsidP="00737110">
      <w:pPr>
        <w:rPr>
          <w:rFonts w:ascii="Garamond" w:hAnsi="Garamond"/>
          <w:b/>
          <w:sz w:val="24"/>
          <w:szCs w:val="24"/>
        </w:rPr>
      </w:pPr>
    </w:p>
    <w:p w14:paraId="5EB3CD2F" w14:textId="77777777" w:rsidR="00737110" w:rsidRPr="004D4323" w:rsidRDefault="00737110" w:rsidP="00737110">
      <w:pPr>
        <w:rPr>
          <w:rFonts w:ascii="Garamond" w:hAnsi="Garamond"/>
          <w:b/>
          <w:sz w:val="24"/>
          <w:szCs w:val="24"/>
        </w:rPr>
      </w:pPr>
      <w:r w:rsidRPr="004D4323">
        <w:rPr>
          <w:rFonts w:ascii="Garamond" w:hAnsi="Garamond"/>
          <w:b/>
          <w:sz w:val="24"/>
          <w:szCs w:val="24"/>
        </w:rPr>
        <w:t>Libro di testo adottato</w:t>
      </w:r>
    </w:p>
    <w:p w14:paraId="32D3713F" w14:textId="77777777" w:rsidR="00737110" w:rsidRPr="004D4323" w:rsidRDefault="00737110" w:rsidP="00737110">
      <w:pPr>
        <w:rPr>
          <w:rFonts w:ascii="Garamond" w:hAnsi="Garamond"/>
          <w:b/>
          <w:sz w:val="24"/>
          <w:szCs w:val="24"/>
          <w:lang w:val="en-US"/>
        </w:rPr>
      </w:pPr>
      <w:proofErr w:type="spellStart"/>
      <w:r w:rsidRPr="004D4323">
        <w:rPr>
          <w:rFonts w:ascii="Garamond" w:hAnsi="Garamond"/>
          <w:b/>
          <w:sz w:val="24"/>
          <w:szCs w:val="24"/>
          <w:lang w:val="en-US"/>
        </w:rPr>
        <w:t>S.Maglioni</w:t>
      </w:r>
      <w:proofErr w:type="spellEnd"/>
      <w:r w:rsidRPr="004D4323">
        <w:rPr>
          <w:rFonts w:ascii="Garamond" w:hAnsi="Garamond"/>
          <w:b/>
          <w:sz w:val="24"/>
          <w:szCs w:val="24"/>
          <w:lang w:val="en-US"/>
        </w:rPr>
        <w:t xml:space="preserve"> – </w:t>
      </w:r>
      <w:proofErr w:type="spellStart"/>
      <w:r w:rsidRPr="004D4323">
        <w:rPr>
          <w:rFonts w:ascii="Garamond" w:hAnsi="Garamond"/>
          <w:b/>
          <w:sz w:val="24"/>
          <w:szCs w:val="24"/>
          <w:lang w:val="en-US"/>
        </w:rPr>
        <w:t>G.Thomson</w:t>
      </w:r>
      <w:proofErr w:type="spellEnd"/>
      <w:r w:rsidRPr="004D4323">
        <w:rPr>
          <w:rFonts w:ascii="Garamond" w:hAnsi="Garamond"/>
          <w:b/>
          <w:sz w:val="24"/>
          <w:szCs w:val="24"/>
          <w:lang w:val="en-US"/>
        </w:rPr>
        <w:t xml:space="preserve"> – Literary </w:t>
      </w:r>
      <w:proofErr w:type="spellStart"/>
      <w:r w:rsidRPr="004D4323">
        <w:rPr>
          <w:rFonts w:ascii="Garamond" w:hAnsi="Garamond"/>
          <w:b/>
          <w:sz w:val="24"/>
          <w:szCs w:val="24"/>
          <w:lang w:val="en-US"/>
        </w:rPr>
        <w:t>Hyperlinks_</w:t>
      </w:r>
      <w:proofErr w:type="gramStart"/>
      <w:r w:rsidRPr="004D4323">
        <w:rPr>
          <w:rFonts w:ascii="Garamond" w:hAnsi="Garamond"/>
          <w:b/>
          <w:sz w:val="24"/>
          <w:szCs w:val="24"/>
          <w:lang w:val="en-US"/>
        </w:rPr>
        <w:t>vol.B</w:t>
      </w:r>
      <w:proofErr w:type="spellEnd"/>
      <w:proofErr w:type="gramEnd"/>
      <w:r w:rsidRPr="004D4323">
        <w:rPr>
          <w:rFonts w:ascii="Garamond" w:hAnsi="Garamond"/>
          <w:b/>
          <w:sz w:val="24"/>
          <w:szCs w:val="24"/>
          <w:lang w:val="en-US"/>
        </w:rPr>
        <w:t xml:space="preserve">- </w:t>
      </w:r>
      <w:proofErr w:type="spellStart"/>
      <w:r w:rsidRPr="004D4323">
        <w:rPr>
          <w:rFonts w:ascii="Garamond" w:hAnsi="Garamond"/>
          <w:b/>
          <w:sz w:val="24"/>
          <w:szCs w:val="24"/>
          <w:lang w:val="en-US"/>
        </w:rPr>
        <w:t>ed.Black</w:t>
      </w:r>
      <w:proofErr w:type="spellEnd"/>
      <w:r w:rsidRPr="004D4323">
        <w:rPr>
          <w:rFonts w:ascii="Garamond" w:hAnsi="Garamond"/>
          <w:b/>
          <w:sz w:val="24"/>
          <w:szCs w:val="24"/>
          <w:lang w:val="en-US"/>
        </w:rPr>
        <w:t xml:space="preserve"> Cat.</w:t>
      </w:r>
    </w:p>
    <w:p w14:paraId="74AC4A50" w14:textId="77777777" w:rsidR="00737110" w:rsidRPr="004D4323" w:rsidRDefault="00737110" w:rsidP="00737110">
      <w:pPr>
        <w:rPr>
          <w:rFonts w:ascii="Garamond" w:hAnsi="Garamond"/>
          <w:b/>
          <w:sz w:val="24"/>
          <w:szCs w:val="24"/>
          <w:lang w:val="en-US"/>
        </w:rPr>
      </w:pPr>
    </w:p>
    <w:p w14:paraId="10ABC365"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t>PROFILO SINTETICO DELLA CLASSE</w:t>
      </w:r>
    </w:p>
    <w:p w14:paraId="2873B590" w14:textId="77777777" w:rsidR="00737110" w:rsidRPr="004D4323" w:rsidRDefault="00737110" w:rsidP="00737110">
      <w:pPr>
        <w:jc w:val="both"/>
        <w:rPr>
          <w:rFonts w:ascii="Garamond" w:hAnsi="Garamond"/>
          <w:sz w:val="24"/>
          <w:szCs w:val="24"/>
        </w:rPr>
      </w:pPr>
      <w:r w:rsidRPr="004D4323">
        <w:rPr>
          <w:rFonts w:ascii="Garamond" w:hAnsi="Garamond"/>
          <w:sz w:val="24"/>
          <w:szCs w:val="24"/>
        </w:rPr>
        <w:t xml:space="preserve">La classe ha partecipato al dialogo scolastico-educativo con interesse non sempre apprezzabile Una parte degli studenti rileva discrete capacità </w:t>
      </w:r>
      <w:proofErr w:type="spellStart"/>
      <w:r w:rsidRPr="004D4323">
        <w:rPr>
          <w:rFonts w:ascii="Garamond" w:hAnsi="Garamond"/>
          <w:sz w:val="24"/>
          <w:szCs w:val="24"/>
        </w:rPr>
        <w:t>relazionali</w:t>
      </w:r>
      <w:proofErr w:type="gramStart"/>
      <w:r w:rsidRPr="004D4323">
        <w:rPr>
          <w:rFonts w:ascii="Garamond" w:hAnsi="Garamond"/>
          <w:sz w:val="24"/>
          <w:szCs w:val="24"/>
        </w:rPr>
        <w:t>,</w:t>
      </w:r>
      <w:proofErr w:type="gramEnd"/>
      <w:r w:rsidRPr="004D4323">
        <w:rPr>
          <w:rFonts w:ascii="Garamond" w:hAnsi="Garamond"/>
          <w:sz w:val="24"/>
          <w:szCs w:val="24"/>
        </w:rPr>
        <w:t>ed</w:t>
      </w:r>
      <w:proofErr w:type="spellEnd"/>
      <w:r w:rsidRPr="004D4323">
        <w:rPr>
          <w:rFonts w:ascii="Garamond" w:hAnsi="Garamond"/>
          <w:sz w:val="24"/>
          <w:szCs w:val="24"/>
        </w:rPr>
        <w:t xml:space="preserve"> essendo in possesso dei prerequisiti, sa decodificare il manuale scolastico ed è capace di analizzare un testo letterario seppure a livelli diversificati. </w:t>
      </w:r>
      <w:proofErr w:type="spellStart"/>
      <w:r w:rsidRPr="004D4323">
        <w:rPr>
          <w:rFonts w:ascii="Garamond" w:hAnsi="Garamond"/>
          <w:sz w:val="24"/>
          <w:szCs w:val="24"/>
        </w:rPr>
        <w:t>Sa</w:t>
      </w:r>
      <w:proofErr w:type="gramStart"/>
      <w:r w:rsidRPr="004D4323">
        <w:rPr>
          <w:rFonts w:ascii="Garamond" w:hAnsi="Garamond"/>
          <w:sz w:val="24"/>
          <w:szCs w:val="24"/>
        </w:rPr>
        <w:t>,</w:t>
      </w:r>
      <w:proofErr w:type="gramEnd"/>
      <w:r w:rsidRPr="004D4323">
        <w:rPr>
          <w:rFonts w:ascii="Garamond" w:hAnsi="Garamond"/>
          <w:sz w:val="24"/>
          <w:szCs w:val="24"/>
        </w:rPr>
        <w:t>inoltre,conversare</w:t>
      </w:r>
      <w:proofErr w:type="spellEnd"/>
      <w:r w:rsidRPr="004D4323">
        <w:rPr>
          <w:rFonts w:ascii="Garamond" w:hAnsi="Garamond"/>
          <w:sz w:val="24"/>
          <w:szCs w:val="24"/>
        </w:rPr>
        <w:t xml:space="preserve"> ed analizzare le principali tematiche storico-letterarie e i vari autori ad esse collegate. Un esiguo gruppo di allievi che all'inizio </w:t>
      </w:r>
      <w:proofErr w:type="spellStart"/>
      <w:r w:rsidRPr="004D4323">
        <w:rPr>
          <w:rFonts w:ascii="Garamond" w:hAnsi="Garamond"/>
          <w:sz w:val="24"/>
          <w:szCs w:val="24"/>
        </w:rPr>
        <w:t>dell'</w:t>
      </w:r>
      <w:proofErr w:type="gramStart"/>
      <w:r w:rsidRPr="004D4323">
        <w:rPr>
          <w:rFonts w:ascii="Garamond" w:hAnsi="Garamond"/>
          <w:sz w:val="24"/>
          <w:szCs w:val="24"/>
        </w:rPr>
        <w:t>a.s.</w:t>
      </w:r>
      <w:proofErr w:type="spellEnd"/>
      <w:proofErr w:type="gramEnd"/>
      <w:r w:rsidRPr="004D4323">
        <w:rPr>
          <w:rFonts w:ascii="Garamond" w:hAnsi="Garamond"/>
          <w:sz w:val="24"/>
          <w:szCs w:val="24"/>
        </w:rPr>
        <w:t xml:space="preserve"> presentava livelli di partenza insufficienti si è impegnato  per migliorare il  profitto, anche se i risultati non sono sempre stati soddisfacenti a causa di lacune pregresse e a difficoltà di tipo espositivo e di rielaborazione autonoma dei testi letterari.</w:t>
      </w:r>
    </w:p>
    <w:p w14:paraId="7A090DCE" w14:textId="77777777" w:rsidR="00737110" w:rsidRPr="004D4323" w:rsidRDefault="00737110" w:rsidP="00737110">
      <w:pPr>
        <w:jc w:val="both"/>
        <w:rPr>
          <w:rFonts w:ascii="Garamond" w:hAnsi="Garamond"/>
          <w:sz w:val="24"/>
          <w:szCs w:val="24"/>
        </w:rPr>
      </w:pPr>
      <w:r w:rsidRPr="004D4323">
        <w:rPr>
          <w:rFonts w:ascii="Garamond" w:hAnsi="Garamond"/>
          <w:sz w:val="24"/>
          <w:szCs w:val="24"/>
        </w:rPr>
        <w:t>Un gruppo ha studiato con costanza e si è distinto per competenza e impegno</w:t>
      </w:r>
      <w:proofErr w:type="gramStart"/>
      <w:r w:rsidRPr="004D4323">
        <w:rPr>
          <w:rFonts w:ascii="Garamond" w:hAnsi="Garamond"/>
          <w:sz w:val="24"/>
          <w:szCs w:val="24"/>
        </w:rPr>
        <w:t xml:space="preserve">  </w:t>
      </w:r>
      <w:proofErr w:type="gramEnd"/>
      <w:r w:rsidRPr="004D4323">
        <w:rPr>
          <w:rFonts w:ascii="Garamond" w:hAnsi="Garamond"/>
          <w:sz w:val="24"/>
          <w:szCs w:val="24"/>
        </w:rPr>
        <w:t xml:space="preserve">ottenendo valutazioni buone o </w:t>
      </w:r>
      <w:proofErr w:type="spellStart"/>
      <w:r w:rsidRPr="004D4323">
        <w:rPr>
          <w:rFonts w:ascii="Garamond" w:hAnsi="Garamond"/>
          <w:sz w:val="24"/>
          <w:szCs w:val="24"/>
        </w:rPr>
        <w:t>ottime;un</w:t>
      </w:r>
      <w:proofErr w:type="spellEnd"/>
      <w:r w:rsidRPr="004D4323">
        <w:rPr>
          <w:rFonts w:ascii="Garamond" w:hAnsi="Garamond"/>
          <w:sz w:val="24"/>
          <w:szCs w:val="24"/>
        </w:rPr>
        <w:t xml:space="preserve"> altro gruppo si attesta su livelli che vanno dal sufficiente al discreto. Si può comunque affermare che le abilità </w:t>
      </w:r>
      <w:proofErr w:type="gramStart"/>
      <w:r w:rsidRPr="004D4323">
        <w:rPr>
          <w:rFonts w:ascii="Garamond" w:hAnsi="Garamond"/>
          <w:sz w:val="24"/>
          <w:szCs w:val="24"/>
        </w:rPr>
        <w:t>relative agli</w:t>
      </w:r>
      <w:proofErr w:type="gramEnd"/>
      <w:r w:rsidRPr="004D4323">
        <w:rPr>
          <w:rFonts w:ascii="Garamond" w:hAnsi="Garamond"/>
          <w:sz w:val="24"/>
          <w:szCs w:val="24"/>
        </w:rPr>
        <w:t xml:space="preserve"> obiettivi specifici programmati sono state conseguite anche se con diversi livelli di conoscenza e competenza. I rapporti docente –discente sono sempre stati </w:t>
      </w:r>
      <w:proofErr w:type="spellStart"/>
      <w:r w:rsidRPr="004D4323">
        <w:rPr>
          <w:rFonts w:ascii="Garamond" w:hAnsi="Garamond"/>
          <w:sz w:val="24"/>
          <w:szCs w:val="24"/>
        </w:rPr>
        <w:t>buoni</w:t>
      </w:r>
      <w:proofErr w:type="gramStart"/>
      <w:r w:rsidRPr="004D4323">
        <w:rPr>
          <w:rFonts w:ascii="Garamond" w:hAnsi="Garamond"/>
          <w:sz w:val="24"/>
          <w:szCs w:val="24"/>
        </w:rPr>
        <w:t>,</w:t>
      </w:r>
      <w:proofErr w:type="gramEnd"/>
      <w:r w:rsidRPr="004D4323">
        <w:rPr>
          <w:rFonts w:ascii="Garamond" w:hAnsi="Garamond"/>
          <w:sz w:val="24"/>
          <w:szCs w:val="24"/>
        </w:rPr>
        <w:t>basati</w:t>
      </w:r>
      <w:proofErr w:type="spellEnd"/>
      <w:r w:rsidRPr="004D4323">
        <w:rPr>
          <w:rFonts w:ascii="Garamond" w:hAnsi="Garamond"/>
          <w:sz w:val="24"/>
          <w:szCs w:val="24"/>
        </w:rPr>
        <w:t xml:space="preserve"> sul rispetto e sullo scambio democratico di opinioni. Devo </w:t>
      </w:r>
      <w:proofErr w:type="gramStart"/>
      <w:r w:rsidRPr="004D4323">
        <w:rPr>
          <w:rFonts w:ascii="Garamond" w:hAnsi="Garamond"/>
          <w:sz w:val="24"/>
          <w:szCs w:val="24"/>
        </w:rPr>
        <w:t>sottolineare</w:t>
      </w:r>
      <w:proofErr w:type="gramEnd"/>
      <w:r w:rsidRPr="004D4323">
        <w:rPr>
          <w:rFonts w:ascii="Garamond" w:hAnsi="Garamond"/>
          <w:sz w:val="24"/>
          <w:szCs w:val="24"/>
        </w:rPr>
        <w:t xml:space="preserve"> che </w:t>
      </w:r>
      <w:proofErr w:type="spellStart"/>
      <w:r w:rsidRPr="004D4323">
        <w:rPr>
          <w:rFonts w:ascii="Garamond" w:hAnsi="Garamond"/>
          <w:sz w:val="24"/>
          <w:szCs w:val="24"/>
        </w:rPr>
        <w:t>comunque,rispetto</w:t>
      </w:r>
      <w:proofErr w:type="spellEnd"/>
      <w:r w:rsidRPr="004D4323">
        <w:rPr>
          <w:rFonts w:ascii="Garamond" w:hAnsi="Garamond"/>
          <w:sz w:val="24"/>
          <w:szCs w:val="24"/>
        </w:rPr>
        <w:t xml:space="preserve"> agli anni </w:t>
      </w:r>
      <w:proofErr w:type="spellStart"/>
      <w:r w:rsidRPr="004D4323">
        <w:rPr>
          <w:rFonts w:ascii="Garamond" w:hAnsi="Garamond"/>
          <w:sz w:val="24"/>
          <w:szCs w:val="24"/>
        </w:rPr>
        <w:t>precedenti,non</w:t>
      </w:r>
      <w:proofErr w:type="spellEnd"/>
      <w:r w:rsidRPr="004D4323">
        <w:rPr>
          <w:rFonts w:ascii="Garamond" w:hAnsi="Garamond"/>
          <w:sz w:val="24"/>
          <w:szCs w:val="24"/>
        </w:rPr>
        <w:t xml:space="preserve"> c’è stata una crescita considerevole dei livelli di </w:t>
      </w:r>
      <w:proofErr w:type="spellStart"/>
      <w:r w:rsidRPr="004D4323">
        <w:rPr>
          <w:rFonts w:ascii="Garamond" w:hAnsi="Garamond"/>
          <w:sz w:val="24"/>
          <w:szCs w:val="24"/>
        </w:rPr>
        <w:t>apprendimento,anzi</w:t>
      </w:r>
      <w:proofErr w:type="spellEnd"/>
      <w:r w:rsidRPr="004D4323">
        <w:rPr>
          <w:rFonts w:ascii="Garamond" w:hAnsi="Garamond"/>
          <w:sz w:val="24"/>
          <w:szCs w:val="24"/>
        </w:rPr>
        <w:t xml:space="preserve"> una </w:t>
      </w:r>
      <w:proofErr w:type="spellStart"/>
      <w:r w:rsidRPr="004D4323">
        <w:rPr>
          <w:rFonts w:ascii="Garamond" w:hAnsi="Garamond"/>
          <w:sz w:val="24"/>
          <w:szCs w:val="24"/>
        </w:rPr>
        <w:t>stasi,probabilmente</w:t>
      </w:r>
      <w:proofErr w:type="spellEnd"/>
      <w:r w:rsidRPr="004D4323">
        <w:rPr>
          <w:rFonts w:ascii="Garamond" w:hAnsi="Garamond"/>
          <w:sz w:val="24"/>
          <w:szCs w:val="24"/>
        </w:rPr>
        <w:t xml:space="preserve"> causata sia dal lungo periodo dell’occupazione nel corso del primo </w:t>
      </w:r>
      <w:proofErr w:type="spellStart"/>
      <w:r w:rsidRPr="004D4323">
        <w:rPr>
          <w:rFonts w:ascii="Garamond" w:hAnsi="Garamond"/>
          <w:sz w:val="24"/>
          <w:szCs w:val="24"/>
        </w:rPr>
        <w:t>quadrimestre,e</w:t>
      </w:r>
      <w:proofErr w:type="spellEnd"/>
      <w:r w:rsidRPr="004D4323">
        <w:rPr>
          <w:rFonts w:ascii="Garamond" w:hAnsi="Garamond"/>
          <w:sz w:val="24"/>
          <w:szCs w:val="24"/>
        </w:rPr>
        <w:t xml:space="preserve"> ad una sorta di apatia rilevata in buona parte della classe. </w:t>
      </w:r>
      <w:proofErr w:type="spellStart"/>
      <w:r w:rsidRPr="004D4323">
        <w:rPr>
          <w:rFonts w:ascii="Garamond" w:hAnsi="Garamond"/>
          <w:sz w:val="24"/>
          <w:szCs w:val="24"/>
        </w:rPr>
        <w:t>Inoltre</w:t>
      </w:r>
      <w:proofErr w:type="gramStart"/>
      <w:r w:rsidRPr="004D4323">
        <w:rPr>
          <w:rFonts w:ascii="Garamond" w:hAnsi="Garamond"/>
          <w:sz w:val="24"/>
          <w:szCs w:val="24"/>
        </w:rPr>
        <w:t>,</w:t>
      </w:r>
      <w:proofErr w:type="gramEnd"/>
      <w:r w:rsidRPr="004D4323">
        <w:rPr>
          <w:rFonts w:ascii="Garamond" w:hAnsi="Garamond"/>
          <w:sz w:val="24"/>
          <w:szCs w:val="24"/>
        </w:rPr>
        <w:t>la</w:t>
      </w:r>
      <w:proofErr w:type="spellEnd"/>
      <w:r w:rsidRPr="004D4323">
        <w:rPr>
          <w:rFonts w:ascii="Garamond" w:hAnsi="Garamond"/>
          <w:sz w:val="24"/>
          <w:szCs w:val="24"/>
        </w:rPr>
        <w:t xml:space="preserve"> mancanza di coesione nei rapporti interpersonali tra gli </w:t>
      </w:r>
      <w:proofErr w:type="spellStart"/>
      <w:r w:rsidRPr="004D4323">
        <w:rPr>
          <w:rFonts w:ascii="Garamond" w:hAnsi="Garamond"/>
          <w:sz w:val="24"/>
          <w:szCs w:val="24"/>
        </w:rPr>
        <w:t>studenti,ha</w:t>
      </w:r>
      <w:proofErr w:type="spellEnd"/>
      <w:r w:rsidRPr="004D4323">
        <w:rPr>
          <w:rFonts w:ascii="Garamond" w:hAnsi="Garamond"/>
          <w:sz w:val="24"/>
          <w:szCs w:val="24"/>
        </w:rPr>
        <w:t xml:space="preserve"> in parte influito negativamente anche nella didattica.</w:t>
      </w:r>
    </w:p>
    <w:p w14:paraId="48639664" w14:textId="77777777" w:rsidR="00737110" w:rsidRPr="004D4323" w:rsidRDefault="00737110" w:rsidP="00737110">
      <w:pPr>
        <w:jc w:val="both"/>
        <w:rPr>
          <w:rFonts w:ascii="Garamond" w:hAnsi="Garamond"/>
          <w:sz w:val="24"/>
          <w:szCs w:val="24"/>
        </w:rPr>
      </w:pPr>
    </w:p>
    <w:p w14:paraId="2F8D4C3A"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t>CONOSCENZE:</w:t>
      </w:r>
    </w:p>
    <w:p w14:paraId="5AB21500" w14:textId="77777777" w:rsidR="00737110" w:rsidRPr="004D4323" w:rsidRDefault="00737110" w:rsidP="007A18FA">
      <w:pPr>
        <w:numPr>
          <w:ilvl w:val="0"/>
          <w:numId w:val="26"/>
        </w:numPr>
        <w:suppressAutoHyphens/>
        <w:jc w:val="both"/>
        <w:rPr>
          <w:rFonts w:ascii="Garamond" w:hAnsi="Garamond"/>
          <w:sz w:val="24"/>
          <w:szCs w:val="24"/>
        </w:rPr>
      </w:pPr>
      <w:r w:rsidRPr="004D4323">
        <w:rPr>
          <w:rFonts w:ascii="Garamond" w:hAnsi="Garamond"/>
          <w:sz w:val="24"/>
          <w:szCs w:val="24"/>
        </w:rPr>
        <w:t xml:space="preserve">Conoscenza delle caratteristiche fondamentali dei movimenti letterari all’interno del loro </w:t>
      </w:r>
      <w:proofErr w:type="gramStart"/>
      <w:r w:rsidRPr="004D4323">
        <w:rPr>
          <w:rFonts w:ascii="Garamond" w:hAnsi="Garamond"/>
          <w:sz w:val="24"/>
          <w:szCs w:val="24"/>
        </w:rPr>
        <w:t>contesto</w:t>
      </w:r>
      <w:proofErr w:type="gramEnd"/>
      <w:r w:rsidRPr="004D4323">
        <w:rPr>
          <w:rFonts w:ascii="Garamond" w:hAnsi="Garamond"/>
          <w:sz w:val="24"/>
          <w:szCs w:val="24"/>
        </w:rPr>
        <w:t xml:space="preserve"> storico-culturale.</w:t>
      </w:r>
    </w:p>
    <w:p w14:paraId="7CDC8939" w14:textId="77777777" w:rsidR="00737110" w:rsidRPr="004D4323" w:rsidRDefault="00737110" w:rsidP="007A18FA">
      <w:pPr>
        <w:numPr>
          <w:ilvl w:val="0"/>
          <w:numId w:val="26"/>
        </w:numPr>
        <w:suppressAutoHyphens/>
        <w:jc w:val="both"/>
        <w:rPr>
          <w:rFonts w:ascii="Garamond" w:hAnsi="Garamond"/>
          <w:sz w:val="24"/>
          <w:szCs w:val="24"/>
        </w:rPr>
      </w:pPr>
      <w:r w:rsidRPr="004D4323">
        <w:rPr>
          <w:rFonts w:ascii="Garamond" w:hAnsi="Garamond"/>
          <w:sz w:val="24"/>
          <w:szCs w:val="24"/>
        </w:rPr>
        <w:t xml:space="preserve">Conoscenza dei principali generi letterari: </w:t>
      </w:r>
      <w:proofErr w:type="spellStart"/>
      <w:r w:rsidRPr="004D4323">
        <w:rPr>
          <w:rFonts w:ascii="Garamond" w:hAnsi="Garamond"/>
          <w:sz w:val="24"/>
          <w:szCs w:val="24"/>
        </w:rPr>
        <w:t>narrativo</w:t>
      </w:r>
      <w:proofErr w:type="gramStart"/>
      <w:r w:rsidRPr="004D4323">
        <w:rPr>
          <w:rFonts w:ascii="Garamond" w:hAnsi="Garamond"/>
          <w:sz w:val="24"/>
          <w:szCs w:val="24"/>
        </w:rPr>
        <w:t>,</w:t>
      </w:r>
      <w:proofErr w:type="gramEnd"/>
      <w:r w:rsidRPr="004D4323">
        <w:rPr>
          <w:rFonts w:ascii="Garamond" w:hAnsi="Garamond"/>
          <w:sz w:val="24"/>
          <w:szCs w:val="24"/>
        </w:rPr>
        <w:t>poetico,teatrale</w:t>
      </w:r>
      <w:proofErr w:type="spellEnd"/>
      <w:r w:rsidRPr="004D4323">
        <w:rPr>
          <w:rFonts w:ascii="Garamond" w:hAnsi="Garamond"/>
          <w:sz w:val="24"/>
          <w:szCs w:val="24"/>
        </w:rPr>
        <w:t>.</w:t>
      </w:r>
    </w:p>
    <w:p w14:paraId="338942F3" w14:textId="77777777" w:rsidR="00737110" w:rsidRPr="004D4323" w:rsidRDefault="00737110" w:rsidP="007A18FA">
      <w:pPr>
        <w:numPr>
          <w:ilvl w:val="0"/>
          <w:numId w:val="26"/>
        </w:numPr>
        <w:suppressAutoHyphens/>
        <w:jc w:val="both"/>
        <w:rPr>
          <w:rFonts w:ascii="Garamond" w:hAnsi="Garamond"/>
          <w:sz w:val="24"/>
          <w:szCs w:val="24"/>
        </w:rPr>
      </w:pPr>
      <w:r w:rsidRPr="004D4323">
        <w:rPr>
          <w:rFonts w:ascii="Garamond" w:hAnsi="Garamond"/>
          <w:sz w:val="24"/>
          <w:szCs w:val="24"/>
        </w:rPr>
        <w:t>Conoscenza della micro lingua letteraria.</w:t>
      </w:r>
    </w:p>
    <w:p w14:paraId="33DA25D7" w14:textId="77777777" w:rsidR="00737110" w:rsidRPr="004D4323" w:rsidRDefault="00737110" w:rsidP="00737110">
      <w:pPr>
        <w:ind w:left="360"/>
        <w:jc w:val="both"/>
        <w:rPr>
          <w:rFonts w:ascii="Garamond" w:hAnsi="Garamond"/>
          <w:sz w:val="24"/>
          <w:szCs w:val="24"/>
        </w:rPr>
      </w:pPr>
    </w:p>
    <w:p w14:paraId="52EA8079"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t>COMPETENZE</w:t>
      </w:r>
    </w:p>
    <w:p w14:paraId="094F73DB" w14:textId="77777777" w:rsidR="00737110" w:rsidRPr="004D4323" w:rsidRDefault="00737110" w:rsidP="007A18FA">
      <w:pPr>
        <w:numPr>
          <w:ilvl w:val="0"/>
          <w:numId w:val="27"/>
        </w:numPr>
        <w:suppressAutoHyphens/>
        <w:jc w:val="both"/>
        <w:rPr>
          <w:rFonts w:ascii="Garamond" w:hAnsi="Garamond"/>
          <w:sz w:val="24"/>
          <w:szCs w:val="24"/>
        </w:rPr>
      </w:pPr>
      <w:r w:rsidRPr="004D4323">
        <w:rPr>
          <w:rFonts w:ascii="Garamond" w:hAnsi="Garamond"/>
          <w:sz w:val="24"/>
          <w:szCs w:val="24"/>
        </w:rPr>
        <w:t xml:space="preserve">Sanno leggere e comprendere testi letterari e </w:t>
      </w:r>
      <w:proofErr w:type="gramStart"/>
      <w:r w:rsidRPr="004D4323">
        <w:rPr>
          <w:rFonts w:ascii="Garamond" w:hAnsi="Garamond"/>
          <w:sz w:val="24"/>
          <w:szCs w:val="24"/>
        </w:rPr>
        <w:t>non</w:t>
      </w:r>
      <w:proofErr w:type="gramEnd"/>
      <w:r w:rsidRPr="004D4323">
        <w:rPr>
          <w:rFonts w:ascii="Garamond" w:hAnsi="Garamond"/>
          <w:sz w:val="24"/>
          <w:szCs w:val="24"/>
        </w:rPr>
        <w:t>.</w:t>
      </w:r>
    </w:p>
    <w:p w14:paraId="481C607D" w14:textId="77777777" w:rsidR="00737110" w:rsidRPr="004D4323" w:rsidRDefault="00737110" w:rsidP="007A18FA">
      <w:pPr>
        <w:numPr>
          <w:ilvl w:val="0"/>
          <w:numId w:val="27"/>
        </w:numPr>
        <w:suppressAutoHyphens/>
        <w:jc w:val="both"/>
        <w:rPr>
          <w:rFonts w:ascii="Garamond" w:hAnsi="Garamond"/>
          <w:sz w:val="24"/>
          <w:szCs w:val="24"/>
        </w:rPr>
      </w:pPr>
      <w:r w:rsidRPr="004D4323">
        <w:rPr>
          <w:rFonts w:ascii="Garamond" w:hAnsi="Garamond"/>
          <w:sz w:val="24"/>
          <w:szCs w:val="24"/>
        </w:rPr>
        <w:t>Sanno esprimere opinioni e preferenze in un lessico abbastanza appropriato.</w:t>
      </w:r>
    </w:p>
    <w:p w14:paraId="03AE83A4" w14:textId="77777777" w:rsidR="00737110" w:rsidRPr="004D4323" w:rsidRDefault="00737110" w:rsidP="007A18FA">
      <w:pPr>
        <w:numPr>
          <w:ilvl w:val="0"/>
          <w:numId w:val="27"/>
        </w:numPr>
        <w:suppressAutoHyphens/>
        <w:jc w:val="both"/>
        <w:rPr>
          <w:rFonts w:ascii="Garamond" w:hAnsi="Garamond"/>
          <w:sz w:val="24"/>
          <w:szCs w:val="24"/>
        </w:rPr>
      </w:pPr>
      <w:r w:rsidRPr="004D4323">
        <w:rPr>
          <w:rFonts w:ascii="Garamond" w:hAnsi="Garamond"/>
          <w:sz w:val="24"/>
          <w:szCs w:val="24"/>
        </w:rPr>
        <w:t xml:space="preserve">Sanno </w:t>
      </w:r>
      <w:proofErr w:type="gramStart"/>
      <w:r w:rsidRPr="004D4323">
        <w:rPr>
          <w:rFonts w:ascii="Garamond" w:hAnsi="Garamond"/>
          <w:sz w:val="24"/>
          <w:szCs w:val="24"/>
        </w:rPr>
        <w:t>decodificare</w:t>
      </w:r>
      <w:proofErr w:type="gramEnd"/>
      <w:r w:rsidRPr="004D4323">
        <w:rPr>
          <w:rFonts w:ascii="Garamond" w:hAnsi="Garamond"/>
          <w:sz w:val="24"/>
          <w:szCs w:val="24"/>
        </w:rPr>
        <w:t xml:space="preserve"> e produrre autonomamente.</w:t>
      </w:r>
    </w:p>
    <w:p w14:paraId="58FCD117" w14:textId="77777777" w:rsidR="00737110" w:rsidRPr="004D4323" w:rsidRDefault="00737110" w:rsidP="007A18FA">
      <w:pPr>
        <w:numPr>
          <w:ilvl w:val="0"/>
          <w:numId w:val="27"/>
        </w:numPr>
        <w:suppressAutoHyphens/>
        <w:jc w:val="both"/>
        <w:rPr>
          <w:rFonts w:ascii="Garamond" w:hAnsi="Garamond"/>
          <w:sz w:val="24"/>
          <w:szCs w:val="24"/>
        </w:rPr>
      </w:pPr>
      <w:r w:rsidRPr="004D4323">
        <w:rPr>
          <w:rFonts w:ascii="Garamond" w:hAnsi="Garamond"/>
          <w:sz w:val="24"/>
          <w:szCs w:val="24"/>
        </w:rPr>
        <w:t xml:space="preserve">Sanno comprendere in modo globale e/o </w:t>
      </w:r>
      <w:proofErr w:type="gramStart"/>
      <w:r w:rsidRPr="004D4323">
        <w:rPr>
          <w:rFonts w:ascii="Garamond" w:hAnsi="Garamond"/>
          <w:sz w:val="24"/>
          <w:szCs w:val="24"/>
        </w:rPr>
        <w:t>analitico testi scritti specifici</w:t>
      </w:r>
      <w:proofErr w:type="gramEnd"/>
      <w:r w:rsidRPr="004D4323">
        <w:rPr>
          <w:rFonts w:ascii="Garamond" w:hAnsi="Garamond"/>
          <w:sz w:val="24"/>
          <w:szCs w:val="24"/>
        </w:rPr>
        <w:t xml:space="preserve"> dell’indirizzo.</w:t>
      </w:r>
    </w:p>
    <w:p w14:paraId="75EE4721" w14:textId="77777777" w:rsidR="00737110" w:rsidRPr="004D4323" w:rsidRDefault="00737110" w:rsidP="007A18FA">
      <w:pPr>
        <w:numPr>
          <w:ilvl w:val="0"/>
          <w:numId w:val="27"/>
        </w:numPr>
        <w:suppressAutoHyphens/>
        <w:jc w:val="both"/>
        <w:rPr>
          <w:rFonts w:ascii="Garamond" w:hAnsi="Garamond"/>
          <w:sz w:val="24"/>
          <w:szCs w:val="24"/>
        </w:rPr>
      </w:pPr>
      <w:r w:rsidRPr="004D4323">
        <w:rPr>
          <w:rFonts w:ascii="Garamond" w:hAnsi="Garamond"/>
          <w:sz w:val="24"/>
          <w:szCs w:val="24"/>
        </w:rPr>
        <w:t xml:space="preserve">Sanno produrre testi orali e scritti </w:t>
      </w:r>
      <w:proofErr w:type="gramStart"/>
      <w:r w:rsidRPr="004D4323">
        <w:rPr>
          <w:rFonts w:ascii="Garamond" w:hAnsi="Garamond"/>
          <w:sz w:val="24"/>
          <w:szCs w:val="24"/>
        </w:rPr>
        <w:t>diversificati</w:t>
      </w:r>
      <w:proofErr w:type="gramEnd"/>
      <w:r w:rsidRPr="004D4323">
        <w:rPr>
          <w:rFonts w:ascii="Garamond" w:hAnsi="Garamond"/>
          <w:sz w:val="24"/>
          <w:szCs w:val="24"/>
        </w:rPr>
        <w:t xml:space="preserve"> per temi e ambiti culturali</w:t>
      </w:r>
    </w:p>
    <w:p w14:paraId="512BACC8" w14:textId="77777777" w:rsidR="00737110" w:rsidRPr="004D4323" w:rsidRDefault="00737110" w:rsidP="007A18FA">
      <w:pPr>
        <w:numPr>
          <w:ilvl w:val="0"/>
          <w:numId w:val="27"/>
        </w:numPr>
        <w:suppressAutoHyphens/>
        <w:jc w:val="both"/>
        <w:rPr>
          <w:rFonts w:ascii="Garamond" w:hAnsi="Garamond"/>
          <w:sz w:val="24"/>
          <w:szCs w:val="24"/>
        </w:rPr>
      </w:pPr>
      <w:r w:rsidRPr="004D4323">
        <w:rPr>
          <w:rFonts w:ascii="Garamond" w:hAnsi="Garamond"/>
          <w:sz w:val="24"/>
          <w:szCs w:val="24"/>
        </w:rPr>
        <w:t>Sanno riconoscere i generi testuali funzionali alla comunicazione nei principali ambiti culturali con attenzione al linguaggio letterario.</w:t>
      </w:r>
    </w:p>
    <w:p w14:paraId="13904ECC" w14:textId="77777777" w:rsidR="00737110" w:rsidRPr="004D4323" w:rsidRDefault="00737110" w:rsidP="00737110">
      <w:pPr>
        <w:jc w:val="both"/>
        <w:rPr>
          <w:rFonts w:ascii="Garamond" w:hAnsi="Garamond"/>
          <w:sz w:val="24"/>
          <w:szCs w:val="24"/>
        </w:rPr>
      </w:pPr>
    </w:p>
    <w:p w14:paraId="222BAF4B"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t>ABILITA’</w:t>
      </w:r>
    </w:p>
    <w:p w14:paraId="00F09928"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Capacità di comunicare contenuti storico-letterari.</w:t>
      </w:r>
    </w:p>
    <w:p w14:paraId="29303CE5"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 xml:space="preserve">Capacità di utilizzare il procedimento dell’analisi </w:t>
      </w:r>
      <w:proofErr w:type="gramStart"/>
      <w:r w:rsidRPr="004D4323">
        <w:rPr>
          <w:rFonts w:ascii="Garamond" w:hAnsi="Garamond"/>
          <w:sz w:val="24"/>
          <w:szCs w:val="24"/>
        </w:rPr>
        <w:t>dei</w:t>
      </w:r>
      <w:proofErr w:type="gramEnd"/>
      <w:r w:rsidRPr="004D4323">
        <w:rPr>
          <w:rFonts w:ascii="Garamond" w:hAnsi="Garamond"/>
          <w:sz w:val="24"/>
          <w:szCs w:val="24"/>
        </w:rPr>
        <w:t xml:space="preserve"> testi letterari.</w:t>
      </w:r>
    </w:p>
    <w:p w14:paraId="3A9CDADC"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Capacità di organizzare per iscritto contenuti letterari.</w:t>
      </w:r>
    </w:p>
    <w:p w14:paraId="2E84FBB5"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 xml:space="preserve">Capacità di </w:t>
      </w:r>
      <w:proofErr w:type="spellStart"/>
      <w:r w:rsidRPr="004D4323">
        <w:rPr>
          <w:rFonts w:ascii="Garamond" w:hAnsi="Garamond"/>
          <w:sz w:val="24"/>
          <w:szCs w:val="24"/>
        </w:rPr>
        <w:t>rielaborare</w:t>
      </w:r>
      <w:proofErr w:type="gramStart"/>
      <w:r w:rsidRPr="004D4323">
        <w:rPr>
          <w:rFonts w:ascii="Garamond" w:hAnsi="Garamond"/>
          <w:sz w:val="24"/>
          <w:szCs w:val="24"/>
        </w:rPr>
        <w:t>,</w:t>
      </w:r>
      <w:proofErr w:type="gramEnd"/>
      <w:r w:rsidRPr="004D4323">
        <w:rPr>
          <w:rFonts w:ascii="Garamond" w:hAnsi="Garamond"/>
          <w:sz w:val="24"/>
          <w:szCs w:val="24"/>
        </w:rPr>
        <w:t>collegare</w:t>
      </w:r>
      <w:proofErr w:type="spellEnd"/>
      <w:r w:rsidRPr="004D4323">
        <w:rPr>
          <w:rFonts w:ascii="Garamond" w:hAnsi="Garamond"/>
          <w:sz w:val="24"/>
          <w:szCs w:val="24"/>
        </w:rPr>
        <w:t xml:space="preserve"> e riferire  concetti.</w:t>
      </w:r>
    </w:p>
    <w:p w14:paraId="3EB91F61"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Potenziamento delle abilità linguistiche di base</w:t>
      </w:r>
    </w:p>
    <w:p w14:paraId="5EF590CC"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 xml:space="preserve">Sviluppo e consolidamento delle capacità di </w:t>
      </w:r>
      <w:proofErr w:type="spellStart"/>
      <w:r w:rsidRPr="004D4323">
        <w:rPr>
          <w:rFonts w:ascii="Garamond" w:hAnsi="Garamond"/>
          <w:sz w:val="24"/>
          <w:szCs w:val="24"/>
        </w:rPr>
        <w:t>analisi</w:t>
      </w:r>
      <w:proofErr w:type="gramStart"/>
      <w:r w:rsidRPr="004D4323">
        <w:rPr>
          <w:rFonts w:ascii="Garamond" w:hAnsi="Garamond"/>
          <w:sz w:val="24"/>
          <w:szCs w:val="24"/>
        </w:rPr>
        <w:t>,</w:t>
      </w:r>
      <w:proofErr w:type="gramEnd"/>
      <w:r w:rsidRPr="004D4323">
        <w:rPr>
          <w:rFonts w:ascii="Garamond" w:hAnsi="Garamond"/>
          <w:sz w:val="24"/>
          <w:szCs w:val="24"/>
        </w:rPr>
        <w:t>sintesi</w:t>
      </w:r>
      <w:proofErr w:type="spellEnd"/>
      <w:r w:rsidRPr="004D4323">
        <w:rPr>
          <w:rFonts w:ascii="Garamond" w:hAnsi="Garamond"/>
          <w:sz w:val="24"/>
          <w:szCs w:val="24"/>
        </w:rPr>
        <w:t xml:space="preserve"> e rielaborazione personale.</w:t>
      </w:r>
    </w:p>
    <w:p w14:paraId="0DC0C3AB" w14:textId="77777777" w:rsidR="00737110" w:rsidRPr="004D4323" w:rsidRDefault="00737110" w:rsidP="007A18FA">
      <w:pPr>
        <w:numPr>
          <w:ilvl w:val="0"/>
          <w:numId w:val="30"/>
        </w:numPr>
        <w:suppressAutoHyphens/>
        <w:jc w:val="both"/>
        <w:rPr>
          <w:rFonts w:ascii="Garamond" w:hAnsi="Garamond"/>
          <w:sz w:val="24"/>
          <w:szCs w:val="24"/>
        </w:rPr>
      </w:pPr>
      <w:r w:rsidRPr="004D4323">
        <w:rPr>
          <w:rFonts w:ascii="Garamond" w:hAnsi="Garamond"/>
          <w:sz w:val="24"/>
          <w:szCs w:val="24"/>
        </w:rPr>
        <w:t xml:space="preserve">Sviluppo delle capacità di correzione </w:t>
      </w:r>
      <w:proofErr w:type="gramStart"/>
      <w:r w:rsidRPr="004D4323">
        <w:rPr>
          <w:rFonts w:ascii="Garamond" w:hAnsi="Garamond"/>
          <w:sz w:val="24"/>
          <w:szCs w:val="24"/>
        </w:rPr>
        <w:t>interdisciplinare</w:t>
      </w:r>
      <w:proofErr w:type="gramEnd"/>
      <w:r w:rsidRPr="004D4323">
        <w:rPr>
          <w:rFonts w:ascii="Garamond" w:hAnsi="Garamond"/>
          <w:sz w:val="24"/>
          <w:szCs w:val="24"/>
        </w:rPr>
        <w:t>.</w:t>
      </w:r>
    </w:p>
    <w:p w14:paraId="371F3DA1" w14:textId="77777777" w:rsidR="00737110" w:rsidRPr="004D4323" w:rsidRDefault="00737110" w:rsidP="00737110">
      <w:pPr>
        <w:ind w:left="360"/>
        <w:jc w:val="both"/>
        <w:rPr>
          <w:rFonts w:ascii="Garamond" w:hAnsi="Garamond"/>
          <w:sz w:val="24"/>
          <w:szCs w:val="24"/>
        </w:rPr>
      </w:pPr>
    </w:p>
    <w:p w14:paraId="0E2133DA" w14:textId="77777777" w:rsidR="00737110" w:rsidRDefault="00737110" w:rsidP="00737110">
      <w:pPr>
        <w:jc w:val="both"/>
        <w:rPr>
          <w:rFonts w:ascii="Garamond" w:hAnsi="Garamond"/>
          <w:b/>
          <w:sz w:val="24"/>
          <w:szCs w:val="24"/>
        </w:rPr>
      </w:pPr>
    </w:p>
    <w:p w14:paraId="448C2068"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lastRenderedPageBreak/>
        <w:t>STRUMENTI</w:t>
      </w:r>
    </w:p>
    <w:p w14:paraId="4EC4043B" w14:textId="77777777" w:rsidR="00737110" w:rsidRPr="004D4323" w:rsidRDefault="00737110" w:rsidP="00737110">
      <w:pPr>
        <w:jc w:val="both"/>
        <w:rPr>
          <w:rFonts w:ascii="Garamond" w:hAnsi="Garamond"/>
          <w:sz w:val="24"/>
          <w:szCs w:val="24"/>
        </w:rPr>
      </w:pPr>
      <w:proofErr w:type="gramStart"/>
      <w:r w:rsidRPr="004D4323">
        <w:rPr>
          <w:rFonts w:ascii="Garamond" w:hAnsi="Garamond"/>
          <w:sz w:val="24"/>
          <w:szCs w:val="24"/>
        </w:rPr>
        <w:t xml:space="preserve">Libri di testo, fotocopie, consultazioni da altri testi, teatro in lingua inglese </w:t>
      </w:r>
      <w:proofErr w:type="gramEnd"/>
    </w:p>
    <w:p w14:paraId="50E32C17" w14:textId="77777777" w:rsidR="00737110" w:rsidRPr="004D4323" w:rsidRDefault="00737110" w:rsidP="00737110">
      <w:pPr>
        <w:jc w:val="both"/>
        <w:rPr>
          <w:rFonts w:ascii="Garamond" w:hAnsi="Garamond"/>
          <w:sz w:val="24"/>
          <w:szCs w:val="24"/>
        </w:rPr>
      </w:pPr>
    </w:p>
    <w:p w14:paraId="361F5455"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t>METODOLOGIA</w:t>
      </w:r>
    </w:p>
    <w:p w14:paraId="6AF322E2" w14:textId="77777777" w:rsidR="00737110" w:rsidRPr="004D4323" w:rsidRDefault="00737110" w:rsidP="00737110">
      <w:pPr>
        <w:jc w:val="both"/>
        <w:rPr>
          <w:rFonts w:ascii="Garamond" w:hAnsi="Garamond"/>
          <w:sz w:val="24"/>
          <w:szCs w:val="24"/>
        </w:rPr>
      </w:pPr>
      <w:r w:rsidRPr="004D4323">
        <w:rPr>
          <w:rFonts w:ascii="Garamond" w:hAnsi="Garamond"/>
          <w:sz w:val="24"/>
          <w:szCs w:val="24"/>
        </w:rPr>
        <w:t>Metodo induttivo e deduttivo. Lavoro di analisi e sintesi. Brain-</w:t>
      </w:r>
      <w:proofErr w:type="spellStart"/>
      <w:r w:rsidRPr="004D4323">
        <w:rPr>
          <w:rFonts w:ascii="Garamond" w:hAnsi="Garamond"/>
          <w:sz w:val="24"/>
          <w:szCs w:val="24"/>
        </w:rPr>
        <w:t>storming</w:t>
      </w:r>
      <w:proofErr w:type="spellEnd"/>
      <w:r w:rsidRPr="004D4323">
        <w:rPr>
          <w:rFonts w:ascii="Garamond" w:hAnsi="Garamond"/>
          <w:sz w:val="24"/>
          <w:szCs w:val="24"/>
        </w:rPr>
        <w:t>. Interpretazione del manuale. La presentazione del testo è stata preceduta da una:</w:t>
      </w:r>
    </w:p>
    <w:p w14:paraId="0C8E286C" w14:textId="77777777" w:rsidR="00737110" w:rsidRPr="004D4323" w:rsidRDefault="00737110" w:rsidP="007A18FA">
      <w:pPr>
        <w:numPr>
          <w:ilvl w:val="0"/>
          <w:numId w:val="31"/>
        </w:numPr>
        <w:suppressAutoHyphens/>
        <w:jc w:val="both"/>
        <w:rPr>
          <w:rFonts w:ascii="Garamond" w:hAnsi="Garamond"/>
          <w:sz w:val="24"/>
          <w:szCs w:val="24"/>
        </w:rPr>
      </w:pPr>
      <w:proofErr w:type="spellStart"/>
      <w:r w:rsidRPr="004D4323">
        <w:rPr>
          <w:rFonts w:ascii="Garamond" w:hAnsi="Garamond"/>
          <w:sz w:val="24"/>
          <w:szCs w:val="24"/>
        </w:rPr>
        <w:t>Pre</w:t>
      </w:r>
      <w:proofErr w:type="spellEnd"/>
      <w:r w:rsidRPr="004D4323">
        <w:rPr>
          <w:rFonts w:ascii="Garamond" w:hAnsi="Garamond"/>
          <w:sz w:val="24"/>
          <w:szCs w:val="24"/>
        </w:rPr>
        <w:t xml:space="preserve">-Reading </w:t>
      </w:r>
      <w:proofErr w:type="spellStart"/>
      <w:r w:rsidRPr="004D4323">
        <w:rPr>
          <w:rFonts w:ascii="Garamond" w:hAnsi="Garamond"/>
          <w:sz w:val="24"/>
          <w:szCs w:val="24"/>
        </w:rPr>
        <w:t>activity</w:t>
      </w:r>
      <w:proofErr w:type="spellEnd"/>
      <w:r w:rsidRPr="004D4323">
        <w:rPr>
          <w:rFonts w:ascii="Garamond" w:hAnsi="Garamond"/>
          <w:sz w:val="24"/>
          <w:szCs w:val="24"/>
        </w:rPr>
        <w:t xml:space="preserve"> comprendente</w:t>
      </w:r>
      <w:proofErr w:type="gramStart"/>
      <w:r w:rsidRPr="004D4323">
        <w:rPr>
          <w:rFonts w:ascii="Garamond" w:hAnsi="Garamond"/>
          <w:sz w:val="24"/>
          <w:szCs w:val="24"/>
        </w:rPr>
        <w:t xml:space="preserve">  </w:t>
      </w:r>
      <w:proofErr w:type="spellStart"/>
      <w:proofErr w:type="gramEnd"/>
      <w:r w:rsidRPr="004D4323">
        <w:rPr>
          <w:rFonts w:ascii="Garamond" w:hAnsi="Garamond"/>
          <w:sz w:val="24"/>
          <w:szCs w:val="24"/>
        </w:rPr>
        <w:t>Historical</w:t>
      </w:r>
      <w:proofErr w:type="spellEnd"/>
      <w:r w:rsidRPr="004D4323">
        <w:rPr>
          <w:rFonts w:ascii="Garamond" w:hAnsi="Garamond"/>
          <w:sz w:val="24"/>
          <w:szCs w:val="24"/>
        </w:rPr>
        <w:t xml:space="preserve">, Social and </w:t>
      </w:r>
      <w:proofErr w:type="spellStart"/>
      <w:r w:rsidRPr="004D4323">
        <w:rPr>
          <w:rFonts w:ascii="Garamond" w:hAnsi="Garamond"/>
          <w:sz w:val="24"/>
          <w:szCs w:val="24"/>
        </w:rPr>
        <w:t>Literary</w:t>
      </w:r>
      <w:proofErr w:type="spellEnd"/>
      <w:r w:rsidRPr="004D4323">
        <w:rPr>
          <w:rFonts w:ascii="Garamond" w:hAnsi="Garamond"/>
          <w:sz w:val="24"/>
          <w:szCs w:val="24"/>
        </w:rPr>
        <w:t xml:space="preserve"> background in cui si sono evidenziati gli  avvenimenti socio-politico salienti, problemi sociali, economici del periodo storico letterario preso in </w:t>
      </w:r>
      <w:proofErr w:type="spellStart"/>
      <w:r w:rsidRPr="004D4323">
        <w:rPr>
          <w:rFonts w:ascii="Garamond" w:hAnsi="Garamond"/>
          <w:sz w:val="24"/>
          <w:szCs w:val="24"/>
        </w:rPr>
        <w:t>esame,il</w:t>
      </w:r>
      <w:proofErr w:type="spellEnd"/>
      <w:r w:rsidRPr="004D4323">
        <w:rPr>
          <w:rFonts w:ascii="Garamond" w:hAnsi="Garamond"/>
          <w:sz w:val="24"/>
          <w:szCs w:val="24"/>
        </w:rPr>
        <w:t xml:space="preserve"> tutto per un lavoro a volte interdisciplinare con la storia e l’</w:t>
      </w:r>
      <w:proofErr w:type="spellStart"/>
      <w:r w:rsidRPr="004D4323">
        <w:rPr>
          <w:rFonts w:ascii="Garamond" w:hAnsi="Garamond"/>
          <w:sz w:val="24"/>
          <w:szCs w:val="24"/>
        </w:rPr>
        <w:t>italiano,e</w:t>
      </w:r>
      <w:proofErr w:type="spellEnd"/>
      <w:r w:rsidRPr="004D4323">
        <w:rPr>
          <w:rFonts w:ascii="Garamond" w:hAnsi="Garamond"/>
          <w:sz w:val="24"/>
          <w:szCs w:val="24"/>
        </w:rPr>
        <w:t xml:space="preserve"> per contestualizzare i vari testi  analizzati e l’autore;</w:t>
      </w:r>
    </w:p>
    <w:p w14:paraId="44B17580" w14:textId="77777777" w:rsidR="00737110" w:rsidRPr="004D4323" w:rsidRDefault="00737110" w:rsidP="007A18FA">
      <w:pPr>
        <w:numPr>
          <w:ilvl w:val="0"/>
          <w:numId w:val="31"/>
        </w:numPr>
        <w:suppressAutoHyphens/>
        <w:jc w:val="both"/>
        <w:rPr>
          <w:rFonts w:ascii="Garamond" w:hAnsi="Garamond"/>
          <w:sz w:val="24"/>
          <w:szCs w:val="24"/>
        </w:rPr>
      </w:pPr>
      <w:r w:rsidRPr="004D4323">
        <w:rPr>
          <w:rFonts w:ascii="Garamond" w:hAnsi="Garamond"/>
          <w:sz w:val="24"/>
          <w:szCs w:val="24"/>
        </w:rPr>
        <w:t xml:space="preserve">Reading and </w:t>
      </w:r>
      <w:proofErr w:type="spellStart"/>
      <w:r w:rsidRPr="004D4323">
        <w:rPr>
          <w:rFonts w:ascii="Garamond" w:hAnsi="Garamond"/>
          <w:sz w:val="24"/>
          <w:szCs w:val="24"/>
        </w:rPr>
        <w:t>Understanding</w:t>
      </w:r>
      <w:proofErr w:type="gramStart"/>
      <w:r w:rsidRPr="004D4323">
        <w:rPr>
          <w:rFonts w:ascii="Garamond" w:hAnsi="Garamond"/>
          <w:sz w:val="24"/>
          <w:szCs w:val="24"/>
        </w:rPr>
        <w:t>:</w:t>
      </w:r>
      <w:proofErr w:type="gramEnd"/>
      <w:r w:rsidRPr="004D4323">
        <w:rPr>
          <w:rFonts w:ascii="Garamond" w:hAnsi="Garamond"/>
          <w:sz w:val="24"/>
          <w:szCs w:val="24"/>
        </w:rPr>
        <w:t>lettura</w:t>
      </w:r>
      <w:proofErr w:type="spellEnd"/>
      <w:r w:rsidRPr="004D4323">
        <w:rPr>
          <w:rFonts w:ascii="Garamond" w:hAnsi="Garamond"/>
          <w:sz w:val="24"/>
          <w:szCs w:val="24"/>
        </w:rPr>
        <w:t xml:space="preserve"> e comprensione del testo;</w:t>
      </w:r>
    </w:p>
    <w:p w14:paraId="66F5872A" w14:textId="77777777" w:rsidR="00737110" w:rsidRPr="004D4323" w:rsidRDefault="00737110" w:rsidP="007A18FA">
      <w:pPr>
        <w:numPr>
          <w:ilvl w:val="0"/>
          <w:numId w:val="31"/>
        </w:numPr>
        <w:suppressAutoHyphens/>
        <w:jc w:val="both"/>
        <w:rPr>
          <w:rFonts w:ascii="Garamond" w:hAnsi="Garamond"/>
          <w:sz w:val="24"/>
          <w:szCs w:val="24"/>
        </w:rPr>
      </w:pPr>
      <w:r w:rsidRPr="004D4323">
        <w:rPr>
          <w:rFonts w:ascii="Garamond" w:hAnsi="Garamond"/>
          <w:sz w:val="24"/>
          <w:szCs w:val="24"/>
        </w:rPr>
        <w:t xml:space="preserve">Critical </w:t>
      </w:r>
      <w:proofErr w:type="spellStart"/>
      <w:r w:rsidRPr="004D4323">
        <w:rPr>
          <w:rFonts w:ascii="Garamond" w:hAnsi="Garamond"/>
          <w:sz w:val="24"/>
          <w:szCs w:val="24"/>
        </w:rPr>
        <w:t>Approach</w:t>
      </w:r>
      <w:proofErr w:type="spellEnd"/>
      <w:r w:rsidRPr="004D4323">
        <w:rPr>
          <w:rFonts w:ascii="Garamond" w:hAnsi="Garamond"/>
          <w:sz w:val="24"/>
          <w:szCs w:val="24"/>
        </w:rPr>
        <w:t xml:space="preserve">: lo </w:t>
      </w:r>
      <w:proofErr w:type="spellStart"/>
      <w:r w:rsidRPr="004D4323">
        <w:rPr>
          <w:rFonts w:ascii="Garamond" w:hAnsi="Garamond"/>
          <w:sz w:val="24"/>
          <w:szCs w:val="24"/>
        </w:rPr>
        <w:t>studente</w:t>
      </w:r>
      <w:proofErr w:type="gramStart"/>
      <w:r w:rsidRPr="004D4323">
        <w:rPr>
          <w:rFonts w:ascii="Garamond" w:hAnsi="Garamond"/>
          <w:sz w:val="24"/>
          <w:szCs w:val="24"/>
        </w:rPr>
        <w:t>,</w:t>
      </w:r>
      <w:proofErr w:type="gramEnd"/>
      <w:r w:rsidRPr="004D4323">
        <w:rPr>
          <w:rFonts w:ascii="Garamond" w:hAnsi="Garamond"/>
          <w:sz w:val="24"/>
          <w:szCs w:val="24"/>
        </w:rPr>
        <w:t>dopo</w:t>
      </w:r>
      <w:proofErr w:type="spellEnd"/>
      <w:r w:rsidRPr="004D4323">
        <w:rPr>
          <w:rFonts w:ascii="Garamond" w:hAnsi="Garamond"/>
          <w:sz w:val="24"/>
          <w:szCs w:val="24"/>
        </w:rPr>
        <w:t xml:space="preserve"> essersi appropriato del significato letterario, è stato guidato ad operare un’analisi critica,</w:t>
      </w:r>
    </w:p>
    <w:p w14:paraId="744F4406" w14:textId="77777777" w:rsidR="00737110" w:rsidRPr="004D4323" w:rsidRDefault="00737110" w:rsidP="007A18FA">
      <w:pPr>
        <w:numPr>
          <w:ilvl w:val="0"/>
          <w:numId w:val="31"/>
        </w:numPr>
        <w:suppressAutoHyphens/>
        <w:jc w:val="both"/>
        <w:rPr>
          <w:rFonts w:ascii="Garamond" w:hAnsi="Garamond"/>
          <w:sz w:val="24"/>
          <w:szCs w:val="24"/>
        </w:rPr>
      </w:pPr>
      <w:r w:rsidRPr="004D4323">
        <w:rPr>
          <w:rFonts w:ascii="Garamond" w:hAnsi="Garamond"/>
          <w:sz w:val="24"/>
          <w:szCs w:val="24"/>
        </w:rPr>
        <w:t xml:space="preserve">Personal </w:t>
      </w:r>
      <w:proofErr w:type="spellStart"/>
      <w:proofErr w:type="gramStart"/>
      <w:r w:rsidRPr="004D4323">
        <w:rPr>
          <w:rFonts w:ascii="Garamond" w:hAnsi="Garamond"/>
          <w:sz w:val="24"/>
          <w:szCs w:val="24"/>
        </w:rPr>
        <w:t>Response</w:t>
      </w:r>
      <w:proofErr w:type="spellEnd"/>
      <w:proofErr w:type="gramEnd"/>
      <w:r w:rsidRPr="004D4323">
        <w:rPr>
          <w:rFonts w:ascii="Garamond" w:hAnsi="Garamond"/>
          <w:sz w:val="24"/>
          <w:szCs w:val="24"/>
        </w:rPr>
        <w:t>: in cui è stato invitato a trarre conclusioni sul testo studiato e a discutere le tematiche presenti nell’opera confrontandosi con i compagni.</w:t>
      </w:r>
    </w:p>
    <w:p w14:paraId="1FF19E5B" w14:textId="77777777" w:rsidR="00737110" w:rsidRPr="004D4323" w:rsidRDefault="00737110" w:rsidP="00737110">
      <w:pPr>
        <w:jc w:val="both"/>
        <w:rPr>
          <w:rFonts w:ascii="Garamond" w:hAnsi="Garamond"/>
          <w:sz w:val="24"/>
          <w:szCs w:val="24"/>
        </w:rPr>
      </w:pPr>
      <w:r w:rsidRPr="004D4323">
        <w:rPr>
          <w:rFonts w:ascii="Garamond" w:hAnsi="Garamond"/>
          <w:sz w:val="24"/>
          <w:szCs w:val="24"/>
        </w:rPr>
        <w:t>Gli autori e i brani sono stati selezionati in base</w:t>
      </w:r>
      <w:proofErr w:type="gramStart"/>
      <w:r w:rsidRPr="004D4323">
        <w:rPr>
          <w:rFonts w:ascii="Garamond" w:hAnsi="Garamond"/>
          <w:sz w:val="24"/>
          <w:szCs w:val="24"/>
        </w:rPr>
        <w:t xml:space="preserve"> :</w:t>
      </w:r>
      <w:proofErr w:type="gramEnd"/>
    </w:p>
    <w:p w14:paraId="1354CC6C" w14:textId="77777777" w:rsidR="00737110" w:rsidRPr="004D4323" w:rsidRDefault="00737110" w:rsidP="007A18FA">
      <w:pPr>
        <w:numPr>
          <w:ilvl w:val="0"/>
          <w:numId w:val="29"/>
        </w:numPr>
        <w:suppressAutoHyphens/>
        <w:jc w:val="both"/>
        <w:rPr>
          <w:rFonts w:ascii="Garamond" w:hAnsi="Garamond"/>
          <w:sz w:val="24"/>
          <w:szCs w:val="24"/>
        </w:rPr>
      </w:pPr>
      <w:proofErr w:type="gramStart"/>
      <w:r w:rsidRPr="004D4323">
        <w:rPr>
          <w:rFonts w:ascii="Garamond" w:hAnsi="Garamond"/>
          <w:sz w:val="24"/>
          <w:szCs w:val="24"/>
        </w:rPr>
        <w:t>alla</w:t>
      </w:r>
      <w:proofErr w:type="gramEnd"/>
      <w:r w:rsidRPr="004D4323">
        <w:rPr>
          <w:rFonts w:ascii="Garamond" w:hAnsi="Garamond"/>
          <w:sz w:val="24"/>
          <w:szCs w:val="24"/>
        </w:rPr>
        <w:t xml:space="preserve"> loro rilevanza letteraria,</w:t>
      </w:r>
    </w:p>
    <w:p w14:paraId="37330A06" w14:textId="77777777" w:rsidR="00737110" w:rsidRPr="004D4323" w:rsidRDefault="00737110" w:rsidP="007A18FA">
      <w:pPr>
        <w:numPr>
          <w:ilvl w:val="0"/>
          <w:numId w:val="29"/>
        </w:numPr>
        <w:suppressAutoHyphens/>
        <w:jc w:val="both"/>
        <w:rPr>
          <w:rFonts w:ascii="Garamond" w:hAnsi="Garamond"/>
          <w:sz w:val="24"/>
          <w:szCs w:val="24"/>
        </w:rPr>
      </w:pPr>
      <w:proofErr w:type="gramStart"/>
      <w:r w:rsidRPr="004D4323">
        <w:rPr>
          <w:rFonts w:ascii="Garamond" w:hAnsi="Garamond"/>
          <w:sz w:val="24"/>
          <w:szCs w:val="24"/>
        </w:rPr>
        <w:t>all’</w:t>
      </w:r>
      <w:proofErr w:type="gramEnd"/>
      <w:r w:rsidRPr="004D4323">
        <w:rPr>
          <w:rFonts w:ascii="Garamond" w:hAnsi="Garamond"/>
          <w:sz w:val="24"/>
          <w:szCs w:val="24"/>
        </w:rPr>
        <w:t>interesse che potevano sollevare negli alunni;</w:t>
      </w:r>
    </w:p>
    <w:p w14:paraId="3C146A43" w14:textId="77777777" w:rsidR="00737110" w:rsidRPr="004D4323" w:rsidRDefault="00737110" w:rsidP="007A18FA">
      <w:pPr>
        <w:numPr>
          <w:ilvl w:val="0"/>
          <w:numId w:val="29"/>
        </w:numPr>
        <w:suppressAutoHyphens/>
        <w:jc w:val="both"/>
        <w:rPr>
          <w:rFonts w:ascii="Garamond" w:hAnsi="Garamond"/>
          <w:sz w:val="24"/>
          <w:szCs w:val="24"/>
        </w:rPr>
      </w:pPr>
      <w:proofErr w:type="gramStart"/>
      <w:r w:rsidRPr="004D4323">
        <w:rPr>
          <w:rFonts w:ascii="Garamond" w:hAnsi="Garamond"/>
          <w:sz w:val="24"/>
          <w:szCs w:val="24"/>
        </w:rPr>
        <w:t>alle</w:t>
      </w:r>
      <w:proofErr w:type="gramEnd"/>
      <w:r w:rsidRPr="004D4323">
        <w:rPr>
          <w:rFonts w:ascii="Garamond" w:hAnsi="Garamond"/>
          <w:sz w:val="24"/>
          <w:szCs w:val="24"/>
        </w:rPr>
        <w:t xml:space="preserve"> richieste degli stessi alunni;</w:t>
      </w:r>
    </w:p>
    <w:p w14:paraId="763D5D42" w14:textId="77777777" w:rsidR="00737110" w:rsidRPr="004D4323" w:rsidRDefault="00737110" w:rsidP="007A18FA">
      <w:pPr>
        <w:numPr>
          <w:ilvl w:val="0"/>
          <w:numId w:val="29"/>
        </w:numPr>
        <w:suppressAutoHyphens/>
        <w:jc w:val="both"/>
        <w:rPr>
          <w:rFonts w:ascii="Garamond" w:hAnsi="Garamond"/>
          <w:sz w:val="24"/>
          <w:szCs w:val="24"/>
        </w:rPr>
      </w:pPr>
      <w:proofErr w:type="gramStart"/>
      <w:r w:rsidRPr="004D4323">
        <w:rPr>
          <w:rFonts w:ascii="Garamond" w:hAnsi="Garamond"/>
          <w:sz w:val="24"/>
          <w:szCs w:val="24"/>
        </w:rPr>
        <w:t>ai</w:t>
      </w:r>
      <w:proofErr w:type="gramEnd"/>
      <w:r w:rsidRPr="004D4323">
        <w:rPr>
          <w:rFonts w:ascii="Garamond" w:hAnsi="Garamond"/>
          <w:sz w:val="24"/>
          <w:szCs w:val="24"/>
        </w:rPr>
        <w:t xml:space="preserve"> collegamenti interdisciplinari.</w:t>
      </w:r>
    </w:p>
    <w:p w14:paraId="2B2FB3C6" w14:textId="77777777" w:rsidR="00737110" w:rsidRPr="004D4323" w:rsidRDefault="00737110" w:rsidP="00737110">
      <w:pPr>
        <w:ind w:left="360"/>
        <w:jc w:val="both"/>
        <w:rPr>
          <w:rFonts w:ascii="Garamond" w:hAnsi="Garamond"/>
          <w:sz w:val="24"/>
          <w:szCs w:val="24"/>
        </w:rPr>
      </w:pPr>
    </w:p>
    <w:p w14:paraId="60108413" w14:textId="77777777" w:rsidR="00737110" w:rsidRPr="004D4323" w:rsidRDefault="00737110" w:rsidP="00737110">
      <w:pPr>
        <w:jc w:val="both"/>
        <w:rPr>
          <w:rFonts w:ascii="Garamond" w:hAnsi="Garamond"/>
          <w:b/>
          <w:sz w:val="24"/>
          <w:szCs w:val="24"/>
        </w:rPr>
      </w:pPr>
      <w:r w:rsidRPr="004D4323">
        <w:rPr>
          <w:rFonts w:ascii="Garamond" w:hAnsi="Garamond"/>
          <w:b/>
          <w:sz w:val="24"/>
          <w:szCs w:val="24"/>
        </w:rPr>
        <w:t>VERIFICA E VALUTAZIONE</w:t>
      </w:r>
    </w:p>
    <w:p w14:paraId="74A7C23D" w14:textId="77777777" w:rsidR="00737110" w:rsidRPr="004D4323" w:rsidRDefault="00737110" w:rsidP="007A18FA">
      <w:pPr>
        <w:numPr>
          <w:ilvl w:val="0"/>
          <w:numId w:val="28"/>
        </w:numPr>
        <w:suppressAutoHyphens/>
        <w:jc w:val="both"/>
        <w:rPr>
          <w:rFonts w:ascii="Garamond" w:hAnsi="Garamond"/>
          <w:sz w:val="24"/>
          <w:szCs w:val="24"/>
        </w:rPr>
      </w:pPr>
      <w:r w:rsidRPr="004D4323">
        <w:rPr>
          <w:rFonts w:ascii="Garamond" w:hAnsi="Garamond"/>
          <w:sz w:val="24"/>
          <w:szCs w:val="24"/>
        </w:rPr>
        <w:t>Verifiche scritte e orali</w:t>
      </w:r>
    </w:p>
    <w:p w14:paraId="62D3893B" w14:textId="77777777" w:rsidR="00737110" w:rsidRPr="004D4323" w:rsidRDefault="00737110" w:rsidP="007A18FA">
      <w:pPr>
        <w:numPr>
          <w:ilvl w:val="0"/>
          <w:numId w:val="28"/>
        </w:numPr>
        <w:suppressAutoHyphens/>
        <w:jc w:val="both"/>
        <w:rPr>
          <w:rFonts w:ascii="Garamond" w:hAnsi="Garamond"/>
          <w:sz w:val="24"/>
          <w:szCs w:val="24"/>
        </w:rPr>
      </w:pPr>
      <w:r w:rsidRPr="004D4323">
        <w:rPr>
          <w:rFonts w:ascii="Garamond" w:hAnsi="Garamond"/>
          <w:sz w:val="24"/>
          <w:szCs w:val="24"/>
        </w:rPr>
        <w:t xml:space="preserve">Questionari, analisi guidata dei </w:t>
      </w:r>
      <w:proofErr w:type="spellStart"/>
      <w:r w:rsidRPr="004D4323">
        <w:rPr>
          <w:rFonts w:ascii="Garamond" w:hAnsi="Garamond"/>
          <w:sz w:val="24"/>
          <w:szCs w:val="24"/>
        </w:rPr>
        <w:t>testi</w:t>
      </w:r>
      <w:proofErr w:type="gramStart"/>
      <w:r w:rsidRPr="004D4323">
        <w:rPr>
          <w:rFonts w:ascii="Garamond" w:hAnsi="Garamond"/>
          <w:sz w:val="24"/>
          <w:szCs w:val="24"/>
        </w:rPr>
        <w:t>,</w:t>
      </w:r>
      <w:proofErr w:type="gramEnd"/>
      <w:r w:rsidRPr="004D4323">
        <w:rPr>
          <w:rFonts w:ascii="Garamond" w:hAnsi="Garamond"/>
          <w:sz w:val="24"/>
          <w:szCs w:val="24"/>
        </w:rPr>
        <w:t>colloqui,conversazioni</w:t>
      </w:r>
      <w:proofErr w:type="spellEnd"/>
      <w:r w:rsidRPr="004D4323">
        <w:rPr>
          <w:rFonts w:ascii="Garamond" w:hAnsi="Garamond"/>
          <w:sz w:val="24"/>
          <w:szCs w:val="24"/>
        </w:rPr>
        <w:t>.</w:t>
      </w:r>
    </w:p>
    <w:p w14:paraId="68448C00" w14:textId="77777777" w:rsidR="00737110" w:rsidRPr="004D4323" w:rsidRDefault="00737110" w:rsidP="007A18FA">
      <w:pPr>
        <w:numPr>
          <w:ilvl w:val="0"/>
          <w:numId w:val="28"/>
        </w:numPr>
        <w:suppressAutoHyphens/>
        <w:jc w:val="both"/>
        <w:rPr>
          <w:rFonts w:ascii="Garamond" w:hAnsi="Garamond"/>
          <w:sz w:val="24"/>
          <w:szCs w:val="24"/>
        </w:rPr>
      </w:pPr>
    </w:p>
    <w:p w14:paraId="28BBC799" w14:textId="77777777" w:rsidR="00737110" w:rsidRPr="004D4323" w:rsidRDefault="00737110" w:rsidP="00737110">
      <w:pPr>
        <w:jc w:val="both"/>
        <w:rPr>
          <w:rFonts w:ascii="Garamond" w:hAnsi="Garamond"/>
          <w:sz w:val="24"/>
          <w:szCs w:val="24"/>
        </w:rPr>
      </w:pPr>
      <w:r w:rsidRPr="004D4323">
        <w:rPr>
          <w:rFonts w:ascii="Garamond" w:hAnsi="Garamond"/>
          <w:sz w:val="24"/>
          <w:szCs w:val="24"/>
        </w:rPr>
        <w:t xml:space="preserve">Per quanto attiene la </w:t>
      </w:r>
      <w:proofErr w:type="spellStart"/>
      <w:r w:rsidRPr="004D4323">
        <w:rPr>
          <w:rFonts w:ascii="Garamond" w:hAnsi="Garamond"/>
          <w:sz w:val="24"/>
          <w:szCs w:val="24"/>
        </w:rPr>
        <w:t>valutazione</w:t>
      </w:r>
      <w:proofErr w:type="gramStart"/>
      <w:r w:rsidRPr="004D4323">
        <w:rPr>
          <w:rFonts w:ascii="Garamond" w:hAnsi="Garamond"/>
          <w:sz w:val="24"/>
          <w:szCs w:val="24"/>
        </w:rPr>
        <w:t>,</w:t>
      </w:r>
      <w:proofErr w:type="gramEnd"/>
      <w:r w:rsidRPr="004D4323">
        <w:rPr>
          <w:rFonts w:ascii="Garamond" w:hAnsi="Garamond"/>
          <w:sz w:val="24"/>
          <w:szCs w:val="24"/>
        </w:rPr>
        <w:t>si</w:t>
      </w:r>
      <w:proofErr w:type="spellEnd"/>
      <w:r w:rsidRPr="004D4323">
        <w:rPr>
          <w:rFonts w:ascii="Garamond" w:hAnsi="Garamond"/>
          <w:sz w:val="24"/>
          <w:szCs w:val="24"/>
        </w:rPr>
        <w:t xml:space="preserve"> è considerata:</w:t>
      </w:r>
    </w:p>
    <w:p w14:paraId="46E50C21" w14:textId="77777777" w:rsidR="00737110" w:rsidRPr="004D4323" w:rsidRDefault="00737110" w:rsidP="007A18FA">
      <w:pPr>
        <w:numPr>
          <w:ilvl w:val="0"/>
          <w:numId w:val="25"/>
        </w:numPr>
        <w:suppressAutoHyphens/>
        <w:jc w:val="both"/>
        <w:rPr>
          <w:rFonts w:ascii="Garamond" w:hAnsi="Garamond"/>
          <w:sz w:val="24"/>
          <w:szCs w:val="24"/>
        </w:rPr>
      </w:pPr>
      <w:proofErr w:type="gramStart"/>
      <w:r w:rsidRPr="004D4323">
        <w:rPr>
          <w:rFonts w:ascii="Garamond" w:hAnsi="Garamond"/>
          <w:sz w:val="24"/>
          <w:szCs w:val="24"/>
        </w:rPr>
        <w:t>la</w:t>
      </w:r>
      <w:proofErr w:type="gramEnd"/>
      <w:r w:rsidRPr="004D4323">
        <w:rPr>
          <w:rFonts w:ascii="Garamond" w:hAnsi="Garamond"/>
          <w:sz w:val="24"/>
          <w:szCs w:val="24"/>
        </w:rPr>
        <w:t xml:space="preserve"> padronanza linguistica,</w:t>
      </w:r>
    </w:p>
    <w:p w14:paraId="5C0F15C5" w14:textId="77777777" w:rsidR="00737110" w:rsidRPr="004D4323" w:rsidRDefault="00737110" w:rsidP="007A18FA">
      <w:pPr>
        <w:numPr>
          <w:ilvl w:val="0"/>
          <w:numId w:val="25"/>
        </w:numPr>
        <w:suppressAutoHyphens/>
        <w:jc w:val="both"/>
        <w:rPr>
          <w:rFonts w:ascii="Garamond" w:hAnsi="Garamond"/>
          <w:sz w:val="24"/>
          <w:szCs w:val="24"/>
        </w:rPr>
      </w:pPr>
      <w:proofErr w:type="gramStart"/>
      <w:r w:rsidRPr="004D4323">
        <w:rPr>
          <w:rFonts w:ascii="Garamond" w:hAnsi="Garamond"/>
          <w:sz w:val="24"/>
          <w:szCs w:val="24"/>
        </w:rPr>
        <w:t>la</w:t>
      </w:r>
      <w:proofErr w:type="gramEnd"/>
      <w:r w:rsidRPr="004D4323">
        <w:rPr>
          <w:rFonts w:ascii="Garamond" w:hAnsi="Garamond"/>
          <w:sz w:val="24"/>
          <w:szCs w:val="24"/>
        </w:rPr>
        <w:t xml:space="preserve"> conoscenza dei contenuti,</w:t>
      </w:r>
    </w:p>
    <w:p w14:paraId="49C300DB" w14:textId="77777777" w:rsidR="00737110" w:rsidRPr="004D4323" w:rsidRDefault="00737110" w:rsidP="007A18FA">
      <w:pPr>
        <w:numPr>
          <w:ilvl w:val="0"/>
          <w:numId w:val="25"/>
        </w:numPr>
        <w:suppressAutoHyphens/>
        <w:jc w:val="both"/>
        <w:rPr>
          <w:rFonts w:ascii="Garamond" w:hAnsi="Garamond"/>
          <w:sz w:val="24"/>
          <w:szCs w:val="24"/>
        </w:rPr>
      </w:pPr>
      <w:proofErr w:type="gramStart"/>
      <w:r w:rsidRPr="004D4323">
        <w:rPr>
          <w:rFonts w:ascii="Garamond" w:hAnsi="Garamond"/>
          <w:sz w:val="24"/>
          <w:szCs w:val="24"/>
        </w:rPr>
        <w:t>la</w:t>
      </w:r>
      <w:proofErr w:type="gramEnd"/>
      <w:r w:rsidRPr="004D4323">
        <w:rPr>
          <w:rFonts w:ascii="Garamond" w:hAnsi="Garamond"/>
          <w:sz w:val="24"/>
          <w:szCs w:val="24"/>
        </w:rPr>
        <w:t xml:space="preserve"> capacità di rielaborazione e di operare collegamenti,</w:t>
      </w:r>
    </w:p>
    <w:p w14:paraId="5904A6AD" w14:textId="77777777" w:rsidR="00737110" w:rsidRPr="004D4323" w:rsidRDefault="00737110" w:rsidP="007A18FA">
      <w:pPr>
        <w:numPr>
          <w:ilvl w:val="0"/>
          <w:numId w:val="25"/>
        </w:numPr>
        <w:suppressAutoHyphens/>
        <w:jc w:val="both"/>
        <w:rPr>
          <w:rFonts w:ascii="Garamond" w:hAnsi="Garamond"/>
          <w:sz w:val="24"/>
          <w:szCs w:val="24"/>
        </w:rPr>
      </w:pPr>
      <w:proofErr w:type="gramStart"/>
      <w:r w:rsidRPr="004D4323">
        <w:rPr>
          <w:rFonts w:ascii="Garamond" w:hAnsi="Garamond"/>
          <w:sz w:val="24"/>
          <w:szCs w:val="24"/>
        </w:rPr>
        <w:t>capacità</w:t>
      </w:r>
      <w:proofErr w:type="gramEnd"/>
      <w:r w:rsidRPr="004D4323">
        <w:rPr>
          <w:rFonts w:ascii="Garamond" w:hAnsi="Garamond"/>
          <w:sz w:val="24"/>
          <w:szCs w:val="24"/>
        </w:rPr>
        <w:t xml:space="preserve"> di analisi e sintesi,</w:t>
      </w:r>
    </w:p>
    <w:p w14:paraId="227B21E0" w14:textId="77777777" w:rsidR="00737110" w:rsidRPr="004D4323" w:rsidRDefault="00737110" w:rsidP="007A18FA">
      <w:pPr>
        <w:numPr>
          <w:ilvl w:val="0"/>
          <w:numId w:val="25"/>
        </w:numPr>
        <w:suppressAutoHyphens/>
        <w:jc w:val="both"/>
        <w:rPr>
          <w:rFonts w:ascii="Garamond" w:hAnsi="Garamond"/>
          <w:sz w:val="24"/>
          <w:szCs w:val="24"/>
        </w:rPr>
      </w:pPr>
      <w:proofErr w:type="gramStart"/>
      <w:r w:rsidRPr="004D4323">
        <w:rPr>
          <w:rFonts w:ascii="Garamond" w:hAnsi="Garamond"/>
          <w:sz w:val="24"/>
          <w:szCs w:val="24"/>
        </w:rPr>
        <w:t>interesse</w:t>
      </w:r>
      <w:proofErr w:type="gramEnd"/>
      <w:r w:rsidRPr="004D4323">
        <w:rPr>
          <w:rFonts w:ascii="Garamond" w:hAnsi="Garamond"/>
          <w:sz w:val="24"/>
          <w:szCs w:val="24"/>
        </w:rPr>
        <w:t xml:space="preserve"> e partecipazione,</w:t>
      </w:r>
    </w:p>
    <w:p w14:paraId="68CF5ED9" w14:textId="77777777" w:rsidR="00737110" w:rsidRPr="004D4323" w:rsidRDefault="00737110" w:rsidP="007A18FA">
      <w:pPr>
        <w:numPr>
          <w:ilvl w:val="0"/>
          <w:numId w:val="25"/>
        </w:numPr>
        <w:suppressAutoHyphens/>
        <w:jc w:val="both"/>
        <w:rPr>
          <w:rFonts w:ascii="Garamond" w:hAnsi="Garamond"/>
          <w:sz w:val="24"/>
          <w:szCs w:val="24"/>
        </w:rPr>
      </w:pPr>
      <w:proofErr w:type="gramStart"/>
      <w:r w:rsidRPr="004D4323">
        <w:rPr>
          <w:rFonts w:ascii="Garamond" w:hAnsi="Garamond"/>
          <w:sz w:val="24"/>
          <w:szCs w:val="24"/>
        </w:rPr>
        <w:t>puntualità</w:t>
      </w:r>
      <w:proofErr w:type="gramEnd"/>
      <w:r w:rsidRPr="004D4323">
        <w:rPr>
          <w:rFonts w:ascii="Garamond" w:hAnsi="Garamond"/>
          <w:sz w:val="24"/>
          <w:szCs w:val="24"/>
        </w:rPr>
        <w:t xml:space="preserve"> nell’esecuzione delle consegne.</w:t>
      </w:r>
    </w:p>
    <w:p w14:paraId="767687D1" w14:textId="77777777" w:rsidR="00737110" w:rsidRPr="004D4323" w:rsidRDefault="00737110" w:rsidP="00737110">
      <w:pPr>
        <w:jc w:val="both"/>
        <w:rPr>
          <w:rFonts w:ascii="Garamond" w:hAnsi="Garamond"/>
          <w:sz w:val="24"/>
          <w:szCs w:val="24"/>
        </w:rPr>
      </w:pPr>
    </w:p>
    <w:p w14:paraId="3C4546BA" w14:textId="77777777" w:rsidR="00737110" w:rsidRPr="004D4323" w:rsidRDefault="00737110" w:rsidP="00737110">
      <w:pPr>
        <w:jc w:val="both"/>
        <w:rPr>
          <w:rFonts w:ascii="Garamond" w:hAnsi="Garamond"/>
          <w:sz w:val="24"/>
          <w:szCs w:val="24"/>
        </w:rPr>
      </w:pPr>
      <w:r w:rsidRPr="004D4323">
        <w:rPr>
          <w:rFonts w:ascii="Garamond" w:hAnsi="Garamond"/>
          <w:sz w:val="24"/>
          <w:szCs w:val="24"/>
        </w:rPr>
        <w:t xml:space="preserve">Sono inoltre state </w:t>
      </w:r>
      <w:proofErr w:type="gramStart"/>
      <w:r w:rsidRPr="004D4323">
        <w:rPr>
          <w:rFonts w:ascii="Garamond" w:hAnsi="Garamond"/>
          <w:sz w:val="24"/>
          <w:szCs w:val="24"/>
        </w:rPr>
        <w:t>effettuate</w:t>
      </w:r>
      <w:proofErr w:type="gramEnd"/>
      <w:r w:rsidRPr="004D4323">
        <w:rPr>
          <w:rFonts w:ascii="Garamond" w:hAnsi="Garamond"/>
          <w:sz w:val="24"/>
          <w:szCs w:val="24"/>
        </w:rPr>
        <w:t xml:space="preserve"> due simulazioni di terza prova con due domande a risposta aperta senza vocabolario.</w:t>
      </w:r>
    </w:p>
    <w:p w14:paraId="48B71354" w14:textId="77777777" w:rsidR="00737110" w:rsidRPr="004D4323" w:rsidRDefault="00737110" w:rsidP="00737110">
      <w:pPr>
        <w:jc w:val="both"/>
        <w:rPr>
          <w:rFonts w:ascii="Garamond" w:hAnsi="Garamond"/>
          <w:sz w:val="24"/>
          <w:szCs w:val="24"/>
        </w:rPr>
      </w:pPr>
      <w:r w:rsidRPr="004D4323">
        <w:rPr>
          <w:rFonts w:ascii="Garamond" w:hAnsi="Garamond"/>
          <w:sz w:val="24"/>
          <w:szCs w:val="24"/>
        </w:rPr>
        <w:t xml:space="preserve">Gli alunni hanno inoltre hanno assistito </w:t>
      </w:r>
      <w:proofErr w:type="gramStart"/>
      <w:r w:rsidRPr="004D4323">
        <w:rPr>
          <w:rFonts w:ascii="Garamond" w:hAnsi="Garamond"/>
          <w:sz w:val="24"/>
          <w:szCs w:val="24"/>
        </w:rPr>
        <w:t>alla</w:t>
      </w:r>
      <w:proofErr w:type="gramEnd"/>
      <w:r w:rsidRPr="004D4323">
        <w:rPr>
          <w:rFonts w:ascii="Garamond" w:hAnsi="Garamond"/>
          <w:sz w:val="24"/>
          <w:szCs w:val="24"/>
        </w:rPr>
        <w:t xml:space="preserve"> rappresentazioni teatrale in lingua originale dello spettacolo “The Picture of Dorian </w:t>
      </w:r>
      <w:proofErr w:type="spellStart"/>
      <w:r w:rsidRPr="004D4323">
        <w:rPr>
          <w:rFonts w:ascii="Garamond" w:hAnsi="Garamond"/>
          <w:sz w:val="24"/>
          <w:szCs w:val="24"/>
        </w:rPr>
        <w:t>Gray</w:t>
      </w:r>
      <w:proofErr w:type="spellEnd"/>
      <w:r w:rsidRPr="004D4323">
        <w:rPr>
          <w:rFonts w:ascii="Garamond" w:hAnsi="Garamond"/>
          <w:sz w:val="24"/>
          <w:szCs w:val="24"/>
        </w:rPr>
        <w:t>”.</w:t>
      </w:r>
    </w:p>
    <w:p w14:paraId="326D5B7A" w14:textId="77777777" w:rsidR="00737110" w:rsidRPr="004D4323" w:rsidRDefault="00737110" w:rsidP="00737110">
      <w:pPr>
        <w:jc w:val="both"/>
        <w:rPr>
          <w:rFonts w:ascii="Garamond" w:hAnsi="Garamond"/>
          <w:b/>
          <w:sz w:val="24"/>
          <w:szCs w:val="24"/>
        </w:rPr>
      </w:pPr>
    </w:p>
    <w:p w14:paraId="285B289F" w14:textId="77777777" w:rsidR="00737110" w:rsidRPr="004D4323" w:rsidRDefault="00737110" w:rsidP="00737110">
      <w:pPr>
        <w:jc w:val="both"/>
        <w:rPr>
          <w:rFonts w:ascii="Garamond" w:hAnsi="Garamond"/>
          <w:b/>
          <w:sz w:val="24"/>
          <w:szCs w:val="24"/>
          <w:lang w:val="en-GB"/>
        </w:rPr>
      </w:pPr>
      <w:proofErr w:type="gramStart"/>
      <w:r w:rsidRPr="004D4323">
        <w:rPr>
          <w:rFonts w:ascii="Garamond" w:hAnsi="Garamond"/>
          <w:b/>
          <w:sz w:val="24"/>
          <w:szCs w:val="24"/>
          <w:lang w:val="en-GB"/>
        </w:rPr>
        <w:t>CONTENUTI  LETTERARI</w:t>
      </w:r>
      <w:proofErr w:type="gramEnd"/>
      <w:r w:rsidRPr="004D4323">
        <w:rPr>
          <w:rFonts w:ascii="Garamond" w:hAnsi="Garamond"/>
          <w:b/>
          <w:sz w:val="24"/>
          <w:szCs w:val="24"/>
          <w:lang w:val="en-GB"/>
        </w:rPr>
        <w:t>:</w:t>
      </w:r>
    </w:p>
    <w:p w14:paraId="4C32124F"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Romantic Age</w:t>
      </w:r>
    </w:p>
    <w:p w14:paraId="37F54388"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Romantic poetry</w:t>
      </w:r>
    </w:p>
    <w:p w14:paraId="572C8249"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Gothic Novel</w:t>
      </w:r>
    </w:p>
    <w:p w14:paraId="618F081A"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Novel of Manners</w:t>
      </w:r>
    </w:p>
    <w:p w14:paraId="4736C8A1"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First Generation of Romantic Poets</w:t>
      </w:r>
    </w:p>
    <w:p w14:paraId="1BBB93A5"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Victorian Novel</w:t>
      </w:r>
    </w:p>
    <w:p w14:paraId="061BDB8A"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Aestheticism and Decadence</w:t>
      </w:r>
    </w:p>
    <w:p w14:paraId="75C1F241"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modern Novel and the Stream of Consciousness Technique</w:t>
      </w:r>
    </w:p>
    <w:p w14:paraId="2C779F80"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The Interior Monologue</w:t>
      </w:r>
    </w:p>
    <w:p w14:paraId="042EBCF5" w14:textId="77777777" w:rsidR="00737110" w:rsidRPr="004D4323" w:rsidRDefault="00737110" w:rsidP="007A18FA">
      <w:pPr>
        <w:numPr>
          <w:ilvl w:val="0"/>
          <w:numId w:val="23"/>
        </w:numPr>
        <w:tabs>
          <w:tab w:val="clear" w:pos="257"/>
          <w:tab w:val="num" w:pos="720"/>
        </w:tabs>
        <w:suppressAutoHyphens/>
        <w:ind w:left="720"/>
        <w:jc w:val="both"/>
        <w:rPr>
          <w:rFonts w:ascii="Garamond" w:hAnsi="Garamond"/>
          <w:sz w:val="24"/>
          <w:szCs w:val="24"/>
          <w:lang w:val="en-GB"/>
        </w:rPr>
      </w:pPr>
      <w:r w:rsidRPr="004D4323">
        <w:rPr>
          <w:rFonts w:ascii="Garamond" w:hAnsi="Garamond"/>
          <w:sz w:val="24"/>
          <w:szCs w:val="24"/>
          <w:lang w:val="en-GB"/>
        </w:rPr>
        <w:t>Contemporary Times</w:t>
      </w:r>
    </w:p>
    <w:p w14:paraId="1013B31C" w14:textId="77777777" w:rsidR="00737110" w:rsidRPr="004D4323" w:rsidRDefault="00737110" w:rsidP="00737110">
      <w:pPr>
        <w:pStyle w:val="Standard"/>
        <w:ind w:left="-1020" w:firstLine="1005"/>
        <w:rPr>
          <w:rFonts w:ascii="Garamond" w:hAnsi="Garamond"/>
          <w:szCs w:val="24"/>
        </w:rPr>
      </w:pPr>
    </w:p>
    <w:p w14:paraId="5ECB042C" w14:textId="77777777" w:rsidR="00737110" w:rsidRPr="004D4323" w:rsidRDefault="00737110" w:rsidP="00737110">
      <w:pPr>
        <w:pStyle w:val="Standard"/>
        <w:ind w:left="-1020" w:firstLine="1005"/>
        <w:rPr>
          <w:rFonts w:ascii="Garamond" w:hAnsi="Garamond"/>
          <w:szCs w:val="24"/>
        </w:rPr>
      </w:pPr>
    </w:p>
    <w:p w14:paraId="2D6C055F" w14:textId="77777777" w:rsidR="00737110" w:rsidRPr="004D4323" w:rsidRDefault="00737110" w:rsidP="00737110">
      <w:pPr>
        <w:pStyle w:val="Standard"/>
        <w:ind w:left="-1020" w:firstLine="1005"/>
        <w:rPr>
          <w:rFonts w:ascii="Garamond" w:hAnsi="Garamond"/>
          <w:szCs w:val="24"/>
        </w:rPr>
      </w:pPr>
    </w:p>
    <w:p w14:paraId="1971EA83" w14:textId="77777777" w:rsidR="00737110" w:rsidRPr="004D4323" w:rsidRDefault="00737110" w:rsidP="00221DE0">
      <w:pPr>
        <w:pStyle w:val="Standard"/>
        <w:ind w:left="0"/>
        <w:rPr>
          <w:rFonts w:ascii="Garamond" w:hAnsi="Garamond"/>
          <w:szCs w:val="24"/>
        </w:rPr>
      </w:pPr>
    </w:p>
    <w:p w14:paraId="423E7616" w14:textId="2ACEF57C" w:rsidR="00737110" w:rsidRPr="004D4323" w:rsidRDefault="00737110" w:rsidP="00737110">
      <w:pPr>
        <w:pStyle w:val="Standard"/>
        <w:jc w:val="center"/>
        <w:rPr>
          <w:rFonts w:ascii="Garamond" w:hAnsi="Garamond"/>
          <w:b/>
          <w:bCs/>
          <w:szCs w:val="24"/>
          <w:u w:val="single"/>
        </w:rPr>
      </w:pPr>
      <w:r>
        <w:rPr>
          <w:rFonts w:ascii="Garamond" w:hAnsi="Garamond"/>
          <w:b/>
          <w:bCs/>
          <w:szCs w:val="24"/>
          <w:u w:val="single"/>
        </w:rPr>
        <w:lastRenderedPageBreak/>
        <w:t>PROGRAMMA DI LINGUA E CULTURA</w:t>
      </w:r>
      <w:r w:rsidRPr="004D4323">
        <w:rPr>
          <w:rFonts w:ascii="Garamond" w:hAnsi="Garamond"/>
          <w:b/>
          <w:bCs/>
          <w:szCs w:val="24"/>
          <w:u w:val="single"/>
        </w:rPr>
        <w:t xml:space="preserve"> INGLESE:</w:t>
      </w:r>
    </w:p>
    <w:p w14:paraId="7145034E" w14:textId="77777777" w:rsidR="00737110" w:rsidRPr="004D4323" w:rsidRDefault="00737110" w:rsidP="00737110">
      <w:pPr>
        <w:pStyle w:val="Standard"/>
        <w:rPr>
          <w:rFonts w:ascii="Garamond" w:hAnsi="Garamond"/>
          <w:b/>
          <w:bCs/>
          <w:szCs w:val="24"/>
          <w:u w:val="single"/>
        </w:rPr>
      </w:pPr>
    </w:p>
    <w:p w14:paraId="7F9CB4F4" w14:textId="77777777" w:rsidR="00737110" w:rsidRPr="004D4323" w:rsidRDefault="00737110" w:rsidP="00737110">
      <w:pPr>
        <w:pStyle w:val="Standard"/>
        <w:rPr>
          <w:rFonts w:ascii="Garamond" w:hAnsi="Garamond"/>
          <w:b/>
          <w:bCs/>
          <w:szCs w:val="24"/>
          <w:u w:val="single"/>
        </w:rPr>
      </w:pPr>
    </w:p>
    <w:p w14:paraId="39D6EAF4" w14:textId="77777777" w:rsidR="00737110" w:rsidRPr="004D4323" w:rsidRDefault="00737110" w:rsidP="00737110">
      <w:pPr>
        <w:pStyle w:val="Standard"/>
        <w:rPr>
          <w:rFonts w:ascii="Garamond" w:hAnsi="Garamond"/>
          <w:b/>
          <w:bCs/>
          <w:szCs w:val="24"/>
          <w:u w:val="single"/>
        </w:rPr>
      </w:pPr>
      <w:r w:rsidRPr="004D4323">
        <w:rPr>
          <w:rFonts w:ascii="Garamond" w:hAnsi="Garamond"/>
          <w:b/>
          <w:bCs/>
          <w:szCs w:val="24"/>
          <w:u w:val="single"/>
        </w:rPr>
        <w:t xml:space="preserve">TIME ZONE </w:t>
      </w:r>
      <w:proofErr w:type="gramStart"/>
      <w:r w:rsidRPr="004D4323">
        <w:rPr>
          <w:rFonts w:ascii="Garamond" w:hAnsi="Garamond"/>
          <w:b/>
          <w:bCs/>
          <w:szCs w:val="24"/>
          <w:u w:val="single"/>
        </w:rPr>
        <w:t>4</w:t>
      </w:r>
      <w:proofErr w:type="gramEnd"/>
    </w:p>
    <w:p w14:paraId="0500654A" w14:textId="77777777" w:rsidR="00737110" w:rsidRPr="004D4323" w:rsidRDefault="00737110" w:rsidP="00737110">
      <w:pPr>
        <w:pStyle w:val="Standard"/>
        <w:rPr>
          <w:rFonts w:ascii="Garamond" w:hAnsi="Garamond"/>
          <w:b/>
          <w:bCs/>
          <w:szCs w:val="24"/>
          <w:u w:val="single"/>
        </w:rPr>
      </w:pPr>
    </w:p>
    <w:p w14:paraId="7B3A88C4" w14:textId="77777777" w:rsidR="00737110" w:rsidRPr="004D4323" w:rsidRDefault="00737110" w:rsidP="007A18FA">
      <w:pPr>
        <w:pStyle w:val="Standard"/>
        <w:widowControl w:val="0"/>
        <w:numPr>
          <w:ilvl w:val="0"/>
          <w:numId w:val="22"/>
        </w:numPr>
        <w:autoSpaceDN/>
        <w:jc w:val="left"/>
        <w:rPr>
          <w:rFonts w:ascii="Garamond" w:hAnsi="Garamond"/>
          <w:b/>
          <w:bCs/>
          <w:szCs w:val="24"/>
          <w:u w:val="single"/>
        </w:rPr>
      </w:pPr>
      <w:r w:rsidRPr="004D4323">
        <w:rPr>
          <w:rFonts w:ascii="Garamond" w:hAnsi="Garamond"/>
          <w:b/>
          <w:bCs/>
          <w:szCs w:val="24"/>
          <w:u w:val="single"/>
        </w:rPr>
        <w:t>THE ROMANTIC AGE:</w:t>
      </w:r>
    </w:p>
    <w:p w14:paraId="0F9DD2F3" w14:textId="77777777" w:rsidR="00737110" w:rsidRPr="004D4323" w:rsidRDefault="00737110" w:rsidP="007A18FA">
      <w:pPr>
        <w:pStyle w:val="Standard"/>
        <w:widowControl w:val="0"/>
        <w:numPr>
          <w:ilvl w:val="0"/>
          <w:numId w:val="22"/>
        </w:numPr>
        <w:autoSpaceDN/>
        <w:jc w:val="left"/>
        <w:rPr>
          <w:rFonts w:ascii="Garamond" w:hAnsi="Garamond"/>
          <w:szCs w:val="24"/>
          <w:lang w:val="en-US"/>
        </w:rPr>
      </w:pPr>
      <w:r w:rsidRPr="004D4323">
        <w:rPr>
          <w:rFonts w:ascii="Garamond" w:hAnsi="Garamond"/>
          <w:szCs w:val="24"/>
          <w:lang w:val="en-US"/>
        </w:rPr>
        <w:t xml:space="preserve">The Age of Revolutions- The Industrial Revolution-The new urban population-The French Revolution- </w:t>
      </w:r>
    </w:p>
    <w:p w14:paraId="34B25E9D" w14:textId="77777777" w:rsidR="00737110" w:rsidRPr="004D4323" w:rsidRDefault="00737110" w:rsidP="007A18FA">
      <w:pPr>
        <w:pStyle w:val="Standard"/>
        <w:widowControl w:val="0"/>
        <w:numPr>
          <w:ilvl w:val="0"/>
          <w:numId w:val="23"/>
        </w:numPr>
        <w:tabs>
          <w:tab w:val="clear" w:pos="257"/>
          <w:tab w:val="num" w:pos="720"/>
        </w:tabs>
        <w:autoSpaceDN/>
        <w:ind w:left="720"/>
        <w:jc w:val="left"/>
        <w:rPr>
          <w:rFonts w:ascii="Garamond" w:hAnsi="Garamond"/>
          <w:b/>
          <w:bCs/>
          <w:szCs w:val="24"/>
          <w:u w:val="single"/>
          <w:lang w:val="en-US"/>
        </w:rPr>
      </w:pPr>
      <w:r w:rsidRPr="004D4323">
        <w:rPr>
          <w:rFonts w:ascii="Garamond" w:hAnsi="Garamond"/>
          <w:b/>
          <w:bCs/>
          <w:szCs w:val="24"/>
          <w:u w:val="single"/>
          <w:lang w:val="en-US"/>
        </w:rPr>
        <w:t>LITERATURE IN THE ROMANTIC AGE:</w:t>
      </w:r>
    </w:p>
    <w:p w14:paraId="39E47890" w14:textId="77777777" w:rsidR="00737110" w:rsidRPr="004D4323" w:rsidRDefault="00737110" w:rsidP="007A18FA">
      <w:pPr>
        <w:pStyle w:val="Standard"/>
        <w:widowControl w:val="0"/>
        <w:numPr>
          <w:ilvl w:val="0"/>
          <w:numId w:val="23"/>
        </w:numPr>
        <w:tabs>
          <w:tab w:val="clear" w:pos="257"/>
          <w:tab w:val="num" w:pos="720"/>
        </w:tabs>
        <w:autoSpaceDN/>
        <w:ind w:left="720"/>
        <w:jc w:val="left"/>
        <w:rPr>
          <w:rFonts w:ascii="Garamond" w:hAnsi="Garamond"/>
          <w:szCs w:val="24"/>
          <w:lang w:val="en-US"/>
        </w:rPr>
      </w:pPr>
      <w:r w:rsidRPr="004D4323">
        <w:rPr>
          <w:rFonts w:ascii="Garamond" w:hAnsi="Garamond"/>
          <w:szCs w:val="24"/>
          <w:lang w:val="en-US"/>
        </w:rPr>
        <w:t>The first generation of Romantic poets:</w:t>
      </w:r>
    </w:p>
    <w:p w14:paraId="0CF209C0" w14:textId="77777777" w:rsidR="00737110" w:rsidRPr="004D4323" w:rsidRDefault="00737110" w:rsidP="007A18FA">
      <w:pPr>
        <w:pStyle w:val="Standard"/>
        <w:widowControl w:val="0"/>
        <w:numPr>
          <w:ilvl w:val="0"/>
          <w:numId w:val="24"/>
        </w:numPr>
        <w:tabs>
          <w:tab w:val="clear" w:pos="360"/>
          <w:tab w:val="num" w:pos="720"/>
        </w:tabs>
        <w:autoSpaceDN/>
        <w:ind w:left="720"/>
        <w:jc w:val="left"/>
        <w:rPr>
          <w:rFonts w:ascii="Garamond" w:hAnsi="Garamond"/>
          <w:szCs w:val="24"/>
          <w:lang w:val="en-US"/>
        </w:rPr>
      </w:pPr>
      <w:proofErr w:type="spellStart"/>
      <w:r w:rsidRPr="004D4323">
        <w:rPr>
          <w:rFonts w:ascii="Garamond" w:hAnsi="Garamond"/>
          <w:b/>
          <w:bCs/>
          <w:szCs w:val="24"/>
          <w:lang w:val="en-US"/>
        </w:rPr>
        <w:t>W.Wordworth</w:t>
      </w:r>
      <w:proofErr w:type="spellEnd"/>
      <w:r w:rsidRPr="004D4323">
        <w:rPr>
          <w:rFonts w:ascii="Garamond" w:hAnsi="Garamond"/>
          <w:b/>
          <w:bCs/>
          <w:szCs w:val="24"/>
          <w:lang w:val="en-US"/>
        </w:rPr>
        <w:t xml:space="preserve"> </w:t>
      </w:r>
      <w:r w:rsidRPr="004D4323">
        <w:rPr>
          <w:rFonts w:ascii="Garamond" w:hAnsi="Garamond"/>
          <w:szCs w:val="24"/>
          <w:lang w:val="en-US"/>
        </w:rPr>
        <w:t>-The Lyrical Ballads-The Preface to the Lyrical Ballads</w:t>
      </w:r>
    </w:p>
    <w:p w14:paraId="3C6CD1A2" w14:textId="77777777" w:rsidR="00737110" w:rsidRPr="004D4323" w:rsidRDefault="00737110" w:rsidP="007A18FA">
      <w:pPr>
        <w:pStyle w:val="Standard"/>
        <w:widowControl w:val="0"/>
        <w:numPr>
          <w:ilvl w:val="0"/>
          <w:numId w:val="24"/>
        </w:numPr>
        <w:tabs>
          <w:tab w:val="clear" w:pos="360"/>
          <w:tab w:val="num" w:pos="720"/>
        </w:tabs>
        <w:autoSpaceDN/>
        <w:ind w:left="720"/>
        <w:jc w:val="left"/>
        <w:rPr>
          <w:rFonts w:ascii="Garamond" w:hAnsi="Garamond"/>
          <w:szCs w:val="24"/>
          <w:lang w:val="en-US"/>
        </w:rPr>
      </w:pPr>
      <w:r w:rsidRPr="004D4323">
        <w:rPr>
          <w:rFonts w:ascii="Garamond" w:hAnsi="Garamond"/>
          <w:szCs w:val="24"/>
          <w:lang w:val="en-US"/>
        </w:rPr>
        <w:t>Text: I wandered lonely as a cloud.</w:t>
      </w:r>
    </w:p>
    <w:p w14:paraId="35B3073F" w14:textId="77777777" w:rsidR="00737110" w:rsidRPr="004D4323" w:rsidRDefault="00737110" w:rsidP="007A18FA">
      <w:pPr>
        <w:pStyle w:val="Standard"/>
        <w:widowControl w:val="0"/>
        <w:numPr>
          <w:ilvl w:val="0"/>
          <w:numId w:val="24"/>
        </w:numPr>
        <w:tabs>
          <w:tab w:val="clear" w:pos="360"/>
          <w:tab w:val="num" w:pos="720"/>
        </w:tabs>
        <w:autoSpaceDN/>
        <w:ind w:left="720"/>
        <w:jc w:val="left"/>
        <w:rPr>
          <w:rFonts w:ascii="Garamond" w:hAnsi="Garamond"/>
          <w:szCs w:val="24"/>
          <w:lang w:val="en-US"/>
        </w:rPr>
      </w:pPr>
      <w:r w:rsidRPr="004D4323">
        <w:rPr>
          <w:rFonts w:ascii="Garamond" w:hAnsi="Garamond"/>
          <w:b/>
          <w:bCs/>
          <w:szCs w:val="24"/>
          <w:lang w:val="en-US"/>
        </w:rPr>
        <w:t>Samuel Taylor Coleridge</w:t>
      </w:r>
      <w:r w:rsidRPr="004D4323">
        <w:rPr>
          <w:rFonts w:ascii="Garamond" w:hAnsi="Garamond"/>
          <w:szCs w:val="24"/>
          <w:lang w:val="en-US"/>
        </w:rPr>
        <w:t>: primary and secondary imagination-</w:t>
      </w:r>
    </w:p>
    <w:p w14:paraId="3029DC19" w14:textId="77777777" w:rsidR="00737110" w:rsidRPr="004D4323" w:rsidRDefault="00737110" w:rsidP="007A18FA">
      <w:pPr>
        <w:pStyle w:val="Standard"/>
        <w:widowControl w:val="0"/>
        <w:numPr>
          <w:ilvl w:val="0"/>
          <w:numId w:val="25"/>
        </w:numPr>
        <w:autoSpaceDN/>
        <w:jc w:val="left"/>
        <w:rPr>
          <w:rFonts w:ascii="Garamond" w:hAnsi="Garamond"/>
          <w:szCs w:val="24"/>
          <w:lang w:val="en-US"/>
        </w:rPr>
      </w:pPr>
      <w:r w:rsidRPr="004D4323">
        <w:rPr>
          <w:rFonts w:ascii="Garamond" w:hAnsi="Garamond"/>
          <w:szCs w:val="24"/>
          <w:lang w:val="en-US"/>
        </w:rPr>
        <w:t>The Rime of the Ancient Mariner</w:t>
      </w:r>
    </w:p>
    <w:p w14:paraId="50ED6740" w14:textId="77777777" w:rsidR="00737110" w:rsidRPr="004D4323" w:rsidRDefault="00737110" w:rsidP="007A18FA">
      <w:pPr>
        <w:pStyle w:val="Standard"/>
        <w:widowControl w:val="0"/>
        <w:numPr>
          <w:ilvl w:val="0"/>
          <w:numId w:val="25"/>
        </w:numPr>
        <w:autoSpaceDN/>
        <w:jc w:val="left"/>
        <w:rPr>
          <w:rFonts w:ascii="Garamond" w:hAnsi="Garamond"/>
          <w:szCs w:val="24"/>
          <w:lang w:val="en-US"/>
        </w:rPr>
      </w:pPr>
      <w:proofErr w:type="spellStart"/>
      <w:r w:rsidRPr="004D4323">
        <w:rPr>
          <w:rFonts w:ascii="Garamond" w:hAnsi="Garamond"/>
          <w:szCs w:val="24"/>
          <w:lang w:val="en-US"/>
        </w:rPr>
        <w:t>Text</w:t>
      </w:r>
      <w:proofErr w:type="gramStart"/>
      <w:r w:rsidRPr="004D4323">
        <w:rPr>
          <w:rFonts w:ascii="Garamond" w:hAnsi="Garamond"/>
          <w:szCs w:val="24"/>
          <w:lang w:val="en-US"/>
        </w:rPr>
        <w:t>:There</w:t>
      </w:r>
      <w:proofErr w:type="spellEnd"/>
      <w:proofErr w:type="gramEnd"/>
      <w:r w:rsidRPr="004D4323">
        <w:rPr>
          <w:rFonts w:ascii="Garamond" w:hAnsi="Garamond"/>
          <w:szCs w:val="24"/>
          <w:lang w:val="en-US"/>
        </w:rPr>
        <w:t xml:space="preserve"> was a ship.</w:t>
      </w:r>
    </w:p>
    <w:p w14:paraId="3E9ED69F" w14:textId="77777777" w:rsidR="00737110" w:rsidRPr="004D4323" w:rsidRDefault="00737110" w:rsidP="007A18FA">
      <w:pPr>
        <w:pStyle w:val="Standard"/>
        <w:widowControl w:val="0"/>
        <w:numPr>
          <w:ilvl w:val="0"/>
          <w:numId w:val="25"/>
        </w:numPr>
        <w:autoSpaceDN/>
        <w:jc w:val="left"/>
        <w:rPr>
          <w:rFonts w:ascii="Garamond" w:hAnsi="Garamond"/>
          <w:szCs w:val="24"/>
          <w:lang w:val="en-US"/>
        </w:rPr>
      </w:pPr>
      <w:r w:rsidRPr="004D4323">
        <w:rPr>
          <w:rFonts w:ascii="Garamond" w:hAnsi="Garamond"/>
          <w:b/>
          <w:bCs/>
          <w:szCs w:val="24"/>
          <w:lang w:val="en-US"/>
        </w:rPr>
        <w:t>Main features of the second generation of Romantic poets.</w:t>
      </w:r>
    </w:p>
    <w:p w14:paraId="6E9C5977" w14:textId="77777777" w:rsidR="00737110" w:rsidRPr="004D4323" w:rsidRDefault="00737110" w:rsidP="00737110">
      <w:pPr>
        <w:pStyle w:val="Standard"/>
        <w:rPr>
          <w:rFonts w:ascii="Garamond" w:hAnsi="Garamond"/>
          <w:b/>
          <w:bCs/>
          <w:szCs w:val="24"/>
          <w:lang w:val="en-US"/>
        </w:rPr>
      </w:pPr>
    </w:p>
    <w:p w14:paraId="7F2123E9" w14:textId="77777777" w:rsidR="00737110" w:rsidRPr="004D4323" w:rsidRDefault="00737110" w:rsidP="007A18FA">
      <w:pPr>
        <w:pStyle w:val="Standard"/>
        <w:widowControl w:val="0"/>
        <w:numPr>
          <w:ilvl w:val="0"/>
          <w:numId w:val="26"/>
        </w:numPr>
        <w:autoSpaceDN/>
        <w:jc w:val="left"/>
        <w:rPr>
          <w:rFonts w:ascii="Garamond" w:hAnsi="Garamond"/>
          <w:b/>
          <w:bCs/>
          <w:szCs w:val="24"/>
        </w:rPr>
      </w:pPr>
      <w:r w:rsidRPr="004D4323">
        <w:rPr>
          <w:rFonts w:ascii="Garamond" w:hAnsi="Garamond"/>
          <w:b/>
          <w:bCs/>
          <w:szCs w:val="24"/>
        </w:rPr>
        <w:t xml:space="preserve">Jane </w:t>
      </w:r>
      <w:proofErr w:type="spellStart"/>
      <w:r w:rsidRPr="004D4323">
        <w:rPr>
          <w:rFonts w:ascii="Garamond" w:hAnsi="Garamond"/>
          <w:b/>
          <w:bCs/>
          <w:szCs w:val="24"/>
        </w:rPr>
        <w:t>Austen</w:t>
      </w:r>
      <w:proofErr w:type="spellEnd"/>
    </w:p>
    <w:p w14:paraId="356BA140" w14:textId="77777777" w:rsidR="00737110" w:rsidRPr="004D4323" w:rsidRDefault="00737110" w:rsidP="007A18FA">
      <w:pPr>
        <w:pStyle w:val="Standard"/>
        <w:widowControl w:val="0"/>
        <w:numPr>
          <w:ilvl w:val="0"/>
          <w:numId w:val="26"/>
        </w:numPr>
        <w:autoSpaceDN/>
        <w:jc w:val="left"/>
        <w:rPr>
          <w:rFonts w:ascii="Garamond" w:hAnsi="Garamond"/>
          <w:szCs w:val="24"/>
        </w:rPr>
      </w:pPr>
      <w:proofErr w:type="spellStart"/>
      <w:r w:rsidRPr="004D4323">
        <w:rPr>
          <w:rFonts w:ascii="Garamond" w:hAnsi="Garamond"/>
          <w:szCs w:val="24"/>
        </w:rPr>
        <w:t>Sense</w:t>
      </w:r>
      <w:proofErr w:type="spellEnd"/>
      <w:r w:rsidRPr="004D4323">
        <w:rPr>
          <w:rFonts w:ascii="Garamond" w:hAnsi="Garamond"/>
          <w:szCs w:val="24"/>
        </w:rPr>
        <w:t xml:space="preserve"> and </w:t>
      </w:r>
      <w:proofErr w:type="spellStart"/>
      <w:r w:rsidRPr="004D4323">
        <w:rPr>
          <w:rFonts w:ascii="Garamond" w:hAnsi="Garamond"/>
          <w:szCs w:val="24"/>
        </w:rPr>
        <w:t>Sensibility</w:t>
      </w:r>
      <w:proofErr w:type="spellEnd"/>
    </w:p>
    <w:p w14:paraId="7D15D49C" w14:textId="77777777" w:rsidR="00737110" w:rsidRPr="004D4323" w:rsidRDefault="00737110" w:rsidP="00737110">
      <w:pPr>
        <w:pStyle w:val="Standard"/>
        <w:rPr>
          <w:rFonts w:ascii="Garamond" w:hAnsi="Garamond"/>
          <w:szCs w:val="24"/>
        </w:rPr>
      </w:pPr>
    </w:p>
    <w:p w14:paraId="498A65FF" w14:textId="77777777" w:rsidR="00737110" w:rsidRPr="004D4323" w:rsidRDefault="00737110" w:rsidP="007A18FA">
      <w:pPr>
        <w:pStyle w:val="Standard"/>
        <w:widowControl w:val="0"/>
        <w:numPr>
          <w:ilvl w:val="0"/>
          <w:numId w:val="26"/>
        </w:numPr>
        <w:autoSpaceDN/>
        <w:jc w:val="left"/>
        <w:rPr>
          <w:rFonts w:ascii="Garamond" w:hAnsi="Garamond"/>
          <w:b/>
          <w:bCs/>
          <w:szCs w:val="24"/>
        </w:rPr>
      </w:pPr>
      <w:r w:rsidRPr="004D4323">
        <w:rPr>
          <w:rFonts w:ascii="Garamond" w:hAnsi="Garamond"/>
          <w:b/>
          <w:bCs/>
          <w:szCs w:val="24"/>
        </w:rPr>
        <w:t xml:space="preserve">The </w:t>
      </w:r>
      <w:proofErr w:type="spellStart"/>
      <w:r w:rsidRPr="004D4323">
        <w:rPr>
          <w:rFonts w:ascii="Garamond" w:hAnsi="Garamond"/>
          <w:b/>
          <w:bCs/>
          <w:szCs w:val="24"/>
        </w:rPr>
        <w:t>Gothic</w:t>
      </w:r>
      <w:proofErr w:type="spellEnd"/>
      <w:r w:rsidRPr="004D4323">
        <w:rPr>
          <w:rFonts w:ascii="Garamond" w:hAnsi="Garamond"/>
          <w:b/>
          <w:bCs/>
          <w:szCs w:val="24"/>
        </w:rPr>
        <w:t xml:space="preserve"> </w:t>
      </w:r>
      <w:proofErr w:type="spellStart"/>
      <w:r w:rsidRPr="004D4323">
        <w:rPr>
          <w:rFonts w:ascii="Garamond" w:hAnsi="Garamond"/>
          <w:b/>
          <w:bCs/>
          <w:szCs w:val="24"/>
        </w:rPr>
        <w:t>Novel</w:t>
      </w:r>
      <w:proofErr w:type="spellEnd"/>
      <w:r w:rsidRPr="004D4323">
        <w:rPr>
          <w:rFonts w:ascii="Garamond" w:hAnsi="Garamond"/>
          <w:b/>
          <w:bCs/>
          <w:szCs w:val="24"/>
        </w:rPr>
        <w:t>:</w:t>
      </w:r>
    </w:p>
    <w:p w14:paraId="5D77D541" w14:textId="77777777" w:rsidR="00737110" w:rsidRPr="004D4323" w:rsidRDefault="00737110" w:rsidP="007A18FA">
      <w:pPr>
        <w:pStyle w:val="Standard"/>
        <w:widowControl w:val="0"/>
        <w:numPr>
          <w:ilvl w:val="0"/>
          <w:numId w:val="26"/>
        </w:numPr>
        <w:autoSpaceDN/>
        <w:jc w:val="left"/>
        <w:rPr>
          <w:rFonts w:ascii="Garamond" w:hAnsi="Garamond"/>
          <w:szCs w:val="24"/>
        </w:rPr>
      </w:pPr>
      <w:r w:rsidRPr="004D4323">
        <w:rPr>
          <w:rFonts w:ascii="Garamond" w:hAnsi="Garamond"/>
          <w:szCs w:val="24"/>
        </w:rPr>
        <w:t>Mary Shelley</w:t>
      </w:r>
    </w:p>
    <w:p w14:paraId="593D14D9" w14:textId="77777777" w:rsidR="00737110" w:rsidRPr="004D4323" w:rsidRDefault="00737110" w:rsidP="007A18FA">
      <w:pPr>
        <w:pStyle w:val="Standard"/>
        <w:widowControl w:val="0"/>
        <w:numPr>
          <w:ilvl w:val="0"/>
          <w:numId w:val="26"/>
        </w:numPr>
        <w:autoSpaceDN/>
        <w:jc w:val="left"/>
        <w:rPr>
          <w:rFonts w:ascii="Garamond" w:hAnsi="Garamond"/>
          <w:szCs w:val="24"/>
        </w:rPr>
      </w:pPr>
      <w:r w:rsidRPr="004D4323">
        <w:rPr>
          <w:rFonts w:ascii="Garamond" w:hAnsi="Garamond"/>
          <w:szCs w:val="24"/>
        </w:rPr>
        <w:t>Frankenstein:</w:t>
      </w:r>
    </w:p>
    <w:p w14:paraId="1755BACD" w14:textId="77777777" w:rsidR="00737110" w:rsidRPr="004D4323" w:rsidRDefault="00737110" w:rsidP="007A18FA">
      <w:pPr>
        <w:pStyle w:val="Standard"/>
        <w:widowControl w:val="0"/>
        <w:numPr>
          <w:ilvl w:val="0"/>
          <w:numId w:val="26"/>
        </w:numPr>
        <w:autoSpaceDN/>
        <w:jc w:val="left"/>
        <w:rPr>
          <w:rFonts w:ascii="Garamond" w:hAnsi="Garamond"/>
          <w:szCs w:val="24"/>
        </w:rPr>
      </w:pPr>
      <w:r w:rsidRPr="004D4323">
        <w:rPr>
          <w:rFonts w:ascii="Garamond" w:hAnsi="Garamond"/>
          <w:szCs w:val="24"/>
        </w:rPr>
        <w:t>Text</w:t>
      </w:r>
      <w:proofErr w:type="gramStart"/>
      <w:r w:rsidRPr="004D4323">
        <w:rPr>
          <w:rFonts w:ascii="Garamond" w:hAnsi="Garamond"/>
          <w:szCs w:val="24"/>
        </w:rPr>
        <w:t xml:space="preserve"> :</w:t>
      </w:r>
      <w:proofErr w:type="spellStart"/>
      <w:proofErr w:type="gramEnd"/>
      <w:r w:rsidRPr="004D4323">
        <w:rPr>
          <w:rFonts w:ascii="Garamond" w:hAnsi="Garamond"/>
          <w:szCs w:val="24"/>
        </w:rPr>
        <w:t>What</w:t>
      </w:r>
      <w:proofErr w:type="spellEnd"/>
      <w:r w:rsidRPr="004D4323">
        <w:rPr>
          <w:rFonts w:ascii="Garamond" w:hAnsi="Garamond"/>
          <w:szCs w:val="24"/>
        </w:rPr>
        <w:t xml:space="preserve"> </w:t>
      </w:r>
      <w:proofErr w:type="spellStart"/>
      <w:r w:rsidRPr="004D4323">
        <w:rPr>
          <w:rFonts w:ascii="Garamond" w:hAnsi="Garamond"/>
          <w:szCs w:val="24"/>
        </w:rPr>
        <w:t>was</w:t>
      </w:r>
      <w:proofErr w:type="spellEnd"/>
      <w:r w:rsidRPr="004D4323">
        <w:rPr>
          <w:rFonts w:ascii="Garamond" w:hAnsi="Garamond"/>
          <w:szCs w:val="24"/>
        </w:rPr>
        <w:t xml:space="preserve"> I?</w:t>
      </w:r>
    </w:p>
    <w:p w14:paraId="4EEC0883" w14:textId="77777777" w:rsidR="00737110" w:rsidRPr="004D4323" w:rsidRDefault="00737110" w:rsidP="00737110">
      <w:pPr>
        <w:pStyle w:val="Standard"/>
        <w:rPr>
          <w:rFonts w:ascii="Garamond" w:hAnsi="Garamond"/>
          <w:szCs w:val="24"/>
        </w:rPr>
      </w:pPr>
    </w:p>
    <w:p w14:paraId="500F72B7" w14:textId="77777777" w:rsidR="00737110" w:rsidRPr="004D4323" w:rsidRDefault="00737110" w:rsidP="00737110">
      <w:pPr>
        <w:pStyle w:val="Standard"/>
        <w:rPr>
          <w:rFonts w:ascii="Garamond" w:hAnsi="Garamond"/>
          <w:szCs w:val="24"/>
        </w:rPr>
      </w:pPr>
    </w:p>
    <w:p w14:paraId="7BB0AA3F" w14:textId="77777777" w:rsidR="00737110" w:rsidRPr="004D4323" w:rsidRDefault="00737110" w:rsidP="00737110">
      <w:pPr>
        <w:pStyle w:val="Standard"/>
        <w:rPr>
          <w:rFonts w:ascii="Garamond" w:hAnsi="Garamond"/>
          <w:b/>
          <w:bCs/>
          <w:szCs w:val="24"/>
          <w:u w:val="single"/>
        </w:rPr>
      </w:pPr>
      <w:r w:rsidRPr="004D4323">
        <w:rPr>
          <w:rFonts w:ascii="Garamond" w:hAnsi="Garamond"/>
          <w:b/>
          <w:bCs/>
          <w:szCs w:val="24"/>
          <w:u w:val="single"/>
        </w:rPr>
        <w:t xml:space="preserve">TIME ZONE </w:t>
      </w:r>
      <w:proofErr w:type="gramStart"/>
      <w:r w:rsidRPr="004D4323">
        <w:rPr>
          <w:rFonts w:ascii="Garamond" w:hAnsi="Garamond"/>
          <w:b/>
          <w:bCs/>
          <w:szCs w:val="24"/>
          <w:u w:val="single"/>
        </w:rPr>
        <w:t>5</w:t>
      </w:r>
      <w:proofErr w:type="gramEnd"/>
    </w:p>
    <w:p w14:paraId="438035F0" w14:textId="77777777" w:rsidR="00737110" w:rsidRPr="004D4323" w:rsidRDefault="00737110" w:rsidP="00737110">
      <w:pPr>
        <w:pStyle w:val="Standard"/>
        <w:rPr>
          <w:rFonts w:ascii="Garamond" w:hAnsi="Garamond"/>
          <w:b/>
          <w:bCs/>
          <w:szCs w:val="24"/>
          <w:u w:val="single"/>
        </w:rPr>
      </w:pPr>
    </w:p>
    <w:p w14:paraId="28A20631" w14:textId="77777777" w:rsidR="00737110" w:rsidRPr="004D4323" w:rsidRDefault="00737110" w:rsidP="00737110">
      <w:pPr>
        <w:pStyle w:val="Standard"/>
        <w:rPr>
          <w:rFonts w:ascii="Garamond" w:hAnsi="Garamond"/>
          <w:b/>
          <w:bCs/>
          <w:szCs w:val="24"/>
          <w:u w:val="single"/>
        </w:rPr>
      </w:pPr>
      <w:r w:rsidRPr="004D4323">
        <w:rPr>
          <w:rFonts w:ascii="Garamond" w:hAnsi="Garamond"/>
          <w:b/>
          <w:bCs/>
          <w:szCs w:val="24"/>
          <w:u w:val="single"/>
        </w:rPr>
        <w:t>THE VICTORIAN AGE</w:t>
      </w:r>
    </w:p>
    <w:p w14:paraId="6AD43CA5" w14:textId="1F1180AC" w:rsidR="00737110" w:rsidRPr="004D4323" w:rsidRDefault="00737110" w:rsidP="007A18FA">
      <w:pPr>
        <w:pStyle w:val="Standard"/>
        <w:widowControl w:val="0"/>
        <w:numPr>
          <w:ilvl w:val="0"/>
          <w:numId w:val="29"/>
        </w:numPr>
        <w:autoSpaceDN/>
        <w:jc w:val="left"/>
        <w:rPr>
          <w:rFonts w:ascii="Garamond" w:hAnsi="Garamond"/>
          <w:szCs w:val="24"/>
          <w:lang w:val="en-US"/>
        </w:rPr>
      </w:pPr>
      <w:r w:rsidRPr="004D4323">
        <w:rPr>
          <w:rFonts w:ascii="Garamond" w:hAnsi="Garamond"/>
          <w:szCs w:val="24"/>
          <w:u w:val="single"/>
          <w:lang w:val="en-US"/>
        </w:rPr>
        <w:t>T</w:t>
      </w:r>
      <w:r w:rsidRPr="004D4323">
        <w:rPr>
          <w:rFonts w:ascii="Garamond" w:hAnsi="Garamond"/>
          <w:szCs w:val="24"/>
          <w:lang w:val="en-US"/>
        </w:rPr>
        <w:t xml:space="preserve">he Age of </w:t>
      </w:r>
      <w:proofErr w:type="spellStart"/>
      <w:r w:rsidRPr="004D4323">
        <w:rPr>
          <w:rFonts w:ascii="Garamond" w:hAnsi="Garamond"/>
          <w:szCs w:val="24"/>
          <w:lang w:val="en-US"/>
        </w:rPr>
        <w:t>Empire</w:t>
      </w:r>
      <w:proofErr w:type="gramStart"/>
      <w:r w:rsidRPr="004D4323">
        <w:rPr>
          <w:rFonts w:ascii="Garamond" w:hAnsi="Garamond"/>
          <w:szCs w:val="24"/>
          <w:lang w:val="en-US"/>
        </w:rPr>
        <w:t>:Economy</w:t>
      </w:r>
      <w:proofErr w:type="spellEnd"/>
      <w:proofErr w:type="gramEnd"/>
      <w:r w:rsidRPr="004D4323">
        <w:rPr>
          <w:rFonts w:ascii="Garamond" w:hAnsi="Garamond"/>
          <w:szCs w:val="24"/>
          <w:lang w:val="en-US"/>
        </w:rPr>
        <w:t xml:space="preserve"> and society – The growth of ind</w:t>
      </w:r>
      <w:r w:rsidR="00F84967">
        <w:rPr>
          <w:rFonts w:ascii="Garamond" w:hAnsi="Garamond"/>
          <w:szCs w:val="24"/>
          <w:lang w:val="en-US"/>
        </w:rPr>
        <w:t>ustrial cities.</w:t>
      </w:r>
      <w:r w:rsidRPr="004D4323">
        <w:rPr>
          <w:rFonts w:ascii="Garamond" w:hAnsi="Garamond"/>
          <w:szCs w:val="24"/>
          <w:lang w:val="en-US"/>
        </w:rPr>
        <w:t xml:space="preserve">  The pressure for reform-Technological innovation- </w:t>
      </w:r>
      <w:proofErr w:type="gramStart"/>
      <w:r w:rsidRPr="004D4323">
        <w:rPr>
          <w:rFonts w:ascii="Garamond" w:hAnsi="Garamond"/>
          <w:szCs w:val="24"/>
          <w:lang w:val="en-US"/>
        </w:rPr>
        <w:t>The</w:t>
      </w:r>
      <w:proofErr w:type="gramEnd"/>
      <w:r w:rsidRPr="004D4323">
        <w:rPr>
          <w:rFonts w:ascii="Garamond" w:hAnsi="Garamond"/>
          <w:szCs w:val="24"/>
          <w:lang w:val="en-US"/>
        </w:rPr>
        <w:t xml:space="preserve"> communication revolution-The cost of living- the Poor Laws – The workhouses.</w:t>
      </w:r>
    </w:p>
    <w:p w14:paraId="6B2784A5" w14:textId="77777777" w:rsidR="00737110" w:rsidRPr="004D4323" w:rsidRDefault="00737110" w:rsidP="007A18FA">
      <w:pPr>
        <w:pStyle w:val="Standard"/>
        <w:widowControl w:val="0"/>
        <w:numPr>
          <w:ilvl w:val="0"/>
          <w:numId w:val="29"/>
        </w:numPr>
        <w:autoSpaceDN/>
        <w:jc w:val="left"/>
        <w:rPr>
          <w:rFonts w:ascii="Garamond" w:hAnsi="Garamond"/>
          <w:szCs w:val="24"/>
        </w:rPr>
      </w:pPr>
      <w:r w:rsidRPr="004D4323">
        <w:rPr>
          <w:rFonts w:ascii="Garamond" w:hAnsi="Garamond"/>
          <w:szCs w:val="24"/>
        </w:rPr>
        <w:t xml:space="preserve">The Victorian </w:t>
      </w:r>
      <w:proofErr w:type="spellStart"/>
      <w:r w:rsidRPr="004D4323">
        <w:rPr>
          <w:rFonts w:ascii="Garamond" w:hAnsi="Garamond"/>
          <w:szCs w:val="24"/>
        </w:rPr>
        <w:t>ideals</w:t>
      </w:r>
      <w:proofErr w:type="spellEnd"/>
    </w:p>
    <w:p w14:paraId="66188DC6" w14:textId="77777777" w:rsidR="00737110" w:rsidRPr="004D4323" w:rsidRDefault="00737110" w:rsidP="007A18FA">
      <w:pPr>
        <w:pStyle w:val="Standard"/>
        <w:widowControl w:val="0"/>
        <w:numPr>
          <w:ilvl w:val="0"/>
          <w:numId w:val="30"/>
        </w:numPr>
        <w:autoSpaceDN/>
        <w:jc w:val="left"/>
        <w:rPr>
          <w:rFonts w:ascii="Garamond" w:hAnsi="Garamond"/>
          <w:szCs w:val="24"/>
        </w:rPr>
      </w:pPr>
      <w:r w:rsidRPr="004D4323">
        <w:rPr>
          <w:rFonts w:ascii="Garamond" w:hAnsi="Garamond"/>
          <w:szCs w:val="24"/>
        </w:rPr>
        <w:t xml:space="preserve">The late Victorian </w:t>
      </w:r>
      <w:proofErr w:type="spellStart"/>
      <w:r w:rsidRPr="004D4323">
        <w:rPr>
          <w:rFonts w:ascii="Garamond" w:hAnsi="Garamond"/>
          <w:szCs w:val="24"/>
        </w:rPr>
        <w:t>period</w:t>
      </w:r>
      <w:proofErr w:type="spellEnd"/>
    </w:p>
    <w:p w14:paraId="5703CB0E" w14:textId="77777777" w:rsidR="00737110" w:rsidRPr="004D4323" w:rsidRDefault="00737110" w:rsidP="007A18FA">
      <w:pPr>
        <w:pStyle w:val="Standard"/>
        <w:widowControl w:val="0"/>
        <w:numPr>
          <w:ilvl w:val="0"/>
          <w:numId w:val="30"/>
        </w:numPr>
        <w:autoSpaceDN/>
        <w:jc w:val="left"/>
        <w:rPr>
          <w:rFonts w:ascii="Garamond" w:hAnsi="Garamond"/>
          <w:szCs w:val="24"/>
        </w:rPr>
      </w:pPr>
      <w:proofErr w:type="spellStart"/>
      <w:r w:rsidRPr="004D4323">
        <w:rPr>
          <w:rFonts w:ascii="Garamond" w:hAnsi="Garamond"/>
          <w:szCs w:val="24"/>
        </w:rPr>
        <w:t>Darwin's</w:t>
      </w:r>
      <w:proofErr w:type="spellEnd"/>
      <w:r w:rsidRPr="004D4323">
        <w:rPr>
          <w:rFonts w:ascii="Garamond" w:hAnsi="Garamond"/>
          <w:szCs w:val="24"/>
        </w:rPr>
        <w:t xml:space="preserve"> </w:t>
      </w:r>
      <w:proofErr w:type="spellStart"/>
      <w:r w:rsidRPr="004D4323">
        <w:rPr>
          <w:rFonts w:ascii="Garamond" w:hAnsi="Garamond"/>
          <w:szCs w:val="24"/>
        </w:rPr>
        <w:t>theory</w:t>
      </w:r>
      <w:proofErr w:type="spellEnd"/>
    </w:p>
    <w:p w14:paraId="4791C807" w14:textId="77777777" w:rsidR="00737110" w:rsidRPr="004D4323" w:rsidRDefault="00737110" w:rsidP="00737110">
      <w:pPr>
        <w:pStyle w:val="Standard"/>
        <w:rPr>
          <w:rFonts w:ascii="Garamond" w:hAnsi="Garamond"/>
          <w:szCs w:val="24"/>
        </w:rPr>
      </w:pPr>
    </w:p>
    <w:p w14:paraId="3EB39C9E" w14:textId="77777777" w:rsidR="00737110" w:rsidRPr="004D4323" w:rsidRDefault="00737110" w:rsidP="00737110">
      <w:pPr>
        <w:pStyle w:val="Standard"/>
        <w:rPr>
          <w:rFonts w:ascii="Garamond" w:hAnsi="Garamond"/>
          <w:b/>
          <w:bCs/>
          <w:szCs w:val="24"/>
        </w:rPr>
      </w:pPr>
      <w:r w:rsidRPr="004D4323">
        <w:rPr>
          <w:rFonts w:ascii="Garamond" w:hAnsi="Garamond"/>
          <w:b/>
          <w:bCs/>
          <w:szCs w:val="24"/>
        </w:rPr>
        <w:t>VICTORIAN LITERATURE:</w:t>
      </w:r>
    </w:p>
    <w:p w14:paraId="0B8C3EB4" w14:textId="77777777" w:rsidR="00737110" w:rsidRPr="004D4323" w:rsidRDefault="00737110" w:rsidP="007A18FA">
      <w:pPr>
        <w:pStyle w:val="Standard"/>
        <w:widowControl w:val="0"/>
        <w:numPr>
          <w:ilvl w:val="0"/>
          <w:numId w:val="27"/>
        </w:numPr>
        <w:autoSpaceDN/>
        <w:jc w:val="left"/>
        <w:rPr>
          <w:rFonts w:ascii="Garamond" w:hAnsi="Garamond"/>
          <w:b/>
          <w:bCs/>
          <w:szCs w:val="24"/>
        </w:rPr>
      </w:pPr>
      <w:r w:rsidRPr="004D4323">
        <w:rPr>
          <w:rFonts w:ascii="Garamond" w:hAnsi="Garamond"/>
          <w:b/>
          <w:bCs/>
          <w:szCs w:val="24"/>
        </w:rPr>
        <w:t xml:space="preserve">The Victorian </w:t>
      </w:r>
      <w:proofErr w:type="spellStart"/>
      <w:r w:rsidRPr="004D4323">
        <w:rPr>
          <w:rFonts w:ascii="Garamond" w:hAnsi="Garamond"/>
          <w:b/>
          <w:bCs/>
          <w:szCs w:val="24"/>
        </w:rPr>
        <w:t>Novel</w:t>
      </w:r>
      <w:proofErr w:type="spellEnd"/>
      <w:r w:rsidRPr="004D4323">
        <w:rPr>
          <w:rFonts w:ascii="Garamond" w:hAnsi="Garamond"/>
          <w:b/>
          <w:bCs/>
          <w:szCs w:val="24"/>
        </w:rPr>
        <w:t>:</w:t>
      </w:r>
    </w:p>
    <w:p w14:paraId="1E4E490C" w14:textId="77777777" w:rsidR="00737110" w:rsidRPr="004D4323" w:rsidRDefault="00737110" w:rsidP="00737110">
      <w:pPr>
        <w:pStyle w:val="Standard"/>
        <w:rPr>
          <w:rFonts w:ascii="Garamond" w:hAnsi="Garamond"/>
          <w:bCs/>
          <w:szCs w:val="24"/>
          <w:lang w:val="en-US"/>
        </w:rPr>
      </w:pPr>
      <w:proofErr w:type="gramStart"/>
      <w:r w:rsidRPr="004D4323">
        <w:rPr>
          <w:rFonts w:ascii="Garamond" w:hAnsi="Garamond"/>
          <w:bCs/>
          <w:szCs w:val="24"/>
          <w:lang w:val="en-US"/>
        </w:rPr>
        <w:t>A mirror of life – Early Victorian Novelists – Women's voices – Late novelists.</w:t>
      </w:r>
      <w:proofErr w:type="gramEnd"/>
    </w:p>
    <w:p w14:paraId="3C551A0A" w14:textId="77777777" w:rsidR="00737110" w:rsidRPr="004D4323" w:rsidRDefault="00737110" w:rsidP="00737110">
      <w:pPr>
        <w:pStyle w:val="Standard"/>
        <w:rPr>
          <w:rFonts w:ascii="Garamond" w:hAnsi="Garamond"/>
          <w:szCs w:val="24"/>
          <w:lang w:val="en-US"/>
        </w:rPr>
      </w:pPr>
    </w:p>
    <w:p w14:paraId="27D4D2D1" w14:textId="77777777" w:rsidR="00737110" w:rsidRPr="004D4323" w:rsidRDefault="00737110" w:rsidP="007A18FA">
      <w:pPr>
        <w:pStyle w:val="Standard"/>
        <w:widowControl w:val="0"/>
        <w:numPr>
          <w:ilvl w:val="0"/>
          <w:numId w:val="31"/>
        </w:numPr>
        <w:autoSpaceDN/>
        <w:jc w:val="left"/>
        <w:rPr>
          <w:rFonts w:ascii="Garamond" w:hAnsi="Garamond"/>
          <w:b/>
          <w:bCs/>
          <w:szCs w:val="24"/>
        </w:rPr>
      </w:pPr>
      <w:r w:rsidRPr="004D4323">
        <w:rPr>
          <w:rFonts w:ascii="Garamond" w:hAnsi="Garamond"/>
          <w:b/>
          <w:bCs/>
          <w:szCs w:val="24"/>
        </w:rPr>
        <w:t>Charles Dickens</w:t>
      </w:r>
    </w:p>
    <w:p w14:paraId="2AA865F5" w14:textId="77777777" w:rsidR="00737110" w:rsidRPr="004D4323" w:rsidRDefault="00737110" w:rsidP="007A18FA">
      <w:pPr>
        <w:pStyle w:val="Standard"/>
        <w:widowControl w:val="0"/>
        <w:numPr>
          <w:ilvl w:val="0"/>
          <w:numId w:val="28"/>
        </w:numPr>
        <w:autoSpaceDN/>
        <w:jc w:val="left"/>
        <w:rPr>
          <w:rFonts w:ascii="Garamond" w:hAnsi="Garamond"/>
          <w:szCs w:val="24"/>
        </w:rPr>
      </w:pPr>
      <w:r w:rsidRPr="004D4323">
        <w:rPr>
          <w:rFonts w:ascii="Garamond" w:hAnsi="Garamond"/>
          <w:bCs/>
          <w:szCs w:val="24"/>
        </w:rPr>
        <w:t xml:space="preserve">Oliver </w:t>
      </w:r>
      <w:proofErr w:type="spellStart"/>
      <w:r w:rsidRPr="004D4323">
        <w:rPr>
          <w:rFonts w:ascii="Garamond" w:hAnsi="Garamond"/>
          <w:bCs/>
          <w:szCs w:val="24"/>
        </w:rPr>
        <w:t>Twist</w:t>
      </w:r>
      <w:proofErr w:type="gramStart"/>
      <w:r w:rsidRPr="004D4323">
        <w:rPr>
          <w:rFonts w:ascii="Garamond" w:hAnsi="Garamond"/>
          <w:b/>
          <w:bCs/>
          <w:szCs w:val="24"/>
        </w:rPr>
        <w:t>:</w:t>
      </w:r>
      <w:proofErr w:type="gramEnd"/>
      <w:r w:rsidRPr="004D4323">
        <w:rPr>
          <w:rFonts w:ascii="Garamond" w:hAnsi="Garamond"/>
          <w:szCs w:val="24"/>
        </w:rPr>
        <w:t>The</w:t>
      </w:r>
      <w:proofErr w:type="spellEnd"/>
      <w:r w:rsidRPr="004D4323">
        <w:rPr>
          <w:rFonts w:ascii="Garamond" w:hAnsi="Garamond"/>
          <w:szCs w:val="24"/>
        </w:rPr>
        <w:t xml:space="preserve"> plot – </w:t>
      </w:r>
      <w:proofErr w:type="spellStart"/>
      <w:r w:rsidRPr="004D4323">
        <w:rPr>
          <w:rFonts w:ascii="Garamond" w:hAnsi="Garamond"/>
          <w:szCs w:val="24"/>
        </w:rPr>
        <w:t>features</w:t>
      </w:r>
      <w:proofErr w:type="spellEnd"/>
    </w:p>
    <w:p w14:paraId="195C2D2A" w14:textId="77777777" w:rsidR="00737110" w:rsidRPr="004D4323" w:rsidRDefault="00737110" w:rsidP="007A18FA">
      <w:pPr>
        <w:pStyle w:val="Standard"/>
        <w:widowControl w:val="0"/>
        <w:numPr>
          <w:ilvl w:val="0"/>
          <w:numId w:val="28"/>
        </w:numPr>
        <w:autoSpaceDN/>
        <w:jc w:val="left"/>
        <w:rPr>
          <w:rFonts w:ascii="Garamond" w:hAnsi="Garamond"/>
          <w:szCs w:val="24"/>
        </w:rPr>
      </w:pPr>
      <w:proofErr w:type="spellStart"/>
      <w:r w:rsidRPr="004D4323">
        <w:rPr>
          <w:rFonts w:ascii="Garamond" w:hAnsi="Garamond"/>
          <w:szCs w:val="24"/>
        </w:rPr>
        <w:t>Text</w:t>
      </w:r>
      <w:proofErr w:type="gramStart"/>
      <w:r w:rsidRPr="004D4323">
        <w:rPr>
          <w:rFonts w:ascii="Garamond" w:hAnsi="Garamond"/>
          <w:szCs w:val="24"/>
        </w:rPr>
        <w:t>:</w:t>
      </w:r>
      <w:proofErr w:type="gramEnd"/>
      <w:r w:rsidRPr="004D4323">
        <w:rPr>
          <w:rFonts w:ascii="Garamond" w:hAnsi="Garamond"/>
          <w:szCs w:val="24"/>
        </w:rPr>
        <w:t>Jacob's</w:t>
      </w:r>
      <w:proofErr w:type="spellEnd"/>
      <w:r w:rsidRPr="004D4323">
        <w:rPr>
          <w:rFonts w:ascii="Garamond" w:hAnsi="Garamond"/>
          <w:szCs w:val="24"/>
        </w:rPr>
        <w:t xml:space="preserve"> Island.</w:t>
      </w:r>
    </w:p>
    <w:p w14:paraId="003D70D7" w14:textId="77777777" w:rsidR="00737110" w:rsidRPr="004D4323" w:rsidRDefault="00737110" w:rsidP="007A18FA">
      <w:pPr>
        <w:pStyle w:val="Standard"/>
        <w:widowControl w:val="0"/>
        <w:numPr>
          <w:ilvl w:val="0"/>
          <w:numId w:val="28"/>
        </w:numPr>
        <w:autoSpaceDN/>
        <w:jc w:val="left"/>
        <w:rPr>
          <w:rFonts w:ascii="Garamond" w:hAnsi="Garamond"/>
          <w:szCs w:val="24"/>
        </w:rPr>
      </w:pPr>
      <w:r w:rsidRPr="004D4323">
        <w:rPr>
          <w:rFonts w:ascii="Garamond" w:hAnsi="Garamond"/>
          <w:szCs w:val="24"/>
        </w:rPr>
        <w:t xml:space="preserve">Hard </w:t>
      </w:r>
      <w:proofErr w:type="spellStart"/>
      <w:r w:rsidRPr="004D4323">
        <w:rPr>
          <w:rFonts w:ascii="Garamond" w:hAnsi="Garamond"/>
          <w:szCs w:val="24"/>
        </w:rPr>
        <w:t>times</w:t>
      </w:r>
      <w:proofErr w:type="spellEnd"/>
    </w:p>
    <w:p w14:paraId="501E8DA5" w14:textId="77777777" w:rsidR="00737110" w:rsidRPr="004D4323" w:rsidRDefault="00737110" w:rsidP="00737110">
      <w:pPr>
        <w:pStyle w:val="Standard"/>
        <w:rPr>
          <w:rFonts w:ascii="Garamond" w:hAnsi="Garamond"/>
          <w:szCs w:val="24"/>
        </w:rPr>
      </w:pPr>
    </w:p>
    <w:p w14:paraId="3F2CCCDB" w14:textId="77777777" w:rsidR="00737110" w:rsidRPr="004D4323" w:rsidRDefault="00737110" w:rsidP="00737110">
      <w:pPr>
        <w:pStyle w:val="Standard"/>
        <w:rPr>
          <w:rFonts w:ascii="Garamond" w:hAnsi="Garamond"/>
          <w:b/>
          <w:bCs/>
          <w:szCs w:val="24"/>
        </w:rPr>
      </w:pPr>
    </w:p>
    <w:p w14:paraId="34BBD496" w14:textId="77777777" w:rsidR="00737110" w:rsidRPr="004D4323" w:rsidRDefault="00737110" w:rsidP="007A18FA">
      <w:pPr>
        <w:pStyle w:val="Standard"/>
        <w:widowControl w:val="0"/>
        <w:numPr>
          <w:ilvl w:val="0"/>
          <w:numId w:val="19"/>
        </w:numPr>
        <w:tabs>
          <w:tab w:val="clear" w:pos="645"/>
          <w:tab w:val="num" w:pos="720"/>
        </w:tabs>
        <w:autoSpaceDN/>
        <w:ind w:left="720"/>
        <w:jc w:val="left"/>
        <w:rPr>
          <w:rFonts w:ascii="Garamond" w:hAnsi="Garamond"/>
          <w:b/>
          <w:bCs/>
          <w:szCs w:val="24"/>
        </w:rPr>
      </w:pPr>
      <w:r w:rsidRPr="004D4323">
        <w:rPr>
          <w:rFonts w:ascii="Garamond" w:hAnsi="Garamond"/>
          <w:b/>
          <w:bCs/>
          <w:szCs w:val="24"/>
        </w:rPr>
        <w:t>Oscar Wilde</w:t>
      </w:r>
    </w:p>
    <w:p w14:paraId="24D74EF8" w14:textId="77777777" w:rsidR="00737110" w:rsidRPr="004D4323" w:rsidRDefault="00737110" w:rsidP="007A18FA">
      <w:pPr>
        <w:pStyle w:val="Standard"/>
        <w:widowControl w:val="0"/>
        <w:numPr>
          <w:ilvl w:val="0"/>
          <w:numId w:val="19"/>
        </w:numPr>
        <w:tabs>
          <w:tab w:val="clear" w:pos="645"/>
          <w:tab w:val="num" w:pos="720"/>
        </w:tabs>
        <w:autoSpaceDN/>
        <w:ind w:left="720"/>
        <w:jc w:val="left"/>
        <w:rPr>
          <w:rFonts w:ascii="Garamond" w:hAnsi="Garamond"/>
          <w:szCs w:val="24"/>
          <w:lang w:val="en-US"/>
        </w:rPr>
      </w:pPr>
      <w:r w:rsidRPr="004D4323">
        <w:rPr>
          <w:rFonts w:ascii="Garamond" w:hAnsi="Garamond"/>
          <w:szCs w:val="24"/>
          <w:lang w:val="en-US"/>
        </w:rPr>
        <w:t xml:space="preserve">The Picture of Dorian </w:t>
      </w:r>
      <w:proofErr w:type="spellStart"/>
      <w:r w:rsidRPr="004D4323">
        <w:rPr>
          <w:rFonts w:ascii="Garamond" w:hAnsi="Garamond"/>
          <w:szCs w:val="24"/>
          <w:lang w:val="en-US"/>
        </w:rPr>
        <w:t>Gray</w:t>
      </w:r>
      <w:proofErr w:type="gramStart"/>
      <w:r w:rsidRPr="004D4323">
        <w:rPr>
          <w:rFonts w:ascii="Garamond" w:hAnsi="Garamond"/>
          <w:b/>
          <w:bCs/>
          <w:szCs w:val="24"/>
          <w:lang w:val="en-US"/>
        </w:rPr>
        <w:t>:</w:t>
      </w:r>
      <w:r w:rsidRPr="004D4323">
        <w:rPr>
          <w:rFonts w:ascii="Garamond" w:hAnsi="Garamond"/>
          <w:szCs w:val="24"/>
          <w:lang w:val="en-US"/>
        </w:rPr>
        <w:t>the</w:t>
      </w:r>
      <w:proofErr w:type="spellEnd"/>
      <w:proofErr w:type="gramEnd"/>
      <w:r w:rsidRPr="004D4323">
        <w:rPr>
          <w:rFonts w:ascii="Garamond" w:hAnsi="Garamond"/>
          <w:szCs w:val="24"/>
          <w:lang w:val="en-US"/>
        </w:rPr>
        <w:t xml:space="preserve">  plot – The exchange of art and life</w:t>
      </w:r>
    </w:p>
    <w:p w14:paraId="72FD36B7" w14:textId="77777777" w:rsidR="00737110" w:rsidRPr="004D4323" w:rsidRDefault="00737110" w:rsidP="007A18FA">
      <w:pPr>
        <w:pStyle w:val="Standard"/>
        <w:widowControl w:val="0"/>
        <w:numPr>
          <w:ilvl w:val="0"/>
          <w:numId w:val="19"/>
        </w:numPr>
        <w:tabs>
          <w:tab w:val="clear" w:pos="645"/>
          <w:tab w:val="num" w:pos="720"/>
        </w:tabs>
        <w:autoSpaceDN/>
        <w:ind w:left="720"/>
        <w:jc w:val="left"/>
        <w:rPr>
          <w:rFonts w:ascii="Garamond" w:hAnsi="Garamond"/>
          <w:szCs w:val="24"/>
          <w:lang w:val="en-US"/>
        </w:rPr>
      </w:pPr>
      <w:r w:rsidRPr="004D4323">
        <w:rPr>
          <w:rFonts w:ascii="Garamond" w:hAnsi="Garamond"/>
          <w:szCs w:val="24"/>
          <w:lang w:val="en-US"/>
        </w:rPr>
        <w:t>Text: I would give my soul for that.</w:t>
      </w:r>
    </w:p>
    <w:p w14:paraId="7728F447" w14:textId="77777777" w:rsidR="00737110" w:rsidRPr="004D4323" w:rsidRDefault="00737110" w:rsidP="007A18FA">
      <w:pPr>
        <w:pStyle w:val="Standard"/>
        <w:widowControl w:val="0"/>
        <w:numPr>
          <w:ilvl w:val="0"/>
          <w:numId w:val="19"/>
        </w:numPr>
        <w:tabs>
          <w:tab w:val="clear" w:pos="645"/>
          <w:tab w:val="num" w:pos="720"/>
        </w:tabs>
        <w:autoSpaceDN/>
        <w:ind w:left="720"/>
        <w:jc w:val="left"/>
        <w:rPr>
          <w:rFonts w:ascii="Garamond" w:hAnsi="Garamond"/>
          <w:szCs w:val="24"/>
          <w:lang w:val="en-US"/>
        </w:rPr>
      </w:pPr>
      <w:r w:rsidRPr="004D4323">
        <w:rPr>
          <w:rFonts w:ascii="Garamond" w:hAnsi="Garamond"/>
          <w:szCs w:val="24"/>
          <w:lang w:val="en-US"/>
        </w:rPr>
        <w:t>The Importance of Being Earnest</w:t>
      </w:r>
    </w:p>
    <w:p w14:paraId="793033E9" w14:textId="77777777" w:rsidR="00737110" w:rsidRPr="004D4323" w:rsidRDefault="00737110" w:rsidP="00737110">
      <w:pPr>
        <w:pStyle w:val="Standard"/>
        <w:rPr>
          <w:rFonts w:ascii="Garamond" w:hAnsi="Garamond"/>
          <w:szCs w:val="24"/>
          <w:lang w:val="en-US"/>
        </w:rPr>
      </w:pPr>
    </w:p>
    <w:p w14:paraId="4944760B" w14:textId="77777777" w:rsidR="00737110" w:rsidRPr="004D4323" w:rsidRDefault="00737110" w:rsidP="00737110">
      <w:pPr>
        <w:pStyle w:val="Standard"/>
        <w:rPr>
          <w:rFonts w:ascii="Garamond" w:hAnsi="Garamond"/>
          <w:szCs w:val="24"/>
          <w:lang w:val="en-US"/>
        </w:rPr>
      </w:pPr>
    </w:p>
    <w:p w14:paraId="62715C56" w14:textId="77777777" w:rsidR="00737110" w:rsidRPr="004D4323" w:rsidRDefault="00737110" w:rsidP="00737110">
      <w:pPr>
        <w:pStyle w:val="Standard"/>
        <w:rPr>
          <w:rFonts w:ascii="Garamond" w:hAnsi="Garamond"/>
          <w:b/>
          <w:bCs/>
          <w:szCs w:val="24"/>
          <w:u w:val="single"/>
          <w:lang w:val="en-US"/>
        </w:rPr>
      </w:pPr>
      <w:r w:rsidRPr="004D4323">
        <w:rPr>
          <w:rFonts w:ascii="Garamond" w:hAnsi="Garamond"/>
          <w:b/>
          <w:bCs/>
          <w:szCs w:val="24"/>
          <w:u w:val="single"/>
          <w:lang w:val="en-US"/>
        </w:rPr>
        <w:lastRenderedPageBreak/>
        <w:t>TIME ZONE 6</w:t>
      </w:r>
    </w:p>
    <w:p w14:paraId="31F02F00" w14:textId="77777777" w:rsidR="00737110" w:rsidRPr="004D4323" w:rsidRDefault="00737110" w:rsidP="00737110">
      <w:pPr>
        <w:pStyle w:val="Standard"/>
        <w:rPr>
          <w:rFonts w:ascii="Garamond" w:hAnsi="Garamond"/>
          <w:b/>
          <w:bCs/>
          <w:szCs w:val="24"/>
          <w:u w:val="single"/>
          <w:lang w:val="en-US"/>
        </w:rPr>
      </w:pPr>
    </w:p>
    <w:p w14:paraId="6647F215" w14:textId="77777777" w:rsidR="00737110" w:rsidRPr="004D4323" w:rsidRDefault="00737110" w:rsidP="00737110">
      <w:pPr>
        <w:pStyle w:val="Standard"/>
        <w:rPr>
          <w:rFonts w:ascii="Garamond" w:hAnsi="Garamond"/>
          <w:b/>
          <w:bCs/>
          <w:szCs w:val="24"/>
          <w:u w:val="single"/>
          <w:lang w:val="en-US"/>
        </w:rPr>
      </w:pPr>
      <w:r w:rsidRPr="004D4323">
        <w:rPr>
          <w:rFonts w:ascii="Garamond" w:hAnsi="Garamond"/>
          <w:b/>
          <w:bCs/>
          <w:szCs w:val="24"/>
          <w:u w:val="single"/>
          <w:lang w:val="en-US"/>
        </w:rPr>
        <w:t xml:space="preserve">THE AGE OF </w:t>
      </w:r>
      <w:proofErr w:type="gramStart"/>
      <w:r w:rsidRPr="004D4323">
        <w:rPr>
          <w:rFonts w:ascii="Garamond" w:hAnsi="Garamond"/>
          <w:b/>
          <w:bCs/>
          <w:szCs w:val="24"/>
          <w:u w:val="single"/>
          <w:lang w:val="en-US"/>
        </w:rPr>
        <w:t>MODERNISM(</w:t>
      </w:r>
      <w:proofErr w:type="gramEnd"/>
      <w:r w:rsidRPr="004D4323">
        <w:rPr>
          <w:rFonts w:ascii="Garamond" w:hAnsi="Garamond"/>
          <w:b/>
          <w:bCs/>
          <w:szCs w:val="24"/>
          <w:u w:val="single"/>
          <w:lang w:val="en-US"/>
        </w:rPr>
        <w:t>1901-45)</w:t>
      </w:r>
    </w:p>
    <w:p w14:paraId="711EFCB9" w14:textId="77777777" w:rsidR="00737110" w:rsidRPr="004D4323" w:rsidRDefault="00737110" w:rsidP="00737110">
      <w:pPr>
        <w:pStyle w:val="Standard"/>
        <w:rPr>
          <w:rFonts w:ascii="Garamond" w:hAnsi="Garamond"/>
          <w:szCs w:val="24"/>
          <w:lang w:val="en-US"/>
        </w:rPr>
      </w:pPr>
    </w:p>
    <w:p w14:paraId="4CD23107" w14:textId="77777777" w:rsidR="00737110" w:rsidRPr="004D4323" w:rsidRDefault="00737110" w:rsidP="007A18FA">
      <w:pPr>
        <w:pStyle w:val="Standard"/>
        <w:widowControl w:val="0"/>
        <w:numPr>
          <w:ilvl w:val="0"/>
          <w:numId w:val="20"/>
        </w:numPr>
        <w:tabs>
          <w:tab w:val="clear" w:pos="0"/>
          <w:tab w:val="num" w:pos="720"/>
        </w:tabs>
        <w:autoSpaceDN/>
        <w:ind w:left="720" w:hanging="360"/>
        <w:jc w:val="left"/>
        <w:rPr>
          <w:rFonts w:ascii="Garamond" w:hAnsi="Garamond"/>
          <w:szCs w:val="24"/>
          <w:lang w:val="en-US"/>
        </w:rPr>
      </w:pPr>
      <w:r w:rsidRPr="004D4323">
        <w:rPr>
          <w:rFonts w:ascii="Garamond" w:hAnsi="Garamond"/>
          <w:szCs w:val="24"/>
          <w:lang w:val="en-US"/>
        </w:rPr>
        <w:t xml:space="preserve">Suffragettes and the right to vote </w:t>
      </w:r>
    </w:p>
    <w:p w14:paraId="36AFC212" w14:textId="77777777" w:rsidR="00737110" w:rsidRPr="004D4323" w:rsidRDefault="00737110" w:rsidP="007A18FA">
      <w:pPr>
        <w:pStyle w:val="Standard"/>
        <w:widowControl w:val="0"/>
        <w:numPr>
          <w:ilvl w:val="0"/>
          <w:numId w:val="20"/>
        </w:numPr>
        <w:tabs>
          <w:tab w:val="clear" w:pos="0"/>
          <w:tab w:val="num" w:pos="720"/>
        </w:tabs>
        <w:autoSpaceDN/>
        <w:ind w:left="720" w:hanging="360"/>
        <w:jc w:val="left"/>
        <w:rPr>
          <w:rFonts w:ascii="Garamond" w:hAnsi="Garamond"/>
          <w:b/>
          <w:bCs/>
          <w:szCs w:val="24"/>
        </w:rPr>
      </w:pPr>
      <w:proofErr w:type="spellStart"/>
      <w:r w:rsidRPr="004D4323">
        <w:rPr>
          <w:rFonts w:ascii="Garamond" w:hAnsi="Garamond"/>
          <w:b/>
          <w:bCs/>
          <w:szCs w:val="24"/>
        </w:rPr>
        <w:t>Modernism</w:t>
      </w:r>
      <w:proofErr w:type="spellEnd"/>
      <w:r w:rsidRPr="004D4323">
        <w:rPr>
          <w:rFonts w:ascii="Garamond" w:hAnsi="Garamond"/>
          <w:b/>
          <w:bCs/>
          <w:szCs w:val="24"/>
        </w:rPr>
        <w:t xml:space="preserve"> and the </w:t>
      </w:r>
      <w:proofErr w:type="spellStart"/>
      <w:r w:rsidRPr="004D4323">
        <w:rPr>
          <w:rFonts w:ascii="Garamond" w:hAnsi="Garamond"/>
          <w:b/>
          <w:bCs/>
          <w:szCs w:val="24"/>
        </w:rPr>
        <w:t>novel</w:t>
      </w:r>
      <w:proofErr w:type="spellEnd"/>
      <w:r w:rsidRPr="004D4323">
        <w:rPr>
          <w:rFonts w:ascii="Garamond" w:hAnsi="Garamond"/>
          <w:b/>
          <w:bCs/>
          <w:szCs w:val="24"/>
        </w:rPr>
        <w:t>:</w:t>
      </w:r>
    </w:p>
    <w:p w14:paraId="0FB4EEEE" w14:textId="77777777" w:rsidR="00737110" w:rsidRPr="004D4323" w:rsidRDefault="00737110" w:rsidP="007A18FA">
      <w:pPr>
        <w:pStyle w:val="Standard"/>
        <w:widowControl w:val="0"/>
        <w:numPr>
          <w:ilvl w:val="0"/>
          <w:numId w:val="21"/>
        </w:numPr>
        <w:tabs>
          <w:tab w:val="clear" w:pos="0"/>
          <w:tab w:val="num" w:pos="720"/>
        </w:tabs>
        <w:autoSpaceDN/>
        <w:ind w:left="720" w:hanging="360"/>
        <w:jc w:val="left"/>
        <w:rPr>
          <w:rFonts w:ascii="Garamond" w:hAnsi="Garamond"/>
          <w:szCs w:val="24"/>
        </w:rPr>
      </w:pPr>
      <w:r w:rsidRPr="004D4323">
        <w:rPr>
          <w:rFonts w:ascii="Garamond" w:hAnsi="Garamond"/>
          <w:szCs w:val="24"/>
        </w:rPr>
        <w:t xml:space="preserve">The </w:t>
      </w:r>
      <w:proofErr w:type="spellStart"/>
      <w:r w:rsidRPr="004D4323">
        <w:rPr>
          <w:rFonts w:ascii="Garamond" w:hAnsi="Garamond"/>
          <w:szCs w:val="24"/>
        </w:rPr>
        <w:t>influence</w:t>
      </w:r>
      <w:proofErr w:type="spellEnd"/>
      <w:r w:rsidRPr="004D4323">
        <w:rPr>
          <w:rFonts w:ascii="Garamond" w:hAnsi="Garamond"/>
          <w:szCs w:val="24"/>
        </w:rPr>
        <w:t xml:space="preserve"> of mass culture</w:t>
      </w:r>
    </w:p>
    <w:p w14:paraId="2B3ED164" w14:textId="77777777" w:rsidR="00737110" w:rsidRPr="004D4323" w:rsidRDefault="00737110" w:rsidP="007A18FA">
      <w:pPr>
        <w:pStyle w:val="Standard"/>
        <w:widowControl w:val="0"/>
        <w:numPr>
          <w:ilvl w:val="0"/>
          <w:numId w:val="21"/>
        </w:numPr>
        <w:tabs>
          <w:tab w:val="clear" w:pos="0"/>
          <w:tab w:val="num" w:pos="720"/>
        </w:tabs>
        <w:autoSpaceDN/>
        <w:ind w:left="720" w:hanging="360"/>
        <w:jc w:val="left"/>
        <w:rPr>
          <w:rFonts w:ascii="Garamond" w:hAnsi="Garamond"/>
          <w:szCs w:val="24"/>
        </w:rPr>
      </w:pPr>
      <w:proofErr w:type="spellStart"/>
      <w:r w:rsidRPr="004D4323">
        <w:rPr>
          <w:rFonts w:ascii="Garamond" w:hAnsi="Garamond"/>
          <w:szCs w:val="24"/>
        </w:rPr>
        <w:t>Freud's</w:t>
      </w:r>
      <w:proofErr w:type="spellEnd"/>
      <w:r w:rsidRPr="004D4323">
        <w:rPr>
          <w:rFonts w:ascii="Garamond" w:hAnsi="Garamond"/>
          <w:szCs w:val="24"/>
        </w:rPr>
        <w:t xml:space="preserve"> </w:t>
      </w:r>
      <w:proofErr w:type="spellStart"/>
      <w:r w:rsidRPr="004D4323">
        <w:rPr>
          <w:rFonts w:ascii="Garamond" w:hAnsi="Garamond"/>
          <w:szCs w:val="24"/>
        </w:rPr>
        <w:t>theory</w:t>
      </w:r>
      <w:proofErr w:type="spellEnd"/>
      <w:r w:rsidRPr="004D4323">
        <w:rPr>
          <w:rFonts w:ascii="Garamond" w:hAnsi="Garamond"/>
          <w:szCs w:val="24"/>
        </w:rPr>
        <w:t xml:space="preserve"> of the </w:t>
      </w:r>
      <w:proofErr w:type="spellStart"/>
      <w:r w:rsidRPr="004D4323">
        <w:rPr>
          <w:rFonts w:ascii="Garamond" w:hAnsi="Garamond"/>
          <w:szCs w:val="24"/>
        </w:rPr>
        <w:t>unconscious</w:t>
      </w:r>
      <w:proofErr w:type="spellEnd"/>
    </w:p>
    <w:p w14:paraId="23F3B442" w14:textId="77777777" w:rsidR="00737110" w:rsidRPr="004D4323" w:rsidRDefault="00737110" w:rsidP="007A18FA">
      <w:pPr>
        <w:pStyle w:val="Standard"/>
        <w:widowControl w:val="0"/>
        <w:numPr>
          <w:ilvl w:val="0"/>
          <w:numId w:val="21"/>
        </w:numPr>
        <w:tabs>
          <w:tab w:val="clear" w:pos="0"/>
          <w:tab w:val="num" w:pos="720"/>
        </w:tabs>
        <w:autoSpaceDN/>
        <w:ind w:left="720" w:hanging="360"/>
        <w:jc w:val="left"/>
        <w:rPr>
          <w:rFonts w:ascii="Garamond" w:hAnsi="Garamond"/>
          <w:szCs w:val="24"/>
        </w:rPr>
      </w:pPr>
      <w:r w:rsidRPr="004D4323">
        <w:rPr>
          <w:rFonts w:ascii="Garamond" w:hAnsi="Garamond"/>
          <w:szCs w:val="24"/>
        </w:rPr>
        <w:t xml:space="preserve">The </w:t>
      </w:r>
      <w:proofErr w:type="spellStart"/>
      <w:r w:rsidRPr="004D4323">
        <w:rPr>
          <w:rFonts w:ascii="Garamond" w:hAnsi="Garamond"/>
          <w:szCs w:val="24"/>
        </w:rPr>
        <w:t>influence</w:t>
      </w:r>
      <w:proofErr w:type="spellEnd"/>
      <w:r w:rsidRPr="004D4323">
        <w:rPr>
          <w:rFonts w:ascii="Garamond" w:hAnsi="Garamond"/>
          <w:szCs w:val="24"/>
        </w:rPr>
        <w:t xml:space="preserve"> of </w:t>
      </w:r>
      <w:proofErr w:type="spellStart"/>
      <w:r w:rsidRPr="004D4323">
        <w:rPr>
          <w:rFonts w:ascii="Garamond" w:hAnsi="Garamond"/>
          <w:szCs w:val="24"/>
        </w:rPr>
        <w:t>Bergson</w:t>
      </w:r>
      <w:proofErr w:type="spellEnd"/>
    </w:p>
    <w:p w14:paraId="57571407" w14:textId="77777777" w:rsidR="00737110" w:rsidRPr="004D4323" w:rsidRDefault="00737110" w:rsidP="007A18FA">
      <w:pPr>
        <w:pStyle w:val="Standard"/>
        <w:widowControl w:val="0"/>
        <w:numPr>
          <w:ilvl w:val="0"/>
          <w:numId w:val="21"/>
        </w:numPr>
        <w:tabs>
          <w:tab w:val="clear" w:pos="0"/>
          <w:tab w:val="num" w:pos="720"/>
        </w:tabs>
        <w:autoSpaceDN/>
        <w:ind w:left="720" w:hanging="360"/>
        <w:jc w:val="left"/>
        <w:rPr>
          <w:rFonts w:ascii="Garamond" w:hAnsi="Garamond"/>
          <w:szCs w:val="24"/>
          <w:lang w:val="en-US"/>
        </w:rPr>
      </w:pPr>
      <w:r w:rsidRPr="004D4323">
        <w:rPr>
          <w:rFonts w:ascii="Garamond" w:hAnsi="Garamond"/>
          <w:szCs w:val="24"/>
          <w:lang w:val="en-US"/>
        </w:rPr>
        <w:t>William James and the idea of consciousness</w:t>
      </w:r>
    </w:p>
    <w:p w14:paraId="42A83865" w14:textId="77777777" w:rsidR="00737110" w:rsidRPr="004D4323" w:rsidRDefault="00737110" w:rsidP="007A18FA">
      <w:pPr>
        <w:pStyle w:val="Standard"/>
        <w:widowControl w:val="0"/>
        <w:numPr>
          <w:ilvl w:val="0"/>
          <w:numId w:val="21"/>
        </w:numPr>
        <w:tabs>
          <w:tab w:val="clear" w:pos="0"/>
          <w:tab w:val="num" w:pos="720"/>
        </w:tabs>
        <w:autoSpaceDN/>
        <w:ind w:left="720" w:hanging="360"/>
        <w:jc w:val="left"/>
        <w:rPr>
          <w:rFonts w:ascii="Garamond" w:hAnsi="Garamond"/>
          <w:szCs w:val="24"/>
        </w:rPr>
      </w:pPr>
      <w:proofErr w:type="spellStart"/>
      <w:proofErr w:type="gramStart"/>
      <w:r w:rsidRPr="004D4323">
        <w:rPr>
          <w:rFonts w:ascii="Garamond" w:hAnsi="Garamond"/>
          <w:szCs w:val="24"/>
        </w:rPr>
        <w:t>Stream</w:t>
      </w:r>
      <w:proofErr w:type="spellEnd"/>
      <w:r w:rsidRPr="004D4323">
        <w:rPr>
          <w:rFonts w:ascii="Garamond" w:hAnsi="Garamond"/>
          <w:szCs w:val="24"/>
        </w:rPr>
        <w:t xml:space="preserve"> of </w:t>
      </w:r>
      <w:proofErr w:type="spellStart"/>
      <w:r w:rsidRPr="004D4323">
        <w:rPr>
          <w:rFonts w:ascii="Garamond" w:hAnsi="Garamond"/>
          <w:szCs w:val="24"/>
        </w:rPr>
        <w:t>consciousness</w:t>
      </w:r>
      <w:proofErr w:type="spellEnd"/>
      <w:proofErr w:type="gramEnd"/>
      <w:r w:rsidRPr="004D4323">
        <w:rPr>
          <w:rFonts w:ascii="Garamond" w:hAnsi="Garamond"/>
          <w:szCs w:val="24"/>
        </w:rPr>
        <w:t xml:space="preserve"> fiction</w:t>
      </w:r>
    </w:p>
    <w:p w14:paraId="4A884B17" w14:textId="77777777" w:rsidR="00737110" w:rsidRPr="004D4323" w:rsidRDefault="00737110" w:rsidP="007A18FA">
      <w:pPr>
        <w:pStyle w:val="Standard"/>
        <w:widowControl w:val="0"/>
        <w:numPr>
          <w:ilvl w:val="0"/>
          <w:numId w:val="21"/>
        </w:numPr>
        <w:tabs>
          <w:tab w:val="clear" w:pos="0"/>
          <w:tab w:val="num" w:pos="720"/>
        </w:tabs>
        <w:autoSpaceDN/>
        <w:ind w:left="720" w:hanging="360"/>
        <w:jc w:val="left"/>
        <w:rPr>
          <w:rFonts w:ascii="Garamond" w:hAnsi="Garamond"/>
          <w:szCs w:val="24"/>
        </w:rPr>
      </w:pPr>
      <w:r w:rsidRPr="004D4323">
        <w:rPr>
          <w:rFonts w:ascii="Garamond" w:hAnsi="Garamond"/>
          <w:szCs w:val="24"/>
        </w:rPr>
        <w:t xml:space="preserve">The </w:t>
      </w:r>
      <w:proofErr w:type="spellStart"/>
      <w:r w:rsidRPr="004D4323">
        <w:rPr>
          <w:rFonts w:ascii="Garamond" w:hAnsi="Garamond"/>
          <w:szCs w:val="24"/>
        </w:rPr>
        <w:t>interior</w:t>
      </w:r>
      <w:proofErr w:type="spellEnd"/>
      <w:r w:rsidRPr="004D4323">
        <w:rPr>
          <w:rFonts w:ascii="Garamond" w:hAnsi="Garamond"/>
          <w:szCs w:val="24"/>
        </w:rPr>
        <w:t xml:space="preserve"> </w:t>
      </w:r>
      <w:proofErr w:type="spellStart"/>
      <w:r w:rsidRPr="004D4323">
        <w:rPr>
          <w:rFonts w:ascii="Garamond" w:hAnsi="Garamond"/>
          <w:szCs w:val="24"/>
        </w:rPr>
        <w:t>monologue</w:t>
      </w:r>
      <w:proofErr w:type="spellEnd"/>
    </w:p>
    <w:p w14:paraId="69B5875F" w14:textId="77777777" w:rsidR="00737110" w:rsidRPr="004D4323" w:rsidRDefault="00737110" w:rsidP="00737110">
      <w:pPr>
        <w:pStyle w:val="Standard"/>
        <w:rPr>
          <w:rFonts w:ascii="Garamond" w:hAnsi="Garamond"/>
          <w:b/>
          <w:bCs/>
          <w:szCs w:val="24"/>
        </w:rPr>
      </w:pPr>
    </w:p>
    <w:p w14:paraId="7417356E" w14:textId="77777777" w:rsidR="00737110" w:rsidRPr="004D4323" w:rsidRDefault="00737110" w:rsidP="007A18FA">
      <w:pPr>
        <w:pStyle w:val="Standard"/>
        <w:widowControl w:val="0"/>
        <w:numPr>
          <w:ilvl w:val="0"/>
          <w:numId w:val="32"/>
        </w:numPr>
        <w:autoSpaceDN/>
        <w:jc w:val="left"/>
        <w:rPr>
          <w:rFonts w:ascii="Garamond" w:hAnsi="Garamond"/>
          <w:b/>
          <w:bCs/>
          <w:szCs w:val="24"/>
        </w:rPr>
      </w:pPr>
      <w:r w:rsidRPr="004D4323">
        <w:rPr>
          <w:rFonts w:ascii="Garamond" w:hAnsi="Garamond"/>
          <w:b/>
          <w:bCs/>
          <w:szCs w:val="24"/>
        </w:rPr>
        <w:t>James Joyce</w:t>
      </w:r>
    </w:p>
    <w:p w14:paraId="3969A8B5" w14:textId="77777777" w:rsidR="00737110" w:rsidRPr="004D4323" w:rsidRDefault="00737110" w:rsidP="007A18FA">
      <w:pPr>
        <w:pStyle w:val="Standard"/>
        <w:widowControl w:val="0"/>
        <w:numPr>
          <w:ilvl w:val="0"/>
          <w:numId w:val="32"/>
        </w:numPr>
        <w:autoSpaceDN/>
        <w:jc w:val="left"/>
        <w:rPr>
          <w:rFonts w:ascii="Garamond" w:hAnsi="Garamond"/>
          <w:szCs w:val="24"/>
        </w:rPr>
      </w:pPr>
      <w:proofErr w:type="spellStart"/>
      <w:r w:rsidRPr="004D4323">
        <w:rPr>
          <w:rFonts w:ascii="Garamond" w:hAnsi="Garamond"/>
          <w:szCs w:val="24"/>
        </w:rPr>
        <w:t>Epiphanies</w:t>
      </w:r>
      <w:proofErr w:type="spellEnd"/>
    </w:p>
    <w:p w14:paraId="257A0963" w14:textId="77777777" w:rsidR="00737110" w:rsidRPr="004D4323" w:rsidRDefault="00737110" w:rsidP="007A18FA">
      <w:pPr>
        <w:pStyle w:val="Standard"/>
        <w:widowControl w:val="0"/>
        <w:numPr>
          <w:ilvl w:val="0"/>
          <w:numId w:val="32"/>
        </w:numPr>
        <w:autoSpaceDN/>
        <w:jc w:val="left"/>
        <w:rPr>
          <w:rFonts w:ascii="Garamond" w:hAnsi="Garamond"/>
          <w:szCs w:val="24"/>
        </w:rPr>
      </w:pPr>
      <w:proofErr w:type="spellStart"/>
      <w:r w:rsidRPr="004D4323">
        <w:rPr>
          <w:rFonts w:ascii="Garamond" w:hAnsi="Garamond"/>
          <w:szCs w:val="24"/>
        </w:rPr>
        <w:t>Dubliners</w:t>
      </w:r>
      <w:proofErr w:type="spellEnd"/>
    </w:p>
    <w:p w14:paraId="55C6E871"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Focus on the text: “The Dead”: the plot, features and themes</w:t>
      </w:r>
    </w:p>
    <w:p w14:paraId="4AD009D9"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Ulysses: The modern anti-hero -The Odyssey – Ulysses- An odyssey in consciousness.</w:t>
      </w:r>
    </w:p>
    <w:p w14:paraId="2A1698A9"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p>
    <w:p w14:paraId="3FEB422B" w14:textId="77777777" w:rsidR="00737110" w:rsidRPr="004D4323" w:rsidRDefault="00737110" w:rsidP="007A18FA">
      <w:pPr>
        <w:pStyle w:val="Standard"/>
        <w:widowControl w:val="0"/>
        <w:numPr>
          <w:ilvl w:val="0"/>
          <w:numId w:val="32"/>
        </w:numPr>
        <w:autoSpaceDN/>
        <w:jc w:val="left"/>
        <w:rPr>
          <w:rFonts w:ascii="Garamond" w:hAnsi="Garamond"/>
          <w:b/>
          <w:szCs w:val="24"/>
          <w:lang w:val="en-US"/>
        </w:rPr>
      </w:pPr>
      <w:r w:rsidRPr="004D4323">
        <w:rPr>
          <w:rFonts w:ascii="Garamond" w:hAnsi="Garamond"/>
          <w:b/>
          <w:szCs w:val="24"/>
          <w:lang w:val="en-US"/>
        </w:rPr>
        <w:t>Virginia Woolf</w:t>
      </w:r>
    </w:p>
    <w:p w14:paraId="3F563CFE"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The moment of being</w:t>
      </w:r>
    </w:p>
    <w:p w14:paraId="6A6EC027" w14:textId="77777777" w:rsidR="00737110" w:rsidRPr="004D4323" w:rsidRDefault="00737110" w:rsidP="00737110">
      <w:pPr>
        <w:pStyle w:val="Standard"/>
        <w:rPr>
          <w:rFonts w:ascii="Garamond" w:hAnsi="Garamond"/>
          <w:b/>
          <w:bCs/>
          <w:szCs w:val="24"/>
          <w:lang w:val="en-US"/>
        </w:rPr>
      </w:pPr>
    </w:p>
    <w:p w14:paraId="35CE76E1" w14:textId="77777777" w:rsidR="00737110" w:rsidRPr="004D4323" w:rsidRDefault="00737110" w:rsidP="007A18FA">
      <w:pPr>
        <w:pStyle w:val="Standard"/>
        <w:widowControl w:val="0"/>
        <w:numPr>
          <w:ilvl w:val="0"/>
          <w:numId w:val="32"/>
        </w:numPr>
        <w:autoSpaceDN/>
        <w:jc w:val="left"/>
        <w:rPr>
          <w:rFonts w:ascii="Garamond" w:hAnsi="Garamond"/>
          <w:b/>
          <w:bCs/>
          <w:szCs w:val="24"/>
        </w:rPr>
      </w:pPr>
      <w:r w:rsidRPr="004D4323">
        <w:rPr>
          <w:rFonts w:ascii="Garamond" w:hAnsi="Garamond"/>
          <w:b/>
          <w:bCs/>
          <w:szCs w:val="24"/>
        </w:rPr>
        <w:t>Ernest Hemingway</w:t>
      </w:r>
    </w:p>
    <w:p w14:paraId="4CB35FFE" w14:textId="77777777" w:rsidR="00737110" w:rsidRPr="004D4323" w:rsidRDefault="00737110" w:rsidP="007A18FA">
      <w:pPr>
        <w:pStyle w:val="Standard"/>
        <w:widowControl w:val="0"/>
        <w:numPr>
          <w:ilvl w:val="0"/>
          <w:numId w:val="32"/>
        </w:numPr>
        <w:autoSpaceDN/>
        <w:jc w:val="left"/>
        <w:rPr>
          <w:rFonts w:ascii="Garamond" w:hAnsi="Garamond"/>
          <w:bCs/>
          <w:szCs w:val="24"/>
          <w:lang w:val="en-US"/>
        </w:rPr>
      </w:pPr>
      <w:r w:rsidRPr="004D4323">
        <w:rPr>
          <w:rFonts w:ascii="Garamond" w:hAnsi="Garamond"/>
          <w:bCs/>
          <w:szCs w:val="24"/>
          <w:lang w:val="en-US"/>
        </w:rPr>
        <w:t xml:space="preserve">The experiences of his </w:t>
      </w:r>
      <w:proofErr w:type="spellStart"/>
      <w:r w:rsidRPr="004D4323">
        <w:rPr>
          <w:rFonts w:ascii="Garamond" w:hAnsi="Garamond"/>
          <w:bCs/>
          <w:szCs w:val="24"/>
          <w:lang w:val="en-US"/>
        </w:rPr>
        <w:t>childwood</w:t>
      </w:r>
      <w:proofErr w:type="spellEnd"/>
    </w:p>
    <w:p w14:paraId="18766D57" w14:textId="77777777" w:rsidR="00737110" w:rsidRPr="004D4323" w:rsidRDefault="00737110" w:rsidP="007A18FA">
      <w:pPr>
        <w:pStyle w:val="Standard"/>
        <w:widowControl w:val="0"/>
        <w:numPr>
          <w:ilvl w:val="0"/>
          <w:numId w:val="32"/>
        </w:numPr>
        <w:autoSpaceDN/>
        <w:jc w:val="left"/>
        <w:rPr>
          <w:rFonts w:ascii="Garamond" w:hAnsi="Garamond"/>
          <w:bCs/>
          <w:szCs w:val="24"/>
        </w:rPr>
      </w:pPr>
      <w:proofErr w:type="spellStart"/>
      <w:r w:rsidRPr="004D4323">
        <w:rPr>
          <w:rFonts w:ascii="Garamond" w:hAnsi="Garamond"/>
          <w:bCs/>
          <w:szCs w:val="24"/>
        </w:rPr>
        <w:t>Hemingway’s</w:t>
      </w:r>
      <w:proofErr w:type="spellEnd"/>
      <w:r w:rsidRPr="004D4323">
        <w:rPr>
          <w:rFonts w:ascii="Garamond" w:hAnsi="Garamond"/>
          <w:bCs/>
          <w:szCs w:val="24"/>
        </w:rPr>
        <w:t xml:space="preserve"> </w:t>
      </w:r>
      <w:proofErr w:type="spellStart"/>
      <w:r w:rsidRPr="004D4323">
        <w:rPr>
          <w:rFonts w:ascii="Garamond" w:hAnsi="Garamond"/>
          <w:bCs/>
          <w:szCs w:val="24"/>
        </w:rPr>
        <w:t>hero</w:t>
      </w:r>
      <w:proofErr w:type="spellEnd"/>
    </w:p>
    <w:p w14:paraId="124D62D2" w14:textId="77777777" w:rsidR="00737110" w:rsidRPr="004D4323" w:rsidRDefault="00737110" w:rsidP="007A18FA">
      <w:pPr>
        <w:pStyle w:val="Standard"/>
        <w:widowControl w:val="0"/>
        <w:numPr>
          <w:ilvl w:val="0"/>
          <w:numId w:val="32"/>
        </w:numPr>
        <w:autoSpaceDN/>
        <w:jc w:val="left"/>
        <w:rPr>
          <w:rFonts w:ascii="Garamond" w:hAnsi="Garamond"/>
          <w:szCs w:val="24"/>
        </w:rPr>
      </w:pPr>
      <w:proofErr w:type="spellStart"/>
      <w:r w:rsidRPr="004D4323">
        <w:rPr>
          <w:rFonts w:ascii="Garamond" w:hAnsi="Garamond"/>
          <w:szCs w:val="24"/>
        </w:rPr>
        <w:t>Farewell</w:t>
      </w:r>
      <w:proofErr w:type="spellEnd"/>
      <w:r w:rsidRPr="004D4323">
        <w:rPr>
          <w:rFonts w:ascii="Garamond" w:hAnsi="Garamond"/>
          <w:szCs w:val="24"/>
        </w:rPr>
        <w:t xml:space="preserve"> to </w:t>
      </w:r>
      <w:proofErr w:type="spellStart"/>
      <w:r w:rsidRPr="004D4323">
        <w:rPr>
          <w:rFonts w:ascii="Garamond" w:hAnsi="Garamond"/>
          <w:szCs w:val="24"/>
        </w:rPr>
        <w:t>Army</w:t>
      </w:r>
      <w:proofErr w:type="spellEnd"/>
    </w:p>
    <w:p w14:paraId="3DD4DF51" w14:textId="77777777" w:rsidR="00737110" w:rsidRPr="004D4323" w:rsidRDefault="00737110" w:rsidP="007A18FA">
      <w:pPr>
        <w:pStyle w:val="Standard"/>
        <w:widowControl w:val="0"/>
        <w:numPr>
          <w:ilvl w:val="0"/>
          <w:numId w:val="32"/>
        </w:numPr>
        <w:autoSpaceDN/>
        <w:jc w:val="left"/>
        <w:rPr>
          <w:rFonts w:ascii="Garamond" w:hAnsi="Garamond"/>
          <w:szCs w:val="24"/>
        </w:rPr>
      </w:pPr>
      <w:r w:rsidRPr="004D4323">
        <w:rPr>
          <w:rFonts w:ascii="Garamond" w:hAnsi="Garamond"/>
          <w:szCs w:val="24"/>
        </w:rPr>
        <w:t xml:space="preserve">A </w:t>
      </w:r>
      <w:proofErr w:type="spellStart"/>
      <w:r w:rsidRPr="004D4323">
        <w:rPr>
          <w:rFonts w:ascii="Garamond" w:hAnsi="Garamond"/>
          <w:szCs w:val="24"/>
        </w:rPr>
        <w:t>fascination</w:t>
      </w:r>
      <w:proofErr w:type="spellEnd"/>
      <w:r w:rsidRPr="004D4323">
        <w:rPr>
          <w:rFonts w:ascii="Garamond" w:hAnsi="Garamond"/>
          <w:szCs w:val="24"/>
        </w:rPr>
        <w:t xml:space="preserve"> with </w:t>
      </w:r>
      <w:proofErr w:type="spellStart"/>
      <w:r w:rsidRPr="004D4323">
        <w:rPr>
          <w:rFonts w:ascii="Garamond" w:hAnsi="Garamond"/>
          <w:szCs w:val="24"/>
        </w:rPr>
        <w:t>death</w:t>
      </w:r>
      <w:proofErr w:type="spellEnd"/>
    </w:p>
    <w:p w14:paraId="2A87F5C7"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 xml:space="preserve">A Farewell to </w:t>
      </w:r>
      <w:proofErr w:type="spellStart"/>
      <w:r w:rsidRPr="004D4323">
        <w:rPr>
          <w:rFonts w:ascii="Garamond" w:hAnsi="Garamond"/>
          <w:szCs w:val="24"/>
          <w:lang w:val="en-US"/>
        </w:rPr>
        <w:t>Arms</w:t>
      </w:r>
      <w:proofErr w:type="gramStart"/>
      <w:r w:rsidRPr="004D4323">
        <w:rPr>
          <w:rFonts w:ascii="Garamond" w:hAnsi="Garamond"/>
          <w:szCs w:val="24"/>
          <w:lang w:val="en-US"/>
        </w:rPr>
        <w:t>:the</w:t>
      </w:r>
      <w:proofErr w:type="spellEnd"/>
      <w:proofErr w:type="gramEnd"/>
      <w:r w:rsidRPr="004D4323">
        <w:rPr>
          <w:rFonts w:ascii="Garamond" w:hAnsi="Garamond"/>
          <w:szCs w:val="24"/>
          <w:lang w:val="en-US"/>
        </w:rPr>
        <w:t xml:space="preserve"> </w:t>
      </w:r>
      <w:proofErr w:type="spellStart"/>
      <w:r w:rsidRPr="004D4323">
        <w:rPr>
          <w:rFonts w:ascii="Garamond" w:hAnsi="Garamond"/>
          <w:szCs w:val="24"/>
          <w:lang w:val="en-US"/>
        </w:rPr>
        <w:t>plot,style</w:t>
      </w:r>
      <w:proofErr w:type="spellEnd"/>
      <w:r w:rsidRPr="004D4323">
        <w:rPr>
          <w:rFonts w:ascii="Garamond" w:hAnsi="Garamond"/>
          <w:szCs w:val="24"/>
          <w:lang w:val="en-US"/>
        </w:rPr>
        <w:t>, war and love.</w:t>
      </w:r>
    </w:p>
    <w:p w14:paraId="3CEC947B"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p>
    <w:p w14:paraId="5B090D92" w14:textId="77777777" w:rsidR="00737110" w:rsidRPr="004D4323" w:rsidRDefault="00737110" w:rsidP="007A18FA">
      <w:pPr>
        <w:pStyle w:val="Standard"/>
        <w:widowControl w:val="0"/>
        <w:numPr>
          <w:ilvl w:val="0"/>
          <w:numId w:val="32"/>
        </w:numPr>
        <w:autoSpaceDN/>
        <w:jc w:val="left"/>
        <w:rPr>
          <w:rFonts w:ascii="Garamond" w:hAnsi="Garamond"/>
          <w:b/>
          <w:bCs/>
          <w:szCs w:val="24"/>
        </w:rPr>
      </w:pPr>
      <w:r w:rsidRPr="004D4323">
        <w:rPr>
          <w:rFonts w:ascii="Garamond" w:hAnsi="Garamond"/>
          <w:b/>
          <w:bCs/>
          <w:szCs w:val="24"/>
        </w:rPr>
        <w:t>George Orwell</w:t>
      </w:r>
    </w:p>
    <w:p w14:paraId="055A808B"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Nineteen Eighty-</w:t>
      </w:r>
      <w:proofErr w:type="gramStart"/>
      <w:r w:rsidRPr="004D4323">
        <w:rPr>
          <w:rFonts w:ascii="Garamond" w:hAnsi="Garamond"/>
          <w:szCs w:val="24"/>
          <w:lang w:val="en-US"/>
        </w:rPr>
        <w:t>Four :the</w:t>
      </w:r>
      <w:proofErr w:type="gramEnd"/>
      <w:r w:rsidRPr="004D4323">
        <w:rPr>
          <w:rFonts w:ascii="Garamond" w:hAnsi="Garamond"/>
          <w:szCs w:val="24"/>
          <w:lang w:val="en-US"/>
        </w:rPr>
        <w:t xml:space="preserve"> plot - features and themes -Newspeak and Doublethink</w:t>
      </w:r>
    </w:p>
    <w:p w14:paraId="7C021A8D"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Text: Big Brother is watching you</w:t>
      </w:r>
    </w:p>
    <w:p w14:paraId="77C18D0E"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The plot, features and themes</w:t>
      </w:r>
    </w:p>
    <w:p w14:paraId="574D3969"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Text: I’m trying to better myself.</w:t>
      </w:r>
    </w:p>
    <w:p w14:paraId="48A05D91"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p>
    <w:p w14:paraId="4B325725" w14:textId="77777777" w:rsidR="00737110" w:rsidRPr="004D4323" w:rsidRDefault="00737110" w:rsidP="007A18FA">
      <w:pPr>
        <w:pStyle w:val="Standard"/>
        <w:widowControl w:val="0"/>
        <w:numPr>
          <w:ilvl w:val="0"/>
          <w:numId w:val="32"/>
        </w:numPr>
        <w:autoSpaceDN/>
        <w:jc w:val="left"/>
        <w:rPr>
          <w:rFonts w:ascii="Garamond" w:hAnsi="Garamond"/>
          <w:b/>
          <w:szCs w:val="24"/>
          <w:lang w:val="en-US"/>
        </w:rPr>
      </w:pPr>
      <w:proofErr w:type="spellStart"/>
      <w:r w:rsidRPr="004D4323">
        <w:rPr>
          <w:rFonts w:ascii="Garamond" w:hAnsi="Garamond"/>
          <w:b/>
          <w:szCs w:val="24"/>
          <w:lang w:val="en-US"/>
        </w:rPr>
        <w:t>T.S.Eliot</w:t>
      </w:r>
      <w:proofErr w:type="spellEnd"/>
    </w:p>
    <w:p w14:paraId="65460D9E"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The impersonality of the artist</w:t>
      </w:r>
    </w:p>
    <w:p w14:paraId="4B8544CF"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The Waste Land: The sections-the sterility of the present-the mythical method-The objective correlative</w:t>
      </w:r>
    </w:p>
    <w:p w14:paraId="52AD8DF1"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Text: The fire Sermon</w:t>
      </w:r>
    </w:p>
    <w:p w14:paraId="672B4119"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p>
    <w:p w14:paraId="016D412A" w14:textId="77777777" w:rsidR="00737110" w:rsidRPr="004D4323" w:rsidRDefault="00737110" w:rsidP="007A18FA">
      <w:pPr>
        <w:pStyle w:val="Standard"/>
        <w:widowControl w:val="0"/>
        <w:numPr>
          <w:ilvl w:val="0"/>
          <w:numId w:val="32"/>
        </w:numPr>
        <w:autoSpaceDN/>
        <w:jc w:val="left"/>
        <w:rPr>
          <w:rFonts w:ascii="Garamond" w:hAnsi="Garamond"/>
          <w:b/>
          <w:szCs w:val="24"/>
          <w:lang w:val="en-US"/>
        </w:rPr>
      </w:pPr>
      <w:r w:rsidRPr="004D4323">
        <w:rPr>
          <w:rFonts w:ascii="Garamond" w:hAnsi="Garamond"/>
          <w:b/>
          <w:szCs w:val="24"/>
          <w:lang w:val="en-US"/>
        </w:rPr>
        <w:t>Arthur Miller</w:t>
      </w:r>
    </w:p>
    <w:p w14:paraId="57699D02"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Death of a Salesman: plot and features</w:t>
      </w:r>
    </w:p>
    <w:p w14:paraId="09B92AC6"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p>
    <w:p w14:paraId="1FAAB317"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b/>
          <w:szCs w:val="24"/>
          <w:lang w:val="en-US"/>
        </w:rPr>
        <w:t>John Osborne:</w:t>
      </w:r>
    </w:p>
    <w:p w14:paraId="72A545EE" w14:textId="77777777" w:rsidR="00737110" w:rsidRPr="004D4323" w:rsidRDefault="00737110" w:rsidP="00737110">
      <w:pPr>
        <w:pStyle w:val="Standard"/>
        <w:rPr>
          <w:rFonts w:ascii="Garamond" w:hAnsi="Garamond"/>
          <w:szCs w:val="24"/>
          <w:lang w:val="en-US"/>
        </w:rPr>
      </w:pPr>
      <w:r w:rsidRPr="004D4323">
        <w:rPr>
          <w:rFonts w:ascii="Garamond" w:hAnsi="Garamond"/>
          <w:b/>
          <w:szCs w:val="24"/>
          <w:lang w:val="en-US"/>
        </w:rPr>
        <w:t xml:space="preserve">            </w:t>
      </w:r>
      <w:r w:rsidRPr="004D4323">
        <w:rPr>
          <w:rFonts w:ascii="Garamond" w:hAnsi="Garamond"/>
          <w:szCs w:val="24"/>
          <w:lang w:val="en-US"/>
        </w:rPr>
        <w:t>Look back in Anger: themes and features.</w:t>
      </w:r>
    </w:p>
    <w:p w14:paraId="4978ADBA" w14:textId="77777777" w:rsidR="00737110" w:rsidRPr="004D4323" w:rsidRDefault="00737110" w:rsidP="00737110">
      <w:pPr>
        <w:pStyle w:val="Standard"/>
        <w:rPr>
          <w:rFonts w:ascii="Garamond" w:hAnsi="Garamond"/>
          <w:b/>
          <w:bCs/>
          <w:szCs w:val="24"/>
          <w:lang w:val="en-US"/>
        </w:rPr>
      </w:pPr>
    </w:p>
    <w:p w14:paraId="35AD928F" w14:textId="77777777" w:rsidR="00737110" w:rsidRPr="004D4323" w:rsidRDefault="00737110" w:rsidP="007A18FA">
      <w:pPr>
        <w:pStyle w:val="Standard"/>
        <w:widowControl w:val="0"/>
        <w:numPr>
          <w:ilvl w:val="0"/>
          <w:numId w:val="32"/>
        </w:numPr>
        <w:autoSpaceDN/>
        <w:jc w:val="left"/>
        <w:rPr>
          <w:rFonts w:ascii="Garamond" w:hAnsi="Garamond"/>
          <w:b/>
          <w:bCs/>
          <w:szCs w:val="24"/>
        </w:rPr>
      </w:pPr>
      <w:r w:rsidRPr="004D4323">
        <w:rPr>
          <w:rFonts w:ascii="Garamond" w:hAnsi="Garamond"/>
          <w:b/>
          <w:bCs/>
          <w:szCs w:val="24"/>
        </w:rPr>
        <w:t>Jack Kerouac</w:t>
      </w:r>
    </w:p>
    <w:p w14:paraId="5EDC578E" w14:textId="77777777" w:rsidR="00737110" w:rsidRPr="004D4323" w:rsidRDefault="00737110" w:rsidP="007A18FA">
      <w:pPr>
        <w:pStyle w:val="Standard"/>
        <w:widowControl w:val="0"/>
        <w:numPr>
          <w:ilvl w:val="0"/>
          <w:numId w:val="32"/>
        </w:numPr>
        <w:autoSpaceDN/>
        <w:jc w:val="left"/>
        <w:rPr>
          <w:rFonts w:ascii="Garamond" w:hAnsi="Garamond"/>
          <w:bCs/>
          <w:szCs w:val="24"/>
          <w:lang w:val="en-US"/>
        </w:rPr>
      </w:pPr>
      <w:r w:rsidRPr="004D4323">
        <w:rPr>
          <w:rFonts w:ascii="Garamond" w:hAnsi="Garamond"/>
          <w:bCs/>
          <w:szCs w:val="24"/>
          <w:lang w:val="en-US"/>
        </w:rPr>
        <w:t>The spokesman of the Beat Generation – The beatniks</w:t>
      </w:r>
    </w:p>
    <w:p w14:paraId="4617DA19" w14:textId="77777777" w:rsidR="00737110" w:rsidRPr="004D4323" w:rsidRDefault="00737110" w:rsidP="007A18FA">
      <w:pPr>
        <w:pStyle w:val="Standard"/>
        <w:widowControl w:val="0"/>
        <w:numPr>
          <w:ilvl w:val="0"/>
          <w:numId w:val="32"/>
        </w:numPr>
        <w:autoSpaceDN/>
        <w:jc w:val="left"/>
        <w:rPr>
          <w:rFonts w:ascii="Garamond" w:hAnsi="Garamond"/>
          <w:szCs w:val="24"/>
          <w:lang w:val="en-US"/>
        </w:rPr>
      </w:pPr>
      <w:r w:rsidRPr="004D4323">
        <w:rPr>
          <w:rFonts w:ascii="Garamond" w:hAnsi="Garamond"/>
          <w:szCs w:val="24"/>
          <w:lang w:val="en-US"/>
        </w:rPr>
        <w:t>On the Road: the structure, the protagonist, the style.</w:t>
      </w:r>
    </w:p>
    <w:p w14:paraId="1C16C00F" w14:textId="77777777" w:rsidR="00737110" w:rsidRPr="004D4323" w:rsidRDefault="00737110" w:rsidP="00737110">
      <w:pPr>
        <w:pStyle w:val="Standard"/>
        <w:rPr>
          <w:rFonts w:ascii="Garamond" w:hAnsi="Garamond"/>
          <w:szCs w:val="24"/>
        </w:rPr>
      </w:pPr>
      <w:r w:rsidRPr="004D4323">
        <w:rPr>
          <w:rFonts w:ascii="Garamond" w:hAnsi="Garamond"/>
          <w:szCs w:val="24"/>
          <w:lang w:val="en-US"/>
        </w:rPr>
        <w:t xml:space="preserve">                                                                                                                 </w:t>
      </w:r>
      <w:r w:rsidRPr="004D4323">
        <w:rPr>
          <w:rFonts w:ascii="Garamond" w:hAnsi="Garamond"/>
          <w:szCs w:val="24"/>
        </w:rPr>
        <w:t>L'Insegnante</w:t>
      </w:r>
    </w:p>
    <w:p w14:paraId="2FD2C429" w14:textId="77777777" w:rsidR="00737110" w:rsidRPr="004D4323" w:rsidRDefault="00737110" w:rsidP="00737110">
      <w:pPr>
        <w:pStyle w:val="Standard"/>
        <w:rPr>
          <w:rFonts w:ascii="Garamond" w:hAnsi="Garamond"/>
          <w:szCs w:val="24"/>
        </w:rPr>
      </w:pPr>
      <w:r w:rsidRPr="004D4323">
        <w:rPr>
          <w:rFonts w:ascii="Garamond" w:hAnsi="Garamond"/>
          <w:szCs w:val="24"/>
        </w:rPr>
        <w:t xml:space="preserve">                                                                                                         Prof.ssa Adele Brancato</w:t>
      </w:r>
    </w:p>
    <w:p w14:paraId="6E5FDB7B" w14:textId="60AC4DDE" w:rsidR="00737110" w:rsidRDefault="00737110">
      <w:pPr>
        <w:spacing w:after="200" w:line="276" w:lineRule="auto"/>
        <w:rPr>
          <w:rFonts w:ascii="Garamond" w:hAnsi="Garamond"/>
          <w:sz w:val="24"/>
          <w:szCs w:val="24"/>
        </w:rPr>
      </w:pPr>
      <w:r>
        <w:rPr>
          <w:rFonts w:ascii="Garamond" w:hAnsi="Garamond"/>
          <w:sz w:val="24"/>
          <w:szCs w:val="24"/>
        </w:rPr>
        <w:br w:type="page"/>
      </w:r>
    </w:p>
    <w:p w14:paraId="143CEF45" w14:textId="315E4B69" w:rsidR="00C14919" w:rsidRPr="005B7796" w:rsidRDefault="00C14919" w:rsidP="00C14919">
      <w:pPr>
        <w:pStyle w:val="NormaleWeb"/>
        <w:spacing w:after="0"/>
        <w:ind w:left="567" w:right="118"/>
        <w:jc w:val="center"/>
        <w:rPr>
          <w:rFonts w:ascii="Garamond" w:hAnsi="Garamond"/>
          <w:b/>
          <w:bCs/>
        </w:rPr>
      </w:pPr>
      <w:r>
        <w:rPr>
          <w:rFonts w:ascii="Garamond" w:hAnsi="Garamond"/>
          <w:b/>
          <w:bCs/>
        </w:rPr>
        <w:lastRenderedPageBreak/>
        <w:t>RELAZIONE FINALE E PROGRAMMA</w:t>
      </w:r>
    </w:p>
    <w:p w14:paraId="00B3F1A1" w14:textId="77777777" w:rsidR="00C14919" w:rsidRDefault="00C14919" w:rsidP="00C14919">
      <w:pPr>
        <w:pStyle w:val="NormaleWeb"/>
        <w:spacing w:after="0"/>
        <w:ind w:left="567" w:right="118"/>
        <w:jc w:val="center"/>
        <w:rPr>
          <w:rFonts w:ascii="Garamond" w:hAnsi="Garamond"/>
        </w:rPr>
      </w:pPr>
      <w:r w:rsidRPr="005B7796">
        <w:rPr>
          <w:rFonts w:ascii="Garamond" w:hAnsi="Garamond"/>
          <w:b/>
          <w:bCs/>
        </w:rPr>
        <w:t>MATERIA</w:t>
      </w:r>
      <w:r w:rsidRPr="005B7796">
        <w:rPr>
          <w:rFonts w:ascii="Garamond" w:hAnsi="Garamond"/>
        </w:rPr>
        <w:t>: EDUCAZIONE FISICA</w:t>
      </w:r>
    </w:p>
    <w:p w14:paraId="07378370" w14:textId="479C745C" w:rsidR="00C14919" w:rsidRPr="005B7796" w:rsidRDefault="00B93B38" w:rsidP="00C14919">
      <w:pPr>
        <w:pStyle w:val="NormaleWeb"/>
        <w:spacing w:after="0"/>
        <w:ind w:left="567" w:right="118"/>
        <w:rPr>
          <w:rFonts w:ascii="Garamond" w:hAnsi="Garamond"/>
        </w:rPr>
      </w:pPr>
      <w:r>
        <w:rPr>
          <w:rFonts w:ascii="Garamond" w:hAnsi="Garamond"/>
          <w:b/>
          <w:bCs/>
        </w:rPr>
        <w:t>Docente</w:t>
      </w:r>
      <w:r w:rsidRPr="00B93B38">
        <w:rPr>
          <w:rFonts w:ascii="Garamond" w:hAnsi="Garamond"/>
        </w:rPr>
        <w:t>:</w:t>
      </w:r>
      <w:r>
        <w:rPr>
          <w:rFonts w:ascii="Garamond" w:hAnsi="Garamond"/>
        </w:rPr>
        <w:t xml:space="preserve"> Prof.ssa Emanuela Parisi</w:t>
      </w:r>
    </w:p>
    <w:p w14:paraId="2108F8B6" w14:textId="77777777" w:rsidR="00C14919" w:rsidRPr="005B7796" w:rsidRDefault="00C14919" w:rsidP="00C14919">
      <w:pPr>
        <w:pStyle w:val="NormaleWeb"/>
        <w:spacing w:after="0"/>
        <w:ind w:left="567" w:right="118"/>
        <w:rPr>
          <w:rFonts w:ascii="Garamond" w:hAnsi="Garamond"/>
        </w:rPr>
      </w:pPr>
      <w:r w:rsidRPr="005B7796">
        <w:rPr>
          <w:rFonts w:ascii="Garamond" w:hAnsi="Garamond"/>
          <w:b/>
          <w:bCs/>
        </w:rPr>
        <w:t>LIBRO DI TESTO</w:t>
      </w:r>
      <w:r w:rsidRPr="005B7796">
        <w:rPr>
          <w:rFonts w:ascii="Garamond" w:hAnsi="Garamond"/>
        </w:rPr>
        <w:t xml:space="preserve">: DEL </w:t>
      </w:r>
      <w:proofErr w:type="gramStart"/>
      <w:r w:rsidRPr="005B7796">
        <w:rPr>
          <w:rFonts w:ascii="Garamond" w:hAnsi="Garamond"/>
        </w:rPr>
        <w:t>NISTA-PARKER-TASSELLI</w:t>
      </w:r>
      <w:proofErr w:type="gramEnd"/>
      <w:r w:rsidRPr="005B7796">
        <w:rPr>
          <w:rFonts w:ascii="Garamond" w:hAnsi="Garamond"/>
        </w:rPr>
        <w:t xml:space="preserve"> “PRATICAMENTE SPORT” D’ANNA EDITORE</w:t>
      </w:r>
    </w:p>
    <w:p w14:paraId="0249CD39" w14:textId="097FCF11" w:rsidR="00C14919" w:rsidRPr="005B7796" w:rsidRDefault="00C14919" w:rsidP="00C14919">
      <w:pPr>
        <w:pStyle w:val="Corpodeltesto"/>
        <w:ind w:right="118"/>
        <w:rPr>
          <w:rFonts w:ascii="Garamond" w:hAnsi="Garamond"/>
          <w:b/>
          <w:color w:val="000000"/>
          <w:sz w:val="24"/>
          <w:szCs w:val="24"/>
        </w:rPr>
      </w:pPr>
      <w:r>
        <w:rPr>
          <w:rFonts w:ascii="Garamond" w:hAnsi="Garamond"/>
          <w:sz w:val="24"/>
          <w:szCs w:val="24"/>
        </w:rPr>
        <w:t xml:space="preserve">          </w:t>
      </w:r>
      <w:r w:rsidRPr="005B7796">
        <w:rPr>
          <w:rFonts w:ascii="Garamond" w:hAnsi="Garamond"/>
          <w:b/>
          <w:color w:val="000000"/>
          <w:sz w:val="24"/>
          <w:szCs w:val="24"/>
        </w:rPr>
        <w:t>Premessa</w:t>
      </w:r>
    </w:p>
    <w:p w14:paraId="25D31F2E" w14:textId="5828BC8C" w:rsidR="00C14919" w:rsidRPr="00B93B38" w:rsidRDefault="00C14919" w:rsidP="00B93B38">
      <w:pPr>
        <w:pStyle w:val="Corpodeltesto"/>
        <w:ind w:left="567" w:right="118"/>
        <w:jc w:val="both"/>
        <w:rPr>
          <w:rFonts w:ascii="Garamond" w:hAnsi="Garamond"/>
          <w:color w:val="000000"/>
          <w:sz w:val="24"/>
          <w:szCs w:val="24"/>
        </w:rPr>
      </w:pPr>
      <w:r w:rsidRPr="005B7796">
        <w:rPr>
          <w:rFonts w:ascii="Garamond" w:hAnsi="Garamond"/>
          <w:color w:val="000000"/>
          <w:sz w:val="24"/>
          <w:szCs w:val="24"/>
        </w:rPr>
        <w:t xml:space="preserve"> Gli alunni della 5° R nel corso dell’anno hanno frequentato regolarmente mostrando impegno </w:t>
      </w:r>
      <w:proofErr w:type="gramStart"/>
      <w:r w:rsidRPr="005B7796">
        <w:rPr>
          <w:rFonts w:ascii="Garamond" w:hAnsi="Garamond"/>
          <w:color w:val="000000"/>
          <w:sz w:val="24"/>
          <w:szCs w:val="24"/>
        </w:rPr>
        <w:t>ed</w:t>
      </w:r>
      <w:proofErr w:type="gramEnd"/>
      <w:r w:rsidRPr="005B7796">
        <w:rPr>
          <w:rFonts w:ascii="Garamond" w:hAnsi="Garamond"/>
          <w:color w:val="000000"/>
          <w:sz w:val="24"/>
          <w:szCs w:val="24"/>
        </w:rPr>
        <w:t xml:space="preserve"> interesse costanti, sia pure con i distinguo relativi alle specificità individuali dei singoli soggetti relativamente ad attitudini personali, abilità consolidate, ecc. La partecipazione è stata produttiva e costante; tutti gli alunni hanno evidenziato</w:t>
      </w:r>
      <w:proofErr w:type="gramStart"/>
      <w:r w:rsidRPr="005B7796">
        <w:rPr>
          <w:rFonts w:ascii="Garamond" w:hAnsi="Garamond"/>
          <w:color w:val="000000"/>
          <w:sz w:val="24"/>
          <w:szCs w:val="24"/>
        </w:rPr>
        <w:t xml:space="preserve">  </w:t>
      </w:r>
      <w:proofErr w:type="gramEnd"/>
      <w:r w:rsidRPr="005B7796">
        <w:rPr>
          <w:rFonts w:ascii="Garamond" w:hAnsi="Garamond"/>
          <w:color w:val="000000"/>
          <w:sz w:val="24"/>
          <w:szCs w:val="24"/>
        </w:rPr>
        <w:t xml:space="preserve">miglioramenti nel corso del volgere dell’anno scolastico sviluppando interesse crescente per la pratica sportiva e mostrando di avere compreso, peraltro,  oltre agli aspetti strettamente tecnici anche il senso “etico” dello sport : rispetto delle regole, rispetto dei compagni. </w:t>
      </w:r>
      <w:proofErr w:type="gramStart"/>
      <w:r w:rsidRPr="005B7796">
        <w:rPr>
          <w:rFonts w:ascii="Garamond" w:hAnsi="Garamond"/>
          <w:color w:val="000000"/>
          <w:sz w:val="24"/>
          <w:szCs w:val="24"/>
        </w:rPr>
        <w:t>Sia</w:t>
      </w:r>
      <w:proofErr w:type="gramEnd"/>
      <w:r w:rsidRPr="005B7796">
        <w:rPr>
          <w:rFonts w:ascii="Garamond" w:hAnsi="Garamond"/>
          <w:color w:val="000000"/>
          <w:sz w:val="24"/>
          <w:szCs w:val="24"/>
        </w:rPr>
        <w:t xml:space="preserve"> pure con qualche differenza tutti si sono stabilizzati su standard accettabili di sviluppo delle capacità motorie, acquisendo nel tempo abilità specifiche e lavorando in maniera costruttiva.  Gli obiettivi didattici proposti nel piano di lavoro annuale sono stati raggiunti dalla totalità degli alunni e il livello del profitto, raggiunto dalla classe, è più che buono.</w:t>
      </w:r>
    </w:p>
    <w:p w14:paraId="2F600167" w14:textId="77777777" w:rsidR="00C14919" w:rsidRPr="005B7796" w:rsidRDefault="00C14919" w:rsidP="00C14919">
      <w:pPr>
        <w:pStyle w:val="NormaleWeb"/>
        <w:spacing w:after="0"/>
        <w:ind w:left="567" w:right="118"/>
        <w:rPr>
          <w:rFonts w:ascii="Garamond" w:hAnsi="Garamond"/>
          <w:b/>
          <w:bCs/>
        </w:rPr>
      </w:pPr>
      <w:r w:rsidRPr="005B7796">
        <w:rPr>
          <w:rFonts w:ascii="Garamond" w:hAnsi="Garamond"/>
          <w:b/>
          <w:bCs/>
        </w:rPr>
        <w:t>UNITA’ DIDATTICHE SVOLTE:</w:t>
      </w:r>
    </w:p>
    <w:p w14:paraId="717804A3" w14:textId="77777777" w:rsidR="00B93B38" w:rsidRDefault="00C14919" w:rsidP="007A18FA">
      <w:pPr>
        <w:pStyle w:val="NormaleWeb"/>
        <w:numPr>
          <w:ilvl w:val="0"/>
          <w:numId w:val="33"/>
        </w:numPr>
        <w:spacing w:after="0"/>
        <w:ind w:right="118"/>
        <w:rPr>
          <w:rFonts w:ascii="Garamond" w:hAnsi="Garamond"/>
        </w:rPr>
      </w:pPr>
      <w:r w:rsidRPr="005B7796">
        <w:rPr>
          <w:rFonts w:ascii="Garamond" w:hAnsi="Garamond"/>
        </w:rPr>
        <w:t>Mobilità articolare</w:t>
      </w:r>
    </w:p>
    <w:p w14:paraId="3F856518" w14:textId="77777777" w:rsidR="00B93B38" w:rsidRDefault="00C14919" w:rsidP="007A18FA">
      <w:pPr>
        <w:pStyle w:val="NormaleWeb"/>
        <w:numPr>
          <w:ilvl w:val="0"/>
          <w:numId w:val="33"/>
        </w:numPr>
        <w:spacing w:after="0"/>
        <w:ind w:right="118"/>
        <w:rPr>
          <w:rFonts w:ascii="Garamond" w:hAnsi="Garamond"/>
        </w:rPr>
      </w:pPr>
      <w:r w:rsidRPr="00B93B38">
        <w:rPr>
          <w:rFonts w:ascii="Garamond" w:hAnsi="Garamond"/>
        </w:rPr>
        <w:t>Potenziamento fisiologico</w:t>
      </w:r>
    </w:p>
    <w:p w14:paraId="71289640" w14:textId="77777777" w:rsidR="00B93B38" w:rsidRDefault="00C14919" w:rsidP="007A18FA">
      <w:pPr>
        <w:pStyle w:val="NormaleWeb"/>
        <w:numPr>
          <w:ilvl w:val="0"/>
          <w:numId w:val="33"/>
        </w:numPr>
        <w:spacing w:after="0"/>
        <w:ind w:right="118"/>
        <w:rPr>
          <w:rFonts w:ascii="Garamond" w:hAnsi="Garamond"/>
        </w:rPr>
      </w:pPr>
      <w:r w:rsidRPr="00B93B38">
        <w:rPr>
          <w:rFonts w:ascii="Garamond" w:hAnsi="Garamond"/>
        </w:rPr>
        <w:t xml:space="preserve">Consolidamento del carattere e sviluppo della socialità (attività di gruppo- giochi </w:t>
      </w:r>
      <w:proofErr w:type="spellStart"/>
      <w:r w:rsidRPr="00B93B38">
        <w:rPr>
          <w:rFonts w:ascii="Garamond" w:hAnsi="Garamond"/>
        </w:rPr>
        <w:t>presportivi</w:t>
      </w:r>
      <w:proofErr w:type="spellEnd"/>
      <w:proofErr w:type="gramStart"/>
      <w:r w:rsidRPr="00B93B38">
        <w:rPr>
          <w:rFonts w:ascii="Garamond" w:hAnsi="Garamond"/>
        </w:rPr>
        <w:t>)</w:t>
      </w:r>
      <w:proofErr w:type="gramEnd"/>
    </w:p>
    <w:p w14:paraId="7253C778" w14:textId="77777777" w:rsidR="00B93B38" w:rsidRDefault="00C14919" w:rsidP="007A18FA">
      <w:pPr>
        <w:pStyle w:val="NormaleWeb"/>
        <w:numPr>
          <w:ilvl w:val="0"/>
          <w:numId w:val="33"/>
        </w:numPr>
        <w:spacing w:after="0"/>
        <w:ind w:right="118"/>
        <w:rPr>
          <w:rFonts w:ascii="Garamond" w:hAnsi="Garamond"/>
        </w:rPr>
      </w:pPr>
      <w:r w:rsidRPr="00B93B38">
        <w:rPr>
          <w:rFonts w:ascii="Garamond" w:hAnsi="Garamond"/>
        </w:rPr>
        <w:t xml:space="preserve">Avviamento alla pratica sportiva </w:t>
      </w:r>
    </w:p>
    <w:p w14:paraId="04702A79" w14:textId="13184B4B" w:rsidR="00C14919" w:rsidRPr="00B93B38" w:rsidRDefault="00C14919" w:rsidP="007A18FA">
      <w:pPr>
        <w:pStyle w:val="NormaleWeb"/>
        <w:numPr>
          <w:ilvl w:val="0"/>
          <w:numId w:val="33"/>
        </w:numPr>
        <w:spacing w:after="0"/>
        <w:ind w:right="118"/>
        <w:rPr>
          <w:rFonts w:ascii="Garamond" w:hAnsi="Garamond"/>
        </w:rPr>
      </w:pPr>
      <w:proofErr w:type="gramStart"/>
      <w:r w:rsidRPr="00B93B38">
        <w:rPr>
          <w:rFonts w:ascii="Garamond" w:hAnsi="Garamond"/>
        </w:rPr>
        <w:t>Educazione alla salute e prevenzione: corretto stile di vita, elementi di ed. alimentare, apparato cardio-circolatorio, droghe/farmaci e spo</w:t>
      </w:r>
      <w:proofErr w:type="gramEnd"/>
      <w:r w:rsidRPr="00B93B38">
        <w:rPr>
          <w:rFonts w:ascii="Garamond" w:hAnsi="Garamond"/>
        </w:rPr>
        <w:t>rt, il doping, sindrome da H.I.V.</w:t>
      </w:r>
    </w:p>
    <w:p w14:paraId="29441789" w14:textId="260D4A19" w:rsidR="00C14919" w:rsidRPr="005B7796" w:rsidRDefault="00B93B38" w:rsidP="00B93B38">
      <w:pPr>
        <w:pStyle w:val="NormaleWeb"/>
        <w:spacing w:after="0"/>
        <w:ind w:right="118"/>
        <w:rPr>
          <w:rFonts w:ascii="Garamond" w:hAnsi="Garamond"/>
          <w:b/>
          <w:bCs/>
        </w:rPr>
      </w:pPr>
      <w:r>
        <w:rPr>
          <w:rFonts w:ascii="Garamond" w:hAnsi="Garamond"/>
        </w:rPr>
        <w:t xml:space="preserve">         </w:t>
      </w:r>
      <w:r w:rsidR="00C14919" w:rsidRPr="005B7796">
        <w:rPr>
          <w:rFonts w:ascii="Garamond" w:hAnsi="Garamond"/>
          <w:b/>
          <w:bCs/>
        </w:rPr>
        <w:t xml:space="preserve">OBIETTIVI CONSEGUITI: </w:t>
      </w:r>
    </w:p>
    <w:p w14:paraId="3577B90A" w14:textId="77777777" w:rsidR="00B93B38" w:rsidRDefault="00C14919" w:rsidP="007A18FA">
      <w:pPr>
        <w:pStyle w:val="NormaleWeb"/>
        <w:numPr>
          <w:ilvl w:val="0"/>
          <w:numId w:val="34"/>
        </w:numPr>
        <w:spacing w:after="0"/>
        <w:ind w:right="118"/>
        <w:rPr>
          <w:rFonts w:ascii="Garamond" w:hAnsi="Garamond"/>
        </w:rPr>
      </w:pPr>
      <w:r w:rsidRPr="005B7796">
        <w:rPr>
          <w:rFonts w:ascii="Garamond" w:hAnsi="Garamond"/>
        </w:rPr>
        <w:t>Miglioramento della mobilità articolare.</w:t>
      </w:r>
    </w:p>
    <w:p w14:paraId="7DFA5E86" w14:textId="77777777" w:rsidR="00B93B38" w:rsidRDefault="00C14919" w:rsidP="007A18FA">
      <w:pPr>
        <w:pStyle w:val="NormaleWeb"/>
        <w:numPr>
          <w:ilvl w:val="0"/>
          <w:numId w:val="34"/>
        </w:numPr>
        <w:spacing w:after="0"/>
        <w:ind w:right="118"/>
        <w:rPr>
          <w:rFonts w:ascii="Garamond" w:hAnsi="Garamond"/>
        </w:rPr>
      </w:pPr>
      <w:r w:rsidRPr="00B93B38">
        <w:rPr>
          <w:rFonts w:ascii="Garamond" w:hAnsi="Garamond"/>
        </w:rPr>
        <w:t>Potenziamento fisiologico degli apparati</w:t>
      </w:r>
      <w:proofErr w:type="gramStart"/>
      <w:r w:rsidRPr="00B93B38">
        <w:rPr>
          <w:rFonts w:ascii="Garamond" w:hAnsi="Garamond"/>
        </w:rPr>
        <w:t xml:space="preserve"> :</w:t>
      </w:r>
      <w:proofErr w:type="gramEnd"/>
      <w:r w:rsidRPr="00B93B38">
        <w:rPr>
          <w:rFonts w:ascii="Garamond" w:hAnsi="Garamond"/>
        </w:rPr>
        <w:t xml:space="preserve"> cardio-circolatorio, respiratorio e neuro-muscolare.</w:t>
      </w:r>
    </w:p>
    <w:p w14:paraId="17E4ADD2" w14:textId="77777777" w:rsidR="00B93B38" w:rsidRDefault="00C14919" w:rsidP="007A18FA">
      <w:pPr>
        <w:pStyle w:val="NormaleWeb"/>
        <w:numPr>
          <w:ilvl w:val="0"/>
          <w:numId w:val="34"/>
        </w:numPr>
        <w:spacing w:after="0"/>
        <w:ind w:right="118"/>
        <w:rPr>
          <w:rFonts w:ascii="Garamond" w:hAnsi="Garamond"/>
        </w:rPr>
      </w:pPr>
      <w:r w:rsidRPr="00B93B38">
        <w:rPr>
          <w:rFonts w:ascii="Garamond" w:hAnsi="Garamond"/>
        </w:rPr>
        <w:t>Miglioramento generale delle abilità e capacità motorie.</w:t>
      </w:r>
    </w:p>
    <w:p w14:paraId="73BE2A21" w14:textId="77777777" w:rsidR="00B93B38" w:rsidRDefault="00C14919" w:rsidP="007A18FA">
      <w:pPr>
        <w:pStyle w:val="NormaleWeb"/>
        <w:numPr>
          <w:ilvl w:val="0"/>
          <w:numId w:val="34"/>
        </w:numPr>
        <w:spacing w:after="0"/>
        <w:ind w:right="118"/>
        <w:rPr>
          <w:rFonts w:ascii="Garamond" w:hAnsi="Garamond"/>
        </w:rPr>
      </w:pPr>
      <w:proofErr w:type="gramStart"/>
      <w:r w:rsidRPr="00B93B38">
        <w:rPr>
          <w:rFonts w:ascii="Garamond" w:hAnsi="Garamond"/>
        </w:rPr>
        <w:t>Promozione</w:t>
      </w:r>
      <w:proofErr w:type="gramEnd"/>
      <w:r w:rsidRPr="00B93B38">
        <w:rPr>
          <w:rFonts w:ascii="Garamond" w:hAnsi="Garamond"/>
        </w:rPr>
        <w:t xml:space="preserve"> della pratica sportiva e dei giochi di squadra.</w:t>
      </w:r>
    </w:p>
    <w:p w14:paraId="6537600D" w14:textId="77777777" w:rsidR="00B93B38" w:rsidRDefault="00C14919" w:rsidP="007A18FA">
      <w:pPr>
        <w:pStyle w:val="NormaleWeb"/>
        <w:numPr>
          <w:ilvl w:val="0"/>
          <w:numId w:val="34"/>
        </w:numPr>
        <w:spacing w:after="0"/>
        <w:ind w:right="118"/>
        <w:rPr>
          <w:rFonts w:ascii="Garamond" w:hAnsi="Garamond"/>
        </w:rPr>
      </w:pPr>
      <w:proofErr w:type="gramStart"/>
      <w:r w:rsidRPr="00B93B38">
        <w:rPr>
          <w:rFonts w:ascii="Garamond" w:hAnsi="Garamond"/>
        </w:rPr>
        <w:t>Socializzare, abituarsi a rispettare le regole, promuovere un corretto stile di vita.</w:t>
      </w:r>
      <w:proofErr w:type="gramEnd"/>
    </w:p>
    <w:p w14:paraId="6EDCEAB9" w14:textId="6905E91A" w:rsidR="00C14919" w:rsidRPr="00B93B38" w:rsidRDefault="00C14919" w:rsidP="007A18FA">
      <w:pPr>
        <w:pStyle w:val="NormaleWeb"/>
        <w:numPr>
          <w:ilvl w:val="0"/>
          <w:numId w:val="34"/>
        </w:numPr>
        <w:spacing w:after="0"/>
        <w:ind w:right="118"/>
        <w:rPr>
          <w:rFonts w:ascii="Garamond" w:hAnsi="Garamond"/>
        </w:rPr>
      </w:pPr>
      <w:r w:rsidRPr="00B93B38">
        <w:rPr>
          <w:rFonts w:ascii="Garamond" w:hAnsi="Garamond"/>
        </w:rPr>
        <w:t xml:space="preserve">Conoscenze generali sull’educazione alla salute e prevenzione, su una corretta alimentazione, sulla sindrome da H.I.V., sull’apparato cardio-circolatorio, su alcune problematiche </w:t>
      </w:r>
      <w:proofErr w:type="gramStart"/>
      <w:r w:rsidRPr="00B93B38">
        <w:rPr>
          <w:rFonts w:ascii="Garamond" w:hAnsi="Garamond"/>
        </w:rPr>
        <w:t>relative alle</w:t>
      </w:r>
      <w:proofErr w:type="gramEnd"/>
      <w:r w:rsidRPr="00B93B38">
        <w:rPr>
          <w:rFonts w:ascii="Garamond" w:hAnsi="Garamond"/>
        </w:rPr>
        <w:t xml:space="preserve"> droghe/farmaci/doping ed il mondo dello sport.</w:t>
      </w:r>
    </w:p>
    <w:p w14:paraId="2C25B63E" w14:textId="77777777" w:rsidR="00C14919" w:rsidRPr="005B7796" w:rsidRDefault="00C14919" w:rsidP="00C14919">
      <w:pPr>
        <w:pStyle w:val="NormaleWeb"/>
        <w:spacing w:after="0"/>
        <w:ind w:left="567" w:right="118"/>
        <w:rPr>
          <w:rFonts w:ascii="Garamond" w:hAnsi="Garamond"/>
          <w:b/>
          <w:bCs/>
        </w:rPr>
      </w:pPr>
      <w:r w:rsidRPr="005B7796">
        <w:rPr>
          <w:rFonts w:ascii="Garamond" w:hAnsi="Garamond"/>
          <w:b/>
          <w:bCs/>
        </w:rPr>
        <w:t xml:space="preserve">TIPOLOGIA DELLE PROVE DI VERIFICA: </w:t>
      </w:r>
    </w:p>
    <w:p w14:paraId="21CDBD5C" w14:textId="77777777" w:rsidR="00B93B38" w:rsidRDefault="00C14919" w:rsidP="007A18FA">
      <w:pPr>
        <w:pStyle w:val="NormaleWeb"/>
        <w:numPr>
          <w:ilvl w:val="0"/>
          <w:numId w:val="35"/>
        </w:numPr>
        <w:spacing w:after="0"/>
        <w:ind w:right="118"/>
        <w:rPr>
          <w:rFonts w:ascii="Garamond" w:hAnsi="Garamond"/>
        </w:rPr>
      </w:pPr>
      <w:r w:rsidRPr="005B7796">
        <w:rPr>
          <w:rFonts w:ascii="Garamond" w:hAnsi="Garamond"/>
        </w:rPr>
        <w:t>Osservazione sistematica dei comportamenti motori.</w:t>
      </w:r>
    </w:p>
    <w:p w14:paraId="56783249" w14:textId="77777777" w:rsidR="00B93B38" w:rsidRDefault="00C14919" w:rsidP="007A18FA">
      <w:pPr>
        <w:pStyle w:val="NormaleWeb"/>
        <w:numPr>
          <w:ilvl w:val="0"/>
          <w:numId w:val="35"/>
        </w:numPr>
        <w:spacing w:after="0"/>
        <w:ind w:right="118"/>
        <w:rPr>
          <w:rFonts w:ascii="Garamond" w:hAnsi="Garamond"/>
        </w:rPr>
      </w:pPr>
      <w:r w:rsidRPr="00B93B38">
        <w:rPr>
          <w:rFonts w:ascii="Garamond" w:hAnsi="Garamond"/>
        </w:rPr>
        <w:t>Esercizi campione per la parte pratica.</w:t>
      </w:r>
    </w:p>
    <w:p w14:paraId="1068225F" w14:textId="532229A0" w:rsidR="00C14919" w:rsidRPr="00B93B38" w:rsidRDefault="00C14919" w:rsidP="007A18FA">
      <w:pPr>
        <w:pStyle w:val="NormaleWeb"/>
        <w:numPr>
          <w:ilvl w:val="0"/>
          <w:numId w:val="35"/>
        </w:numPr>
        <w:spacing w:after="0"/>
        <w:ind w:right="118"/>
        <w:rPr>
          <w:rFonts w:ascii="Garamond" w:hAnsi="Garamond"/>
        </w:rPr>
      </w:pPr>
      <w:r w:rsidRPr="00B93B38">
        <w:rPr>
          <w:rFonts w:ascii="Garamond" w:hAnsi="Garamond"/>
        </w:rPr>
        <w:t>Test a scelta multipla per la parte teorica.</w:t>
      </w:r>
    </w:p>
    <w:p w14:paraId="05FB4E67" w14:textId="77777777" w:rsidR="00C14919" w:rsidRPr="005B7796" w:rsidRDefault="00C14919" w:rsidP="00C14919">
      <w:pPr>
        <w:pStyle w:val="NormaleWeb"/>
        <w:spacing w:after="0"/>
        <w:ind w:left="567" w:right="118"/>
        <w:rPr>
          <w:rFonts w:ascii="Garamond" w:hAnsi="Garamond"/>
        </w:rPr>
      </w:pPr>
      <w:r w:rsidRPr="005B7796">
        <w:rPr>
          <w:rFonts w:ascii="Garamond" w:hAnsi="Garamond"/>
          <w:b/>
          <w:bCs/>
        </w:rPr>
        <w:t>DATA 15.05.2014</w:t>
      </w:r>
      <w:r w:rsidRPr="005B7796">
        <w:rPr>
          <w:rFonts w:ascii="Garamond" w:hAnsi="Garamond"/>
        </w:rPr>
        <w:tab/>
      </w:r>
      <w:r w:rsidRPr="005B7796">
        <w:rPr>
          <w:rFonts w:ascii="Garamond" w:hAnsi="Garamond"/>
        </w:rPr>
        <w:tab/>
      </w:r>
    </w:p>
    <w:p w14:paraId="6F30013D" w14:textId="61B1AB67" w:rsidR="00CF68EA" w:rsidRPr="00A572B0" w:rsidRDefault="00C14919" w:rsidP="00221DE0">
      <w:pPr>
        <w:pStyle w:val="NormaleWeb"/>
        <w:spacing w:after="0"/>
        <w:ind w:left="567" w:right="118"/>
        <w:rPr>
          <w:rFonts w:ascii="Garamond" w:hAnsi="Garamond"/>
        </w:rPr>
      </w:pPr>
      <w:r w:rsidRPr="005B7796">
        <w:rPr>
          <w:rFonts w:ascii="Garamond" w:hAnsi="Garamond"/>
        </w:rPr>
        <w:tab/>
        <w:t xml:space="preserve">   </w:t>
      </w:r>
      <w:r w:rsidRPr="005B7796">
        <w:rPr>
          <w:rFonts w:ascii="Garamond" w:hAnsi="Garamond"/>
        </w:rPr>
        <w:tab/>
        <w:t xml:space="preserve">                                                      </w:t>
      </w:r>
      <w:r w:rsidRPr="005B7796">
        <w:rPr>
          <w:rFonts w:ascii="Garamond" w:hAnsi="Garamond"/>
          <w:b/>
          <w:bCs/>
        </w:rPr>
        <w:t>IL DOCENTE</w:t>
      </w:r>
      <w:proofErr w:type="gramStart"/>
      <w:r w:rsidRPr="005B7796">
        <w:rPr>
          <w:rFonts w:ascii="Garamond" w:hAnsi="Garamond"/>
        </w:rPr>
        <w:t xml:space="preserve"> :</w:t>
      </w:r>
      <w:proofErr w:type="gramEnd"/>
      <w:r w:rsidRPr="005B7796">
        <w:rPr>
          <w:rFonts w:ascii="Garamond" w:hAnsi="Garamond"/>
        </w:rPr>
        <w:t xml:space="preserve"> EMANUELA PARISI</w:t>
      </w:r>
    </w:p>
    <w:p w14:paraId="1FAC7D8B" w14:textId="77777777" w:rsidR="00CF68EA" w:rsidRPr="00CF68EA" w:rsidRDefault="00CF68EA" w:rsidP="00CF68EA">
      <w:pPr>
        <w:pStyle w:val="Standard"/>
        <w:jc w:val="center"/>
        <w:rPr>
          <w:rFonts w:ascii="Garamond" w:hAnsi="Garamond"/>
          <w:b/>
          <w:szCs w:val="24"/>
        </w:rPr>
      </w:pPr>
      <w:r w:rsidRPr="00CF68EA">
        <w:rPr>
          <w:rFonts w:ascii="Garamond" w:hAnsi="Garamond"/>
          <w:b/>
          <w:szCs w:val="24"/>
        </w:rPr>
        <w:lastRenderedPageBreak/>
        <w:t>RELAZIONE FINALE</w:t>
      </w:r>
    </w:p>
    <w:p w14:paraId="3759050E" w14:textId="77777777" w:rsidR="00CF68EA" w:rsidRPr="00CF68EA" w:rsidRDefault="00CF68EA" w:rsidP="00CF68EA">
      <w:pPr>
        <w:pStyle w:val="Standard"/>
        <w:jc w:val="center"/>
        <w:rPr>
          <w:rFonts w:ascii="Garamond" w:hAnsi="Garamond"/>
          <w:b/>
          <w:szCs w:val="24"/>
        </w:rPr>
      </w:pPr>
    </w:p>
    <w:p w14:paraId="6D23AF78" w14:textId="77777777" w:rsidR="00CF68EA" w:rsidRPr="00CF68EA" w:rsidRDefault="00CF68EA" w:rsidP="00CF68EA">
      <w:pPr>
        <w:pStyle w:val="Standard"/>
        <w:jc w:val="center"/>
        <w:rPr>
          <w:rFonts w:ascii="Garamond" w:hAnsi="Garamond"/>
          <w:b/>
          <w:bCs/>
          <w:i/>
          <w:iCs/>
          <w:szCs w:val="24"/>
        </w:rPr>
      </w:pPr>
      <w:r w:rsidRPr="00CF68EA">
        <w:rPr>
          <w:rFonts w:ascii="Garamond" w:hAnsi="Garamond"/>
          <w:b/>
          <w:bCs/>
          <w:i/>
          <w:iCs/>
          <w:szCs w:val="24"/>
        </w:rPr>
        <w:t>RELIGIONE CATTOLICA</w:t>
      </w:r>
    </w:p>
    <w:p w14:paraId="0D0F7014" w14:textId="77777777" w:rsidR="00CF68EA" w:rsidRPr="00CF68EA" w:rsidRDefault="00CF68EA" w:rsidP="00CF68EA">
      <w:pPr>
        <w:pStyle w:val="Standard"/>
        <w:rPr>
          <w:rFonts w:ascii="Garamond" w:hAnsi="Garamond"/>
          <w:b/>
          <w:szCs w:val="24"/>
        </w:rPr>
      </w:pPr>
    </w:p>
    <w:p w14:paraId="244B6EE2" w14:textId="77777777" w:rsidR="00CF68EA" w:rsidRPr="00A572B0" w:rsidRDefault="00CF68EA" w:rsidP="00CF68EA">
      <w:pPr>
        <w:pStyle w:val="Standard"/>
        <w:rPr>
          <w:rFonts w:ascii="Garamond" w:hAnsi="Garamond"/>
          <w:szCs w:val="24"/>
        </w:rPr>
      </w:pPr>
    </w:p>
    <w:p w14:paraId="7CE98FBE"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Alla luce delle Indicazioni Nazionali dell'insegnamento della Religione Cattolica che tendono alla formazione dell’alunno e a favorirne lo sviluppo della personalità, ma anche </w:t>
      </w:r>
      <w:proofErr w:type="gramStart"/>
      <w:r w:rsidRPr="00A572B0">
        <w:rPr>
          <w:rFonts w:ascii="Garamond" w:hAnsi="Garamond"/>
          <w:szCs w:val="24"/>
        </w:rPr>
        <w:t>in</w:t>
      </w:r>
      <w:proofErr w:type="gramEnd"/>
      <w:r w:rsidRPr="00A572B0">
        <w:rPr>
          <w:rFonts w:ascii="Garamond" w:hAnsi="Garamond"/>
          <w:szCs w:val="24"/>
        </w:rPr>
        <w:t xml:space="preserve"> riferimento al piano di lavoro annuale, si può affermare che ciò che era stato preventivato è stato, in buona parte, realizzato.</w:t>
      </w:r>
    </w:p>
    <w:p w14:paraId="273C5C58"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Nel corso del lavoro si è </w:t>
      </w:r>
      <w:proofErr w:type="gramStart"/>
      <w:r w:rsidRPr="00A572B0">
        <w:rPr>
          <w:rFonts w:ascii="Garamond" w:hAnsi="Garamond"/>
          <w:szCs w:val="24"/>
        </w:rPr>
        <w:t>tenuto</w:t>
      </w:r>
      <w:proofErr w:type="gramEnd"/>
      <w:r w:rsidRPr="00A572B0">
        <w:rPr>
          <w:rFonts w:ascii="Garamond" w:hAnsi="Garamond"/>
          <w:szCs w:val="24"/>
        </w:rPr>
        <w:t xml:space="preserve"> conto della situazione socio-culturale di partenza del gruppo classe e di ogni singolo alunno.</w:t>
      </w:r>
    </w:p>
    <w:p w14:paraId="51AF5A3C"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Per ciò che attiene agli obiettivi, si è </w:t>
      </w:r>
      <w:proofErr w:type="gramStart"/>
      <w:r w:rsidRPr="00A572B0">
        <w:rPr>
          <w:rFonts w:ascii="Garamond" w:hAnsi="Garamond"/>
          <w:szCs w:val="24"/>
        </w:rPr>
        <w:t>cercato</w:t>
      </w:r>
      <w:proofErr w:type="gramEnd"/>
      <w:r w:rsidRPr="00A572B0">
        <w:rPr>
          <w:rFonts w:ascii="Garamond" w:hAnsi="Garamond"/>
          <w:szCs w:val="24"/>
        </w:rPr>
        <w:t xml:space="preserve"> di focalizzare l’attenzione sul senso religioso, la sua origine storica e la dimensione antropologica, la necessita di dare una risposta al bisogno primario del “Sacro” proprio di ogni essere umano.</w:t>
      </w:r>
    </w:p>
    <w:p w14:paraId="4F258776"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Alcune lezioni sono state dedicate alle </w:t>
      </w:r>
      <w:proofErr w:type="gramStart"/>
      <w:r w:rsidRPr="00A572B0">
        <w:rPr>
          <w:rFonts w:ascii="Garamond" w:hAnsi="Garamond"/>
          <w:szCs w:val="24"/>
        </w:rPr>
        <w:t>tematiche</w:t>
      </w:r>
      <w:proofErr w:type="gramEnd"/>
      <w:r w:rsidRPr="00A572B0">
        <w:rPr>
          <w:rFonts w:ascii="Garamond" w:hAnsi="Garamond"/>
          <w:szCs w:val="24"/>
        </w:rPr>
        <w:t xml:space="preserve"> legate alla bioetica. </w:t>
      </w:r>
      <w:proofErr w:type="gramStart"/>
      <w:r w:rsidRPr="00A572B0">
        <w:rPr>
          <w:rFonts w:ascii="Garamond" w:hAnsi="Garamond"/>
          <w:szCs w:val="24"/>
        </w:rPr>
        <w:t>Altre al collegamento tra scrittori Sacri e scrittori Classici latino come ad esempio Socrate.</w:t>
      </w:r>
      <w:proofErr w:type="gramEnd"/>
    </w:p>
    <w:p w14:paraId="6DCAA7A2"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Nei confronti degli obiettivi interdisciplinari, si è </w:t>
      </w:r>
      <w:proofErr w:type="gramStart"/>
      <w:r w:rsidRPr="00A572B0">
        <w:rPr>
          <w:rFonts w:ascii="Garamond" w:hAnsi="Garamond"/>
          <w:szCs w:val="24"/>
        </w:rPr>
        <w:t>cercato</w:t>
      </w:r>
      <w:proofErr w:type="gramEnd"/>
      <w:r w:rsidRPr="00A572B0">
        <w:rPr>
          <w:rFonts w:ascii="Garamond" w:hAnsi="Garamond"/>
          <w:szCs w:val="24"/>
        </w:rPr>
        <w:t xml:space="preserve"> di favorire la socializzazione tra gli alunni e l’approfondimento di tematiche di attualità come quelle legate al dialogo interreligioso e culturale. Ciò nell’interesse di una formazione globale dell’alunno e </w:t>
      </w:r>
      <w:proofErr w:type="gramStart"/>
      <w:r w:rsidRPr="00A572B0">
        <w:rPr>
          <w:rFonts w:ascii="Garamond" w:hAnsi="Garamond"/>
          <w:szCs w:val="24"/>
        </w:rPr>
        <w:t xml:space="preserve">della </w:t>
      </w:r>
      <w:proofErr w:type="gramEnd"/>
      <w:r w:rsidRPr="00A572B0">
        <w:rPr>
          <w:rFonts w:ascii="Garamond" w:hAnsi="Garamond"/>
          <w:szCs w:val="24"/>
        </w:rPr>
        <w:t>edificazione della sua personalità.</w:t>
      </w:r>
    </w:p>
    <w:p w14:paraId="128DF607"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Si è riusciti a riconoscere le linee </w:t>
      </w:r>
      <w:proofErr w:type="gramStart"/>
      <w:r w:rsidRPr="00A572B0">
        <w:rPr>
          <w:rFonts w:ascii="Garamond" w:hAnsi="Garamond"/>
          <w:szCs w:val="24"/>
        </w:rPr>
        <w:t>di fondo</w:t>
      </w:r>
      <w:proofErr w:type="gramEnd"/>
      <w:r w:rsidRPr="00A572B0">
        <w:rPr>
          <w:rFonts w:ascii="Garamond" w:hAnsi="Garamond"/>
          <w:szCs w:val="24"/>
        </w:rPr>
        <w:t xml:space="preserve"> della dottrina sociale della Chiesa Cattolica e gli impegni per la pace, la giustizia e la salvaguardia del creato. Inoltre si è </w:t>
      </w:r>
      <w:proofErr w:type="gramStart"/>
      <w:r w:rsidRPr="00A572B0">
        <w:rPr>
          <w:rFonts w:ascii="Garamond" w:hAnsi="Garamond"/>
          <w:szCs w:val="24"/>
        </w:rPr>
        <w:t>riusciti</w:t>
      </w:r>
      <w:proofErr w:type="gramEnd"/>
      <w:r w:rsidRPr="00A572B0">
        <w:rPr>
          <w:rFonts w:ascii="Garamond" w:hAnsi="Garamond"/>
          <w:szCs w:val="24"/>
        </w:rPr>
        <w:t xml:space="preserve"> a collocare la persona umana in un'epoca di novità tecnico scientifiche e a trovare il giusto spazio alle ricorrenti domande di senso sul significato e sullo scopo della stessa vita umana.</w:t>
      </w:r>
    </w:p>
    <w:p w14:paraId="6B242DE7"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Il metodo utilizzato si è </w:t>
      </w:r>
      <w:proofErr w:type="gramStart"/>
      <w:r w:rsidRPr="00A572B0">
        <w:rPr>
          <w:rFonts w:ascii="Garamond" w:hAnsi="Garamond"/>
          <w:szCs w:val="24"/>
        </w:rPr>
        <w:t>concretizzato</w:t>
      </w:r>
      <w:proofErr w:type="gramEnd"/>
      <w:r w:rsidRPr="00A572B0">
        <w:rPr>
          <w:rFonts w:ascii="Garamond" w:hAnsi="Garamond"/>
          <w:szCs w:val="24"/>
        </w:rPr>
        <w:t xml:space="preserve"> nelle spiegazioni orali e nel coinvolgere gli alunni in discussioni aperte in cui ognuno di essi ha potuto fornire liberamente il proprio contributo.</w:t>
      </w:r>
    </w:p>
    <w:p w14:paraId="6601DC12"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Tutti gli alunni hanno raggiunto gli obiettivi prefissati e hanno dimostrato di avere acquisito le </w:t>
      </w:r>
      <w:proofErr w:type="gramStart"/>
      <w:r w:rsidRPr="00A572B0">
        <w:rPr>
          <w:rFonts w:ascii="Garamond" w:hAnsi="Garamond"/>
          <w:szCs w:val="24"/>
        </w:rPr>
        <w:t>competenze le</w:t>
      </w:r>
      <w:proofErr w:type="gramEnd"/>
      <w:r w:rsidRPr="00A572B0">
        <w:rPr>
          <w:rFonts w:ascii="Garamond" w:hAnsi="Garamond"/>
          <w:szCs w:val="24"/>
        </w:rPr>
        <w:t xml:space="preserve"> abilità impegnandosi con profitto durante tutto l’anno scolastico.</w:t>
      </w:r>
    </w:p>
    <w:p w14:paraId="706480C4" w14:textId="77777777" w:rsidR="00CF68EA" w:rsidRDefault="00CF68EA" w:rsidP="00CF68EA">
      <w:pPr>
        <w:pStyle w:val="Standard"/>
        <w:rPr>
          <w:rFonts w:ascii="Garamond" w:hAnsi="Garamond"/>
          <w:szCs w:val="24"/>
        </w:rPr>
      </w:pPr>
    </w:p>
    <w:p w14:paraId="1A535B19" w14:textId="77777777" w:rsidR="00CF68EA" w:rsidRPr="00A572B0" w:rsidRDefault="00CF68EA" w:rsidP="00CF68EA">
      <w:pPr>
        <w:pStyle w:val="Standard"/>
        <w:rPr>
          <w:rFonts w:ascii="Garamond" w:hAnsi="Garamond"/>
          <w:szCs w:val="24"/>
        </w:rPr>
      </w:pPr>
    </w:p>
    <w:p w14:paraId="5AACE46D" w14:textId="347C2990" w:rsidR="00CF68EA" w:rsidRPr="00A572B0" w:rsidRDefault="00CF68EA" w:rsidP="00CF68EA">
      <w:pPr>
        <w:pStyle w:val="Standard"/>
        <w:rPr>
          <w:rFonts w:ascii="Garamond" w:hAnsi="Garamond"/>
          <w:szCs w:val="24"/>
        </w:rPr>
      </w:pPr>
      <w:r>
        <w:rPr>
          <w:rFonts w:ascii="Garamond" w:hAnsi="Garamond"/>
          <w:szCs w:val="24"/>
        </w:rPr>
        <w:t>Palermo 15/05/2014</w:t>
      </w:r>
      <w:proofErr w:type="gramStart"/>
      <w:r w:rsidRPr="00A572B0">
        <w:rPr>
          <w:rFonts w:ascii="Garamond" w:hAnsi="Garamond"/>
          <w:szCs w:val="24"/>
        </w:rPr>
        <w:t xml:space="preserve">                          </w:t>
      </w:r>
      <w:r>
        <w:rPr>
          <w:rFonts w:ascii="Garamond" w:hAnsi="Garamond"/>
          <w:szCs w:val="24"/>
        </w:rPr>
        <w:t xml:space="preserve">         </w:t>
      </w:r>
      <w:r w:rsidRPr="00A572B0">
        <w:rPr>
          <w:rFonts w:ascii="Garamond" w:hAnsi="Garamond"/>
          <w:szCs w:val="24"/>
        </w:rPr>
        <w:t xml:space="preserve">              </w:t>
      </w:r>
      <w:proofErr w:type="gramEnd"/>
      <w:r w:rsidRPr="00A572B0">
        <w:rPr>
          <w:rFonts w:ascii="Garamond" w:hAnsi="Garamond"/>
          <w:szCs w:val="24"/>
        </w:rPr>
        <w:t xml:space="preserve">Prof. Gioacchino </w:t>
      </w:r>
      <w:proofErr w:type="spellStart"/>
      <w:r w:rsidRPr="00A572B0">
        <w:rPr>
          <w:rFonts w:ascii="Garamond" w:hAnsi="Garamond"/>
          <w:szCs w:val="24"/>
        </w:rPr>
        <w:t>Macchiarella</w:t>
      </w:r>
      <w:proofErr w:type="spellEnd"/>
    </w:p>
    <w:p w14:paraId="35C401F0" w14:textId="77777777" w:rsidR="00CF68EA" w:rsidRPr="00A572B0" w:rsidRDefault="00CF68EA" w:rsidP="00CF68EA">
      <w:pPr>
        <w:pStyle w:val="Standard"/>
        <w:rPr>
          <w:rFonts w:ascii="Garamond" w:hAnsi="Garamond"/>
          <w:szCs w:val="24"/>
        </w:rPr>
      </w:pPr>
      <w:r w:rsidRPr="00A572B0">
        <w:rPr>
          <w:rFonts w:ascii="Garamond" w:hAnsi="Garamond"/>
          <w:szCs w:val="24"/>
        </w:rPr>
        <w:t xml:space="preserve">    </w:t>
      </w:r>
    </w:p>
    <w:p w14:paraId="0EF663D1" w14:textId="77777777" w:rsidR="00C14919" w:rsidRPr="005B7796" w:rsidRDefault="00C14919" w:rsidP="00C14919">
      <w:pPr>
        <w:ind w:left="567" w:right="118"/>
        <w:rPr>
          <w:rFonts w:ascii="Garamond" w:hAnsi="Garamond"/>
          <w:sz w:val="24"/>
          <w:szCs w:val="24"/>
        </w:rPr>
      </w:pPr>
    </w:p>
    <w:p w14:paraId="1D6014B8" w14:textId="77777777" w:rsidR="00C14919" w:rsidRPr="005B7796" w:rsidRDefault="00C14919" w:rsidP="00C14919">
      <w:pPr>
        <w:pStyle w:val="Titolo"/>
        <w:ind w:left="567" w:right="118"/>
        <w:rPr>
          <w:rFonts w:ascii="Garamond" w:hAnsi="Garamond"/>
          <w:sz w:val="24"/>
          <w:szCs w:val="24"/>
        </w:rPr>
      </w:pPr>
    </w:p>
    <w:p w14:paraId="0A079321" w14:textId="77777777" w:rsidR="00C14919" w:rsidRPr="005B7796" w:rsidRDefault="00C14919" w:rsidP="00C14919">
      <w:pPr>
        <w:rPr>
          <w:rFonts w:ascii="Garamond" w:hAnsi="Garamond"/>
          <w:sz w:val="24"/>
          <w:szCs w:val="24"/>
        </w:rPr>
      </w:pPr>
    </w:p>
    <w:p w14:paraId="4D3423DA" w14:textId="0ADA8323" w:rsidR="00CF68EA" w:rsidRDefault="00CF68EA">
      <w:pPr>
        <w:spacing w:after="200" w:line="276" w:lineRule="auto"/>
        <w:rPr>
          <w:rFonts w:ascii="Garamond" w:hAnsi="Garamond"/>
          <w:sz w:val="24"/>
          <w:szCs w:val="24"/>
        </w:rPr>
      </w:pPr>
      <w:r>
        <w:rPr>
          <w:rFonts w:ascii="Garamond" w:hAnsi="Garamond"/>
          <w:sz w:val="24"/>
          <w:szCs w:val="24"/>
        </w:rPr>
        <w:br w:type="page"/>
      </w:r>
    </w:p>
    <w:p w14:paraId="2C1EA89B" w14:textId="77777777" w:rsidR="006F0BED" w:rsidRPr="00040FE2" w:rsidRDefault="006F0BED" w:rsidP="006F0BED">
      <w:pPr>
        <w:ind w:right="-143"/>
        <w:rPr>
          <w:rFonts w:ascii="Garamond" w:hAnsi="Garamond"/>
          <w:b/>
          <w:sz w:val="24"/>
          <w:szCs w:val="24"/>
        </w:rPr>
      </w:pPr>
    </w:p>
    <w:p w14:paraId="2F3703CC" w14:textId="77777777" w:rsidR="006F0BED" w:rsidRPr="00040FE2" w:rsidRDefault="006F0BED" w:rsidP="006F0BED">
      <w:pPr>
        <w:pStyle w:val="Titolo2"/>
        <w:spacing w:line="360" w:lineRule="auto"/>
        <w:ind w:left="-142" w:right="-143"/>
        <w:rPr>
          <w:rFonts w:ascii="Garamond" w:hAnsi="Garamond"/>
          <w:u w:val="single"/>
        </w:rPr>
      </w:pPr>
      <w:r w:rsidRPr="00040FE2">
        <w:rPr>
          <w:rFonts w:ascii="Garamond" w:hAnsi="Garamond"/>
          <w:u w:val="single"/>
        </w:rPr>
        <w:t>RELAZIONE FINALE DI MATEMATICA</w:t>
      </w:r>
    </w:p>
    <w:p w14:paraId="1BAEA672" w14:textId="47827034" w:rsidR="006F0BED" w:rsidRPr="00040FE2" w:rsidRDefault="006F0BED" w:rsidP="006F0BED">
      <w:pPr>
        <w:spacing w:line="360" w:lineRule="auto"/>
        <w:ind w:left="-142" w:right="-143"/>
        <w:jc w:val="center"/>
        <w:rPr>
          <w:rFonts w:ascii="Garamond" w:hAnsi="Garamond"/>
          <w:b/>
          <w:bCs/>
          <w:sz w:val="24"/>
          <w:szCs w:val="24"/>
        </w:rPr>
      </w:pPr>
      <w:r w:rsidRPr="00040FE2">
        <w:rPr>
          <w:rFonts w:ascii="Garamond" w:hAnsi="Garamond"/>
          <w:b/>
          <w:bCs/>
          <w:sz w:val="24"/>
          <w:szCs w:val="24"/>
        </w:rPr>
        <w:t>Docente: Prof.ssa Maria Concetta Di Prima</w:t>
      </w:r>
    </w:p>
    <w:p w14:paraId="3579B5C2" w14:textId="77777777" w:rsidR="006F0BED" w:rsidRPr="00040FE2" w:rsidRDefault="006F0BED" w:rsidP="006F0BED">
      <w:pPr>
        <w:ind w:right="-143"/>
        <w:rPr>
          <w:rFonts w:ascii="Garamond" w:hAnsi="Garamond"/>
          <w:sz w:val="24"/>
          <w:szCs w:val="24"/>
        </w:rPr>
      </w:pPr>
    </w:p>
    <w:p w14:paraId="193EAE84" w14:textId="72174F1B" w:rsidR="006F0BED" w:rsidRPr="006F0BED" w:rsidRDefault="006F0BED" w:rsidP="006F0BED">
      <w:pPr>
        <w:pStyle w:val="Titolo9"/>
        <w:ind w:left="-142" w:right="-142"/>
        <w:jc w:val="both"/>
        <w:rPr>
          <w:rFonts w:ascii="Garamond" w:hAnsi="Garamond"/>
          <w:i w:val="0"/>
          <w:sz w:val="24"/>
        </w:rPr>
      </w:pPr>
      <w:r w:rsidRPr="006F0BED">
        <w:rPr>
          <w:rFonts w:ascii="Garamond" w:hAnsi="Garamond"/>
          <w:i w:val="0"/>
          <w:sz w:val="24"/>
        </w:rPr>
        <w:t xml:space="preserve">La classe </w:t>
      </w:r>
      <w:r>
        <w:rPr>
          <w:rFonts w:ascii="Garamond" w:hAnsi="Garamond"/>
          <w:i w:val="0"/>
          <w:sz w:val="24"/>
        </w:rPr>
        <w:t xml:space="preserve">V R </w:t>
      </w:r>
      <w:r w:rsidRPr="006F0BED">
        <w:rPr>
          <w:rFonts w:ascii="Garamond" w:hAnsi="Garamond"/>
          <w:i w:val="0"/>
          <w:sz w:val="24"/>
        </w:rPr>
        <w:t xml:space="preserve">è formata da </w:t>
      </w:r>
      <w:proofErr w:type="gramStart"/>
      <w:r w:rsidRPr="006F0BED">
        <w:rPr>
          <w:rFonts w:ascii="Garamond" w:hAnsi="Garamond"/>
          <w:i w:val="0"/>
          <w:sz w:val="24"/>
        </w:rPr>
        <w:t>26</w:t>
      </w:r>
      <w:proofErr w:type="gramEnd"/>
      <w:r w:rsidRPr="006F0BED">
        <w:rPr>
          <w:rFonts w:ascii="Garamond" w:hAnsi="Garamond"/>
          <w:i w:val="0"/>
          <w:sz w:val="24"/>
        </w:rPr>
        <w:t xml:space="preserve"> alunni: 25 provenienti dalla IV R e 1 ripetente e proveniente dalla 5 H; nel complesso appare disciplinata ma non sempre del tutto coesa. L’alunno inseritosi quest’anno, sebbene sia stato ben accolto dai nuovi compagni instaurando con loro una relazione positiva, ha mostrato inizialmente notevoli difficoltà a sostenere i ritmi di studio richiesti facendo registrare numerose assenze; ha poi </w:t>
      </w:r>
      <w:proofErr w:type="gramStart"/>
      <w:r w:rsidRPr="006F0BED">
        <w:rPr>
          <w:rFonts w:ascii="Garamond" w:hAnsi="Garamond"/>
          <w:i w:val="0"/>
          <w:sz w:val="24"/>
        </w:rPr>
        <w:t>fatto</w:t>
      </w:r>
      <w:proofErr w:type="gramEnd"/>
      <w:r w:rsidRPr="006F0BED">
        <w:rPr>
          <w:rFonts w:ascii="Garamond" w:hAnsi="Garamond"/>
          <w:i w:val="0"/>
          <w:sz w:val="24"/>
        </w:rPr>
        <w:t xml:space="preserve"> un recupero notevole in termini di attenzione, impegno e assiduità. </w:t>
      </w:r>
    </w:p>
    <w:p w14:paraId="14B9CC08" w14:textId="77777777" w:rsidR="006F0BED" w:rsidRPr="00040FE2" w:rsidRDefault="006F0BED" w:rsidP="006F0BED">
      <w:pPr>
        <w:tabs>
          <w:tab w:val="left" w:pos="284"/>
        </w:tabs>
        <w:ind w:left="-142" w:right="-143" w:firstLine="284"/>
        <w:jc w:val="both"/>
        <w:rPr>
          <w:rFonts w:ascii="Garamond" w:hAnsi="Garamond"/>
          <w:sz w:val="24"/>
          <w:szCs w:val="24"/>
        </w:rPr>
      </w:pPr>
      <w:r w:rsidRPr="00040FE2">
        <w:rPr>
          <w:rFonts w:ascii="Garamond" w:hAnsi="Garamond"/>
          <w:sz w:val="24"/>
          <w:szCs w:val="24"/>
        </w:rPr>
        <w:t xml:space="preserve">Il dialogo didattico è stato caratterizzato da un impegno mirato alla consapevolezza del rigore formale, del codice specifico e delle potenzialità “creative” della matematica, ponendo molta attenzione alla cura espositiva di concetti e di regole, all’elaborazione individuale e alla scelta critica di adeguate strategie risolutive. Gli alunni si sono spesso trovati coinvolti in un processo di concettualizzazione deduttiva nella quale, mediante l’individuazione di taluni indizi </w:t>
      </w:r>
      <w:proofErr w:type="gramStart"/>
      <w:r w:rsidRPr="00040FE2">
        <w:rPr>
          <w:rFonts w:ascii="Garamond" w:hAnsi="Garamond"/>
          <w:sz w:val="24"/>
          <w:szCs w:val="24"/>
        </w:rPr>
        <w:t>significativi</w:t>
      </w:r>
      <w:proofErr w:type="gramEnd"/>
      <w:r w:rsidRPr="00040FE2">
        <w:rPr>
          <w:rFonts w:ascii="Garamond" w:hAnsi="Garamond"/>
          <w:sz w:val="24"/>
          <w:szCs w:val="24"/>
        </w:rPr>
        <w:t xml:space="preserve">, essi potevano elaborare un concetto, una proprietà o un procedimento risolutivo. Data la connotazione “investigativa” di tale approccio, alcuni alunni hanno dimostrato sempre un crescente interesse per la materia, anche se, in qualche caso, prevalentemente circoscritto all’attività condotta in classe con l’aiuto dell’insegnante. L’insufficiente costanza nello studio individuale e nello svolgimento dei compiti assegnati per casa manifestati da una parte degli alunni, ha reso necessaria la frequente ripetizione di taluni argomenti. In tali occasioni, </w:t>
      </w:r>
      <w:proofErr w:type="gramStart"/>
      <w:r w:rsidRPr="00040FE2">
        <w:rPr>
          <w:rFonts w:ascii="Garamond" w:hAnsi="Garamond"/>
          <w:sz w:val="24"/>
          <w:szCs w:val="24"/>
        </w:rPr>
        <w:t>ad</w:t>
      </w:r>
      <w:proofErr w:type="gramEnd"/>
      <w:r w:rsidRPr="00040FE2">
        <w:rPr>
          <w:rFonts w:ascii="Garamond" w:hAnsi="Garamond"/>
          <w:sz w:val="24"/>
          <w:szCs w:val="24"/>
        </w:rPr>
        <w:t xml:space="preserve"> ogni allievo veniva dato pieno diritto di esprimere i propri dubbi, di individuare con precisione i nodi concettuali compromettenti, di arricchire l’apprendimento con ulteriori esempi esplicativi; inoltre, venivano coinvolti attivamente gli alunni che – anche a seguito di un serio e più sistematico impegno nello studio –  dimostravano migliori capacità assimilative e maggiore sicurezza espositiva, creando spazi dialogici che, tra l’altro, permettevano anche il consolidamento dei rapporti collaborativi basati sulla coscienza di gruppo e sulla solidarietà. </w:t>
      </w:r>
    </w:p>
    <w:p w14:paraId="36D50CB9" w14:textId="77777777" w:rsidR="006F0BED" w:rsidRPr="00040FE2" w:rsidRDefault="006F0BED" w:rsidP="006F0BED">
      <w:pPr>
        <w:tabs>
          <w:tab w:val="left" w:pos="284"/>
        </w:tabs>
        <w:ind w:left="-142" w:right="-143" w:firstLine="284"/>
        <w:jc w:val="both"/>
        <w:rPr>
          <w:rFonts w:ascii="Garamond" w:hAnsi="Garamond"/>
          <w:bCs/>
          <w:sz w:val="24"/>
          <w:szCs w:val="24"/>
        </w:rPr>
      </w:pPr>
      <w:r w:rsidRPr="00040FE2">
        <w:rPr>
          <w:rFonts w:ascii="Garamond" w:hAnsi="Garamond"/>
          <w:sz w:val="24"/>
          <w:szCs w:val="24"/>
        </w:rPr>
        <w:t xml:space="preserve">Al fine di verificare l’efficacia del processo educativo, per ogni parte di programma svolto, si è provveduto alle valutazioni attraverso prove scritte e orali. Le interrogazioni orali hanno permesso di valutare le capacità di ragionamento e la chiarezza nell’esposizione. Nelle verifiche scritte sono stati proposti problemi ed esercizi di tipo tradizionale. </w:t>
      </w:r>
      <w:r w:rsidRPr="00040FE2">
        <w:rPr>
          <w:rFonts w:ascii="Garamond" w:hAnsi="Garamond"/>
          <w:bCs/>
          <w:sz w:val="24"/>
          <w:szCs w:val="24"/>
        </w:rPr>
        <w:t xml:space="preserve">Nel corso dell’anno scolastico è stato </w:t>
      </w:r>
      <w:proofErr w:type="gramStart"/>
      <w:r w:rsidRPr="00040FE2">
        <w:rPr>
          <w:rFonts w:ascii="Garamond" w:hAnsi="Garamond"/>
          <w:bCs/>
          <w:sz w:val="24"/>
          <w:szCs w:val="24"/>
        </w:rPr>
        <w:t>effettuato</w:t>
      </w:r>
      <w:proofErr w:type="gramEnd"/>
      <w:r w:rsidRPr="00040FE2">
        <w:rPr>
          <w:rFonts w:ascii="Garamond" w:hAnsi="Garamond"/>
          <w:bCs/>
          <w:sz w:val="24"/>
          <w:szCs w:val="24"/>
        </w:rPr>
        <w:t xml:space="preserve"> un congruo numero di verifiche orali e scritte. </w:t>
      </w:r>
    </w:p>
    <w:p w14:paraId="2655E96E" w14:textId="77777777" w:rsidR="006F0BED" w:rsidRPr="00040FE2" w:rsidRDefault="006F0BED" w:rsidP="006F0BED">
      <w:pPr>
        <w:tabs>
          <w:tab w:val="left" w:pos="284"/>
        </w:tabs>
        <w:ind w:left="-142" w:right="-143" w:firstLine="284"/>
        <w:jc w:val="both"/>
        <w:rPr>
          <w:rFonts w:ascii="Garamond" w:hAnsi="Garamond"/>
          <w:bCs/>
          <w:sz w:val="24"/>
          <w:szCs w:val="24"/>
        </w:rPr>
      </w:pPr>
      <w:r w:rsidRPr="00040FE2">
        <w:rPr>
          <w:rFonts w:ascii="Garamond" w:hAnsi="Garamond"/>
          <w:bCs/>
          <w:sz w:val="24"/>
          <w:szCs w:val="24"/>
        </w:rPr>
        <w:t>La valutazione finale ha tenuto conto dei seguenti elementi:</w:t>
      </w:r>
    </w:p>
    <w:p w14:paraId="48E8DABB" w14:textId="77777777" w:rsidR="006F0BED" w:rsidRPr="00040FE2" w:rsidRDefault="006F0BED" w:rsidP="007A18FA">
      <w:pPr>
        <w:numPr>
          <w:ilvl w:val="0"/>
          <w:numId w:val="36"/>
        </w:numPr>
        <w:ind w:left="567" w:right="-143" w:hanging="283"/>
        <w:jc w:val="both"/>
        <w:rPr>
          <w:rFonts w:ascii="Garamond" w:hAnsi="Garamond"/>
          <w:bCs/>
          <w:sz w:val="24"/>
          <w:szCs w:val="24"/>
        </w:rPr>
      </w:pPr>
      <w:proofErr w:type="gramStart"/>
      <w:r w:rsidRPr="00040FE2">
        <w:rPr>
          <w:rFonts w:ascii="Garamond" w:hAnsi="Garamond"/>
          <w:bCs/>
          <w:sz w:val="24"/>
          <w:szCs w:val="24"/>
        </w:rPr>
        <w:t>i</w:t>
      </w:r>
      <w:proofErr w:type="gramEnd"/>
      <w:r w:rsidRPr="00040FE2">
        <w:rPr>
          <w:rFonts w:ascii="Garamond" w:hAnsi="Garamond"/>
          <w:bCs/>
          <w:sz w:val="24"/>
          <w:szCs w:val="24"/>
        </w:rPr>
        <w:t xml:space="preserve"> voti riportati nel corso dell’anno scolastico, tenendo conto degli eventuali progressivi miglioramenti;</w:t>
      </w:r>
    </w:p>
    <w:p w14:paraId="281C137F" w14:textId="77777777" w:rsidR="006F0BED" w:rsidRPr="00040FE2" w:rsidRDefault="006F0BED" w:rsidP="007A18FA">
      <w:pPr>
        <w:numPr>
          <w:ilvl w:val="0"/>
          <w:numId w:val="36"/>
        </w:numPr>
        <w:ind w:left="567" w:right="-143" w:hanging="283"/>
        <w:jc w:val="both"/>
        <w:rPr>
          <w:rFonts w:ascii="Garamond" w:hAnsi="Garamond"/>
          <w:bCs/>
          <w:sz w:val="24"/>
          <w:szCs w:val="24"/>
        </w:rPr>
      </w:pPr>
      <w:r w:rsidRPr="00040FE2">
        <w:rPr>
          <w:rFonts w:ascii="Garamond" w:hAnsi="Garamond"/>
          <w:bCs/>
          <w:sz w:val="24"/>
          <w:szCs w:val="24"/>
        </w:rPr>
        <w:t xml:space="preserve"> </w:t>
      </w:r>
      <w:proofErr w:type="gramStart"/>
      <w:r w:rsidRPr="00040FE2">
        <w:rPr>
          <w:rFonts w:ascii="Garamond" w:hAnsi="Garamond"/>
          <w:bCs/>
          <w:sz w:val="24"/>
          <w:szCs w:val="24"/>
        </w:rPr>
        <w:t>la</w:t>
      </w:r>
      <w:proofErr w:type="gramEnd"/>
      <w:r w:rsidRPr="00040FE2">
        <w:rPr>
          <w:rFonts w:ascii="Garamond" w:hAnsi="Garamond"/>
          <w:bCs/>
          <w:sz w:val="24"/>
          <w:szCs w:val="24"/>
        </w:rPr>
        <w:t xml:space="preserve"> partecipazione attiva e l’interesse dimostrato per gli argomenti affrontati;</w:t>
      </w:r>
    </w:p>
    <w:p w14:paraId="5824C7A0" w14:textId="77777777" w:rsidR="006F0BED" w:rsidRPr="00040FE2" w:rsidRDefault="006F0BED" w:rsidP="007A18FA">
      <w:pPr>
        <w:numPr>
          <w:ilvl w:val="0"/>
          <w:numId w:val="36"/>
        </w:numPr>
        <w:ind w:left="567" w:right="-143" w:hanging="283"/>
        <w:jc w:val="both"/>
        <w:rPr>
          <w:rFonts w:ascii="Garamond" w:hAnsi="Garamond"/>
          <w:bCs/>
          <w:sz w:val="24"/>
          <w:szCs w:val="24"/>
        </w:rPr>
      </w:pPr>
      <w:proofErr w:type="gramStart"/>
      <w:r w:rsidRPr="00040FE2">
        <w:rPr>
          <w:rFonts w:ascii="Garamond" w:hAnsi="Garamond"/>
          <w:sz w:val="24"/>
          <w:szCs w:val="24"/>
        </w:rPr>
        <w:t>la</w:t>
      </w:r>
      <w:proofErr w:type="gramEnd"/>
      <w:r w:rsidRPr="00040FE2">
        <w:rPr>
          <w:rFonts w:ascii="Garamond" w:hAnsi="Garamond"/>
          <w:sz w:val="24"/>
          <w:szCs w:val="24"/>
        </w:rPr>
        <w:t xml:space="preserve"> puntualità nello svolgimento dei compiti assegnati per casa;</w:t>
      </w:r>
    </w:p>
    <w:p w14:paraId="160B32D3" w14:textId="77777777" w:rsidR="006F0BED" w:rsidRPr="00040FE2" w:rsidRDefault="006F0BED" w:rsidP="007A18FA">
      <w:pPr>
        <w:numPr>
          <w:ilvl w:val="0"/>
          <w:numId w:val="36"/>
        </w:numPr>
        <w:ind w:left="567" w:right="-143" w:hanging="283"/>
        <w:jc w:val="both"/>
        <w:rPr>
          <w:rFonts w:ascii="Garamond" w:hAnsi="Garamond"/>
          <w:bCs/>
          <w:sz w:val="24"/>
          <w:szCs w:val="24"/>
        </w:rPr>
      </w:pPr>
      <w:proofErr w:type="gramStart"/>
      <w:r w:rsidRPr="00040FE2">
        <w:rPr>
          <w:rFonts w:ascii="Garamond" w:hAnsi="Garamond"/>
          <w:bCs/>
          <w:sz w:val="24"/>
          <w:szCs w:val="24"/>
        </w:rPr>
        <w:t>la</w:t>
      </w:r>
      <w:proofErr w:type="gramEnd"/>
      <w:r w:rsidRPr="00040FE2">
        <w:rPr>
          <w:rFonts w:ascii="Garamond" w:hAnsi="Garamond"/>
          <w:bCs/>
          <w:sz w:val="24"/>
          <w:szCs w:val="24"/>
        </w:rPr>
        <w:t xml:space="preserve"> assiduità nella frequenza delle lezioni;</w:t>
      </w:r>
    </w:p>
    <w:p w14:paraId="46A97922" w14:textId="77777777" w:rsidR="006F0BED" w:rsidRPr="00040FE2" w:rsidRDefault="006F0BED" w:rsidP="007A18FA">
      <w:pPr>
        <w:numPr>
          <w:ilvl w:val="0"/>
          <w:numId w:val="36"/>
        </w:numPr>
        <w:ind w:left="567" w:right="-143" w:hanging="283"/>
        <w:jc w:val="both"/>
        <w:rPr>
          <w:rFonts w:ascii="Garamond" w:hAnsi="Garamond"/>
          <w:bCs/>
          <w:sz w:val="24"/>
          <w:szCs w:val="24"/>
        </w:rPr>
      </w:pPr>
      <w:proofErr w:type="gramStart"/>
      <w:r w:rsidRPr="00040FE2">
        <w:rPr>
          <w:rFonts w:ascii="Garamond" w:hAnsi="Garamond"/>
          <w:bCs/>
          <w:sz w:val="24"/>
          <w:szCs w:val="24"/>
        </w:rPr>
        <w:t>il</w:t>
      </w:r>
      <w:proofErr w:type="gramEnd"/>
      <w:r w:rsidRPr="00040FE2">
        <w:rPr>
          <w:rFonts w:ascii="Garamond" w:hAnsi="Garamond"/>
          <w:bCs/>
          <w:sz w:val="24"/>
          <w:szCs w:val="24"/>
        </w:rPr>
        <w:t xml:space="preserve"> tipo di condotta tenuto durante lo svolgimento del dialogo didattico.</w:t>
      </w:r>
    </w:p>
    <w:p w14:paraId="6E98D4D5" w14:textId="77777777" w:rsidR="006F0BED" w:rsidRPr="00040FE2" w:rsidRDefault="006F0BED" w:rsidP="006F0BED">
      <w:pPr>
        <w:ind w:right="-143"/>
        <w:jc w:val="both"/>
        <w:rPr>
          <w:rFonts w:ascii="Garamond" w:hAnsi="Garamond"/>
          <w:bCs/>
          <w:sz w:val="24"/>
          <w:szCs w:val="24"/>
        </w:rPr>
      </w:pPr>
    </w:p>
    <w:p w14:paraId="7829D428" w14:textId="77777777" w:rsidR="006F0BED" w:rsidRPr="00040FE2" w:rsidRDefault="006F0BED" w:rsidP="006F0BED">
      <w:pPr>
        <w:ind w:right="-143"/>
        <w:jc w:val="both"/>
        <w:rPr>
          <w:rFonts w:ascii="Garamond" w:hAnsi="Garamond"/>
          <w:bCs/>
          <w:sz w:val="24"/>
          <w:szCs w:val="24"/>
        </w:rPr>
      </w:pPr>
      <w:r w:rsidRPr="00040FE2">
        <w:rPr>
          <w:rFonts w:ascii="Garamond" w:hAnsi="Garamond"/>
          <w:b/>
          <w:bCs/>
          <w:sz w:val="24"/>
          <w:szCs w:val="24"/>
        </w:rPr>
        <w:t>OBIETTIVI RAGGIUNTI</w:t>
      </w:r>
    </w:p>
    <w:p w14:paraId="77BCE835" w14:textId="77777777" w:rsidR="006F0BED" w:rsidRPr="00040FE2" w:rsidRDefault="006F0BED" w:rsidP="006F0BED">
      <w:pPr>
        <w:ind w:left="-142" w:right="-143" w:firstLine="284"/>
        <w:jc w:val="both"/>
        <w:rPr>
          <w:rFonts w:ascii="Garamond" w:hAnsi="Garamond"/>
          <w:sz w:val="24"/>
          <w:szCs w:val="24"/>
        </w:rPr>
      </w:pPr>
      <w:r w:rsidRPr="00040FE2">
        <w:rPr>
          <w:rFonts w:ascii="Garamond" w:hAnsi="Garamond"/>
          <w:sz w:val="24"/>
          <w:szCs w:val="24"/>
        </w:rPr>
        <w:t xml:space="preserve">In definitiva, parte della </w:t>
      </w:r>
      <w:proofErr w:type="gramStart"/>
      <w:r w:rsidRPr="00040FE2">
        <w:rPr>
          <w:rFonts w:ascii="Garamond" w:hAnsi="Garamond"/>
          <w:sz w:val="24"/>
          <w:szCs w:val="24"/>
        </w:rPr>
        <w:t>classe</w:t>
      </w:r>
      <w:proofErr w:type="gramEnd"/>
      <w:r w:rsidRPr="00040FE2">
        <w:rPr>
          <w:rFonts w:ascii="Garamond" w:hAnsi="Garamond"/>
          <w:sz w:val="24"/>
          <w:szCs w:val="24"/>
        </w:rPr>
        <w:t xml:space="preserve"> ha mostrato interesse nello studio della disciplina; un  gruppo di allievi ha interagito attivamente con l’insegnante, dando vita a interventi costruttivi e positivi durante le lezioni; pochi discenti, invece, non sono stati in grado di partecipare al clima favorevole all’apprendimento dei contenuti proposti, vuoi per lacune pregresse di base, vuoi per mancanza di interesse, vuoi per incostanza nello studio individuale a casa. </w:t>
      </w:r>
    </w:p>
    <w:p w14:paraId="252525D4" w14:textId="77777777" w:rsidR="006F0BED" w:rsidRPr="00040FE2" w:rsidRDefault="006F0BED" w:rsidP="006F0BED">
      <w:pPr>
        <w:ind w:left="-142" w:right="-142" w:firstLine="284"/>
        <w:jc w:val="both"/>
        <w:rPr>
          <w:rFonts w:ascii="Garamond" w:hAnsi="Garamond"/>
          <w:sz w:val="24"/>
          <w:szCs w:val="24"/>
        </w:rPr>
      </w:pPr>
      <w:r w:rsidRPr="00040FE2">
        <w:rPr>
          <w:rFonts w:ascii="Garamond" w:hAnsi="Garamond"/>
          <w:sz w:val="24"/>
          <w:szCs w:val="24"/>
        </w:rPr>
        <w:t xml:space="preserve">Le competenze in uscita, all’interno del gruppo classe, si presentano così articolate: alcuni allievi hanno dimostrato di possedere apprezzabili capacità di rielaborazione, di analisi e di sintesi, per via anche di un impegno attento e costante; il profitto raggiunto </w:t>
      </w:r>
      <w:proofErr w:type="gramStart"/>
      <w:r w:rsidRPr="00040FE2">
        <w:rPr>
          <w:rFonts w:ascii="Garamond" w:hAnsi="Garamond"/>
          <w:sz w:val="24"/>
          <w:szCs w:val="24"/>
        </w:rPr>
        <w:t>risulta</w:t>
      </w:r>
      <w:proofErr w:type="gramEnd"/>
      <w:r w:rsidRPr="00040FE2">
        <w:rPr>
          <w:rFonts w:ascii="Garamond" w:hAnsi="Garamond"/>
          <w:sz w:val="24"/>
          <w:szCs w:val="24"/>
        </w:rPr>
        <w:t xml:space="preserve"> in alcuni casi eccellente. </w:t>
      </w:r>
      <w:proofErr w:type="gramStart"/>
      <w:r w:rsidRPr="00040FE2">
        <w:rPr>
          <w:rFonts w:ascii="Garamond" w:hAnsi="Garamond"/>
          <w:sz w:val="24"/>
          <w:szCs w:val="24"/>
        </w:rPr>
        <w:t>Ad</w:t>
      </w:r>
      <w:proofErr w:type="gramEnd"/>
      <w:r w:rsidRPr="00040FE2">
        <w:rPr>
          <w:rFonts w:ascii="Garamond" w:hAnsi="Garamond"/>
          <w:sz w:val="24"/>
          <w:szCs w:val="24"/>
        </w:rPr>
        <w:t xml:space="preserve"> un livello intermedio si attesta un numero più largo di studenti che hanno partecipato con attenzione e interesse alle attività proposte, raggiungendo competenze adeguate, con livelli di profitto differenziati in rapporto all’impegno e al personale rendimento. Infine, qualche allievo, poggiando su una base non troppo solida di conoscenze e competenze e </w:t>
      </w:r>
      <w:proofErr w:type="gramStart"/>
      <w:r w:rsidRPr="00040FE2">
        <w:rPr>
          <w:rFonts w:ascii="Garamond" w:hAnsi="Garamond"/>
          <w:sz w:val="24"/>
          <w:szCs w:val="24"/>
        </w:rPr>
        <w:t>a motivo di</w:t>
      </w:r>
      <w:proofErr w:type="gramEnd"/>
      <w:r w:rsidRPr="00040FE2">
        <w:rPr>
          <w:rFonts w:ascii="Garamond" w:hAnsi="Garamond"/>
          <w:sz w:val="24"/>
          <w:szCs w:val="24"/>
        </w:rPr>
        <w:t xml:space="preserve"> un impegno discontinuo ha cercato occasionalmente, soprattutto negli ultimi tempi, di colmare le lacune inevitabilmente formatesi, raggiungendo così un livello di preparazione non pienamente soddisfacente. </w:t>
      </w:r>
    </w:p>
    <w:p w14:paraId="6F248925" w14:textId="77777777" w:rsidR="007E0211" w:rsidRPr="001678D1" w:rsidRDefault="007E0211" w:rsidP="007E0211">
      <w:pPr>
        <w:rPr>
          <w:rFonts w:ascii="Garamond" w:hAnsi="Garamond"/>
          <w:b/>
          <w:sz w:val="24"/>
          <w:szCs w:val="24"/>
        </w:rPr>
      </w:pPr>
    </w:p>
    <w:p w14:paraId="67AE4255" w14:textId="77777777" w:rsidR="007E0211" w:rsidRPr="001678D1" w:rsidRDefault="007E0211" w:rsidP="007E0211">
      <w:pPr>
        <w:pStyle w:val="Titolo2"/>
        <w:spacing w:line="360" w:lineRule="auto"/>
        <w:rPr>
          <w:rFonts w:ascii="Garamond" w:hAnsi="Garamond"/>
          <w:u w:val="single"/>
        </w:rPr>
      </w:pPr>
      <w:r w:rsidRPr="001678D1">
        <w:rPr>
          <w:rFonts w:ascii="Garamond" w:hAnsi="Garamond"/>
          <w:u w:val="single"/>
        </w:rPr>
        <w:lastRenderedPageBreak/>
        <w:t>PROGRAMMA DI MATEMATICA</w:t>
      </w:r>
    </w:p>
    <w:p w14:paraId="23339451" w14:textId="77777777" w:rsidR="007E0211" w:rsidRPr="001678D1" w:rsidRDefault="007E0211" w:rsidP="007E0211">
      <w:pPr>
        <w:jc w:val="center"/>
        <w:rPr>
          <w:rFonts w:ascii="Garamond" w:hAnsi="Garamond"/>
          <w:b/>
          <w:bCs/>
          <w:sz w:val="24"/>
          <w:szCs w:val="24"/>
        </w:rPr>
      </w:pPr>
      <w:r w:rsidRPr="001678D1">
        <w:rPr>
          <w:rFonts w:ascii="Garamond" w:hAnsi="Garamond"/>
          <w:b/>
          <w:bCs/>
          <w:sz w:val="24"/>
          <w:szCs w:val="24"/>
        </w:rPr>
        <w:t>Anno Scolastico 2013-14</w:t>
      </w:r>
    </w:p>
    <w:p w14:paraId="0CCDAE50" w14:textId="77777777" w:rsidR="007E0211" w:rsidRPr="001678D1" w:rsidRDefault="007E0211" w:rsidP="007E0211">
      <w:pPr>
        <w:jc w:val="center"/>
        <w:rPr>
          <w:rFonts w:ascii="Garamond" w:hAnsi="Garamond"/>
          <w:b/>
          <w:bCs/>
          <w:sz w:val="24"/>
          <w:szCs w:val="24"/>
        </w:rPr>
      </w:pPr>
      <w:r w:rsidRPr="001678D1">
        <w:rPr>
          <w:rFonts w:ascii="Garamond" w:hAnsi="Garamond"/>
          <w:b/>
          <w:bCs/>
          <w:sz w:val="24"/>
          <w:szCs w:val="24"/>
        </w:rPr>
        <w:t>Classe: 5</w:t>
      </w:r>
      <w:r w:rsidRPr="001678D1">
        <w:rPr>
          <w:rFonts w:ascii="Garamond" w:hAnsi="Garamond"/>
          <w:b/>
          <w:bCs/>
          <w:sz w:val="24"/>
          <w:szCs w:val="24"/>
          <w:vertAlign w:val="superscript"/>
        </w:rPr>
        <w:t>a</w:t>
      </w:r>
      <w:r w:rsidRPr="001678D1">
        <w:rPr>
          <w:rFonts w:ascii="Garamond" w:hAnsi="Garamond"/>
          <w:b/>
          <w:bCs/>
          <w:sz w:val="24"/>
          <w:szCs w:val="24"/>
        </w:rPr>
        <w:t xml:space="preserve"> R</w:t>
      </w:r>
    </w:p>
    <w:p w14:paraId="49A4E018" w14:textId="77777777" w:rsidR="007E0211" w:rsidRPr="001678D1" w:rsidRDefault="007E0211" w:rsidP="007E0211">
      <w:pPr>
        <w:jc w:val="center"/>
        <w:rPr>
          <w:rFonts w:ascii="Garamond" w:hAnsi="Garamond"/>
          <w:b/>
          <w:bCs/>
          <w:sz w:val="24"/>
          <w:szCs w:val="24"/>
        </w:rPr>
      </w:pPr>
      <w:r w:rsidRPr="001678D1">
        <w:rPr>
          <w:rFonts w:ascii="Garamond" w:hAnsi="Garamond"/>
          <w:b/>
          <w:bCs/>
          <w:sz w:val="24"/>
          <w:szCs w:val="24"/>
        </w:rPr>
        <w:t>Docente: Prof.ssa Maria Concetta Di Prima</w:t>
      </w:r>
    </w:p>
    <w:p w14:paraId="5535D8ED" w14:textId="77777777" w:rsidR="007E0211" w:rsidRPr="001678D1" w:rsidRDefault="007E0211" w:rsidP="007E0211">
      <w:pPr>
        <w:jc w:val="both"/>
        <w:rPr>
          <w:rFonts w:ascii="Garamond" w:hAnsi="Garamond"/>
          <w:b/>
          <w:bCs/>
          <w:sz w:val="24"/>
          <w:szCs w:val="24"/>
        </w:rPr>
      </w:pPr>
    </w:p>
    <w:p w14:paraId="7A9C9ADB" w14:textId="77777777" w:rsidR="007E0211" w:rsidRPr="001678D1" w:rsidRDefault="007E0211" w:rsidP="007E0211">
      <w:pPr>
        <w:jc w:val="both"/>
        <w:rPr>
          <w:rFonts w:ascii="Garamond" w:hAnsi="Garamond"/>
          <w:b/>
          <w:bCs/>
          <w:sz w:val="24"/>
          <w:szCs w:val="24"/>
        </w:rPr>
      </w:pPr>
    </w:p>
    <w:p w14:paraId="64EDB1A0" w14:textId="77777777" w:rsidR="007E0211" w:rsidRPr="001678D1" w:rsidRDefault="007E0211" w:rsidP="007E0211">
      <w:pPr>
        <w:jc w:val="both"/>
        <w:rPr>
          <w:rFonts w:ascii="Garamond" w:hAnsi="Garamond"/>
          <w:sz w:val="24"/>
          <w:szCs w:val="24"/>
        </w:rPr>
      </w:pPr>
      <w:r w:rsidRPr="001678D1">
        <w:rPr>
          <w:rFonts w:ascii="Garamond" w:hAnsi="Garamond"/>
          <w:b/>
          <w:sz w:val="24"/>
          <w:szCs w:val="24"/>
        </w:rPr>
        <w:t>Elementi di topologia in R.</w:t>
      </w:r>
      <w:r w:rsidRPr="001678D1">
        <w:rPr>
          <w:rFonts w:ascii="Garamond" w:hAnsi="Garamond"/>
          <w:sz w:val="24"/>
          <w:szCs w:val="24"/>
        </w:rPr>
        <w:t xml:space="preserve"> Funzioni numeriche reali. Definizione di funzione; dominio e codominio; funzioni iniettive, suriettive, biunivoche; funzioni reali di variabile reale; insiemi limitati e illimitati; intervalli nell'insieme dei numeri reali; intorno di un punto; punto di accumulazione di un insieme; estremo superiore e inferiore di un insieme; classificazione di una funzione analitica reale di variabile reale: algebrica e trascendente; dominio di una funzione; segno e intersezione con gli assi; funzione crescente o decrescente; funzione non crescente o non decrescente; funzione limitata superiormente o inferiormente o illimitata; </w:t>
      </w:r>
      <w:proofErr w:type="gramStart"/>
      <w:r w:rsidRPr="001678D1">
        <w:rPr>
          <w:rFonts w:ascii="Garamond" w:hAnsi="Garamond"/>
          <w:sz w:val="24"/>
          <w:szCs w:val="24"/>
        </w:rPr>
        <w:t>massimo e minimo assoluti o relativi</w:t>
      </w:r>
      <w:proofErr w:type="gramEnd"/>
      <w:r w:rsidRPr="001678D1">
        <w:rPr>
          <w:rFonts w:ascii="Garamond" w:hAnsi="Garamond"/>
          <w:sz w:val="24"/>
          <w:szCs w:val="24"/>
        </w:rPr>
        <w:t>; funzione pari o dispari; funzione inversa, funzione composta.</w:t>
      </w:r>
    </w:p>
    <w:p w14:paraId="0DC440E3" w14:textId="77777777" w:rsidR="007E0211" w:rsidRPr="001678D1" w:rsidRDefault="007E0211" w:rsidP="007E0211">
      <w:pPr>
        <w:jc w:val="both"/>
        <w:rPr>
          <w:rFonts w:ascii="Garamond" w:hAnsi="Garamond"/>
          <w:sz w:val="24"/>
          <w:szCs w:val="24"/>
        </w:rPr>
      </w:pPr>
    </w:p>
    <w:p w14:paraId="3CF9FE4F" w14:textId="77777777" w:rsidR="007E0211" w:rsidRPr="001678D1" w:rsidRDefault="007E0211" w:rsidP="007E0211">
      <w:pPr>
        <w:jc w:val="both"/>
        <w:rPr>
          <w:rFonts w:ascii="Garamond" w:hAnsi="Garamond"/>
          <w:sz w:val="24"/>
          <w:szCs w:val="24"/>
        </w:rPr>
      </w:pPr>
      <w:r w:rsidRPr="001678D1">
        <w:rPr>
          <w:rFonts w:ascii="Garamond" w:hAnsi="Garamond"/>
          <w:b/>
          <w:sz w:val="24"/>
          <w:szCs w:val="24"/>
        </w:rPr>
        <w:t xml:space="preserve">Limiti, continuità e discontinuità di una funzione. </w:t>
      </w:r>
      <w:r w:rsidRPr="001678D1">
        <w:rPr>
          <w:rFonts w:ascii="Garamond" w:hAnsi="Garamond"/>
          <w:sz w:val="24"/>
          <w:szCs w:val="24"/>
        </w:rPr>
        <w:t xml:space="preserve">Limiti di una funzione; concetto di limite; definizione di limite di una funzione in un punto: limite finito o infinito; asintoti verticali; limite di una funzione all'infinito: limite finito o infinito; asintoti orizzontali; limite sinistro e destro; teoremi sui limiti (dell'unicità, della permanenza del segno, del confronto); operazioni sui limiti (limite di una somma, di una differenza, di un prodotto, di un quoto, di una potenza </w:t>
      </w:r>
      <w:proofErr w:type="gramStart"/>
      <w:r w:rsidRPr="001678D1">
        <w:rPr>
          <w:rFonts w:ascii="Garamond" w:hAnsi="Garamond"/>
          <w:sz w:val="24"/>
          <w:szCs w:val="24"/>
        </w:rPr>
        <w:t>ad</w:t>
      </w:r>
      <w:proofErr w:type="gramEnd"/>
      <w:r w:rsidRPr="001678D1">
        <w:rPr>
          <w:rFonts w:ascii="Garamond" w:hAnsi="Garamond"/>
          <w:sz w:val="24"/>
          <w:szCs w:val="24"/>
        </w:rPr>
        <w:t xml:space="preserve"> esponente intero, del valore assoluto etc.); forme indeterminate; limite all'infinito di un polinomio e di una funzione razionale fratta; funzioni continue: definizione; punti di discontinuità; limiti notevoli; teoremi fondamentali sulle funzioni continue: teorema di </w:t>
      </w:r>
      <w:proofErr w:type="spellStart"/>
      <w:r w:rsidRPr="001678D1">
        <w:rPr>
          <w:rFonts w:ascii="Garamond" w:hAnsi="Garamond"/>
          <w:sz w:val="24"/>
          <w:szCs w:val="24"/>
        </w:rPr>
        <w:t>Weierstrass</w:t>
      </w:r>
      <w:proofErr w:type="spellEnd"/>
      <w:r w:rsidRPr="001678D1">
        <w:rPr>
          <w:rFonts w:ascii="Garamond" w:hAnsi="Garamond"/>
          <w:sz w:val="24"/>
          <w:szCs w:val="24"/>
        </w:rPr>
        <w:t>, dei valori intermedi, dell'esistenza degli zeri; asintoti obliqui.</w:t>
      </w:r>
    </w:p>
    <w:p w14:paraId="5D9DFF3A" w14:textId="77777777" w:rsidR="007E0211" w:rsidRPr="001678D1" w:rsidRDefault="007E0211" w:rsidP="007E0211">
      <w:pPr>
        <w:jc w:val="both"/>
        <w:rPr>
          <w:rFonts w:ascii="Garamond" w:hAnsi="Garamond"/>
          <w:sz w:val="24"/>
          <w:szCs w:val="24"/>
        </w:rPr>
      </w:pPr>
    </w:p>
    <w:p w14:paraId="11554ECE" w14:textId="77777777" w:rsidR="007E0211" w:rsidRPr="001678D1" w:rsidRDefault="007E0211" w:rsidP="007E0211">
      <w:pPr>
        <w:jc w:val="both"/>
        <w:rPr>
          <w:rFonts w:ascii="Garamond" w:hAnsi="Garamond"/>
          <w:sz w:val="24"/>
          <w:szCs w:val="24"/>
        </w:rPr>
      </w:pPr>
      <w:r w:rsidRPr="001678D1">
        <w:rPr>
          <w:rFonts w:ascii="Garamond" w:hAnsi="Garamond"/>
          <w:b/>
          <w:sz w:val="24"/>
          <w:szCs w:val="24"/>
        </w:rPr>
        <w:t xml:space="preserve">Derivate delle funzioni in una variabile. </w:t>
      </w:r>
      <w:r w:rsidRPr="001678D1">
        <w:rPr>
          <w:rFonts w:ascii="Garamond" w:hAnsi="Garamond"/>
          <w:sz w:val="24"/>
          <w:szCs w:val="24"/>
        </w:rPr>
        <w:t xml:space="preserve">Definizione di derivata e suo significato geometrico; derivate di alcune funzioni elementari; teoremi sul calcolo delle derivate e regole di derivazione; </w:t>
      </w:r>
      <w:proofErr w:type="gramStart"/>
      <w:r w:rsidRPr="001678D1">
        <w:rPr>
          <w:rFonts w:ascii="Garamond" w:hAnsi="Garamond"/>
          <w:sz w:val="24"/>
          <w:szCs w:val="24"/>
        </w:rPr>
        <w:t>derivata</w:t>
      </w:r>
      <w:proofErr w:type="gramEnd"/>
      <w:r w:rsidRPr="001678D1">
        <w:rPr>
          <w:rFonts w:ascii="Garamond" w:hAnsi="Garamond"/>
          <w:sz w:val="24"/>
          <w:szCs w:val="24"/>
        </w:rPr>
        <w:t xml:space="preserve"> della funzione composta; funzioni derivate successive; teoremi fondamentali del calcolo differenziale: teorema di Rolle, teorema di </w:t>
      </w:r>
      <w:proofErr w:type="spellStart"/>
      <w:r w:rsidRPr="001678D1">
        <w:rPr>
          <w:rFonts w:ascii="Garamond" w:hAnsi="Garamond"/>
          <w:sz w:val="24"/>
          <w:szCs w:val="24"/>
        </w:rPr>
        <w:t>Cauchy</w:t>
      </w:r>
      <w:proofErr w:type="spellEnd"/>
      <w:r w:rsidRPr="001678D1">
        <w:rPr>
          <w:rFonts w:ascii="Garamond" w:hAnsi="Garamond"/>
          <w:sz w:val="24"/>
          <w:szCs w:val="24"/>
        </w:rPr>
        <w:t>, teorema di Lagrange, teorema di De L'Hospital. Ricerca dei massimi e minimi relativi e assoluti di una funzione; concavità, convessità e flessi; cuspidi; studio del grafico di funzioni e tracciamento dei relativi diagrammi.</w:t>
      </w:r>
    </w:p>
    <w:p w14:paraId="10BCFC8C" w14:textId="77777777" w:rsidR="007E0211" w:rsidRPr="001678D1" w:rsidRDefault="007E0211" w:rsidP="007E0211">
      <w:pPr>
        <w:jc w:val="both"/>
        <w:rPr>
          <w:rFonts w:ascii="Garamond" w:hAnsi="Garamond"/>
          <w:sz w:val="24"/>
          <w:szCs w:val="24"/>
        </w:rPr>
      </w:pPr>
    </w:p>
    <w:p w14:paraId="3D3133D1" w14:textId="30565FCD" w:rsidR="007E0211" w:rsidRPr="001678D1" w:rsidRDefault="007E0211" w:rsidP="007E0211">
      <w:pPr>
        <w:jc w:val="both"/>
        <w:rPr>
          <w:rFonts w:ascii="Garamond" w:hAnsi="Garamond"/>
          <w:sz w:val="24"/>
          <w:szCs w:val="24"/>
        </w:rPr>
      </w:pPr>
      <w:r w:rsidRPr="001678D1">
        <w:rPr>
          <w:rFonts w:ascii="Garamond" w:hAnsi="Garamond"/>
          <w:b/>
          <w:sz w:val="24"/>
          <w:szCs w:val="24"/>
        </w:rPr>
        <w:t xml:space="preserve">Calcolo integrale e applicazioni. </w:t>
      </w:r>
      <w:proofErr w:type="gramStart"/>
      <w:r w:rsidRPr="001678D1">
        <w:rPr>
          <w:rFonts w:ascii="Garamond" w:hAnsi="Garamond"/>
          <w:sz w:val="24"/>
          <w:szCs w:val="24"/>
        </w:rPr>
        <w:t>Funzioni primitive di una funzione data; proprietà dell'integrale indefinito; integrali indefiniti immediati; integrazione delle funzioni ra</w:t>
      </w:r>
      <w:proofErr w:type="gramEnd"/>
      <w:r w:rsidRPr="001678D1">
        <w:rPr>
          <w:rFonts w:ascii="Garamond" w:hAnsi="Garamond"/>
          <w:sz w:val="24"/>
          <w:szCs w:val="24"/>
        </w:rPr>
        <w:t>zionali; integrazione per sostituzione e per parti; l'integrale definito; area del trapezoide; teorema della media; teorema fondamentale del calcolo integrale; calcolo dell'area di una superficie piana e del volume di un solido d</w:t>
      </w:r>
      <w:r w:rsidR="006A4744">
        <w:rPr>
          <w:rFonts w:ascii="Garamond" w:hAnsi="Garamond"/>
          <w:sz w:val="24"/>
          <w:szCs w:val="24"/>
        </w:rPr>
        <w:t>i rotazione; integrali impropri (cenni).</w:t>
      </w:r>
    </w:p>
    <w:p w14:paraId="239DB22B" w14:textId="77777777" w:rsidR="007E0211" w:rsidRPr="001678D1" w:rsidRDefault="007E0211" w:rsidP="007E0211">
      <w:pPr>
        <w:jc w:val="both"/>
        <w:rPr>
          <w:rFonts w:ascii="Garamond" w:hAnsi="Garamond"/>
          <w:b/>
          <w:sz w:val="24"/>
          <w:szCs w:val="24"/>
        </w:rPr>
      </w:pPr>
    </w:p>
    <w:p w14:paraId="73C8DBE8" w14:textId="35D2DCC3" w:rsidR="007E0211" w:rsidRPr="001678D1" w:rsidRDefault="00E2238A" w:rsidP="007E0211">
      <w:pPr>
        <w:jc w:val="both"/>
        <w:rPr>
          <w:rFonts w:ascii="Garamond" w:hAnsi="Garamond"/>
          <w:sz w:val="24"/>
          <w:szCs w:val="24"/>
        </w:rPr>
      </w:pPr>
      <w:r>
        <w:rPr>
          <w:rFonts w:ascii="Garamond" w:hAnsi="Garamond"/>
          <w:b/>
          <w:sz w:val="24"/>
          <w:szCs w:val="24"/>
        </w:rPr>
        <w:t>Cenni di c</w:t>
      </w:r>
      <w:r w:rsidR="007E0211" w:rsidRPr="001678D1">
        <w:rPr>
          <w:rFonts w:ascii="Garamond" w:hAnsi="Garamond"/>
          <w:b/>
          <w:sz w:val="24"/>
          <w:szCs w:val="24"/>
        </w:rPr>
        <w:t xml:space="preserve">alcolo combinatorio. </w:t>
      </w:r>
      <w:r w:rsidR="007E0211" w:rsidRPr="001678D1">
        <w:rPr>
          <w:rFonts w:ascii="Garamond" w:hAnsi="Garamond"/>
          <w:sz w:val="24"/>
          <w:szCs w:val="24"/>
        </w:rPr>
        <w:t xml:space="preserve">Definizione di fattoriale. I coefficienti binomiali. </w:t>
      </w:r>
    </w:p>
    <w:p w14:paraId="7BA94DA3" w14:textId="77777777" w:rsidR="007E0211" w:rsidRPr="001678D1" w:rsidRDefault="007E0211" w:rsidP="007E0211">
      <w:pPr>
        <w:jc w:val="both"/>
        <w:rPr>
          <w:rFonts w:ascii="Garamond" w:hAnsi="Garamond"/>
          <w:b/>
          <w:sz w:val="24"/>
          <w:szCs w:val="24"/>
        </w:rPr>
      </w:pPr>
    </w:p>
    <w:p w14:paraId="291457E2" w14:textId="77777777" w:rsidR="007E0211" w:rsidRPr="001678D1" w:rsidRDefault="007E0211" w:rsidP="007E0211">
      <w:pPr>
        <w:jc w:val="both"/>
        <w:rPr>
          <w:rFonts w:ascii="Garamond" w:hAnsi="Garamond"/>
          <w:b/>
          <w:sz w:val="24"/>
          <w:szCs w:val="24"/>
        </w:rPr>
      </w:pPr>
    </w:p>
    <w:p w14:paraId="0C7C41B6" w14:textId="77777777" w:rsidR="007E0211" w:rsidRPr="001678D1" w:rsidRDefault="007E0211" w:rsidP="007E0211">
      <w:pPr>
        <w:jc w:val="both"/>
        <w:rPr>
          <w:rFonts w:ascii="Garamond" w:hAnsi="Garamond"/>
          <w:b/>
          <w:sz w:val="24"/>
          <w:szCs w:val="24"/>
        </w:rPr>
      </w:pPr>
    </w:p>
    <w:p w14:paraId="15F196F8" w14:textId="77777777" w:rsidR="007E0211" w:rsidRPr="001678D1" w:rsidRDefault="007E0211" w:rsidP="007E0211">
      <w:pPr>
        <w:jc w:val="both"/>
        <w:rPr>
          <w:rFonts w:ascii="Garamond" w:hAnsi="Garamond"/>
          <w:sz w:val="24"/>
          <w:szCs w:val="24"/>
        </w:rPr>
      </w:pPr>
      <w:proofErr w:type="gramStart"/>
      <w:r w:rsidRPr="001678D1">
        <w:rPr>
          <w:rFonts w:ascii="Garamond" w:hAnsi="Garamond"/>
          <w:sz w:val="24"/>
          <w:szCs w:val="24"/>
        </w:rPr>
        <w:t xml:space="preserve">Libro di testo: </w:t>
      </w:r>
      <w:r w:rsidRPr="001678D1">
        <w:rPr>
          <w:rFonts w:ascii="Garamond" w:hAnsi="Garamond"/>
          <w:i/>
          <w:sz w:val="24"/>
          <w:szCs w:val="24"/>
        </w:rPr>
        <w:t xml:space="preserve">Bergamini – Trifone – </w:t>
      </w:r>
      <w:proofErr w:type="spellStart"/>
      <w:r w:rsidRPr="001678D1">
        <w:rPr>
          <w:rFonts w:ascii="Garamond" w:hAnsi="Garamond"/>
          <w:i/>
          <w:sz w:val="24"/>
          <w:szCs w:val="24"/>
        </w:rPr>
        <w:t>Barozzi</w:t>
      </w:r>
      <w:proofErr w:type="spellEnd"/>
      <w:r w:rsidRPr="001678D1">
        <w:rPr>
          <w:rFonts w:ascii="Garamond" w:hAnsi="Garamond"/>
          <w:i/>
          <w:sz w:val="24"/>
          <w:szCs w:val="24"/>
        </w:rPr>
        <w:t xml:space="preserve"> “</w:t>
      </w:r>
      <w:proofErr w:type="spellStart"/>
      <w:r w:rsidRPr="001678D1">
        <w:rPr>
          <w:rFonts w:ascii="Garamond" w:hAnsi="Garamond"/>
          <w:i/>
          <w:sz w:val="24"/>
          <w:szCs w:val="24"/>
        </w:rPr>
        <w:t>Matematica</w:t>
      </w:r>
      <w:proofErr w:type="gramEnd"/>
      <w:r w:rsidRPr="001678D1">
        <w:rPr>
          <w:rFonts w:ascii="Garamond" w:hAnsi="Garamond"/>
          <w:i/>
          <w:sz w:val="24"/>
          <w:szCs w:val="24"/>
        </w:rPr>
        <w:t>.</w:t>
      </w:r>
      <w:proofErr w:type="gramStart"/>
      <w:r w:rsidRPr="001678D1">
        <w:rPr>
          <w:rFonts w:ascii="Garamond" w:hAnsi="Garamond"/>
          <w:i/>
          <w:sz w:val="24"/>
          <w:szCs w:val="24"/>
        </w:rPr>
        <w:t>Blu</w:t>
      </w:r>
      <w:proofErr w:type="spellEnd"/>
      <w:r w:rsidRPr="001678D1">
        <w:rPr>
          <w:rFonts w:ascii="Garamond" w:hAnsi="Garamond"/>
          <w:i/>
          <w:sz w:val="24"/>
          <w:szCs w:val="24"/>
        </w:rPr>
        <w:t xml:space="preserve"> 2.0” Vol.5 Ed. Zanichelli</w:t>
      </w:r>
      <w:proofErr w:type="gramEnd"/>
    </w:p>
    <w:p w14:paraId="7039763E" w14:textId="77777777" w:rsidR="007E0211" w:rsidRPr="001678D1" w:rsidRDefault="007E0211" w:rsidP="007E0211">
      <w:pPr>
        <w:jc w:val="both"/>
        <w:rPr>
          <w:rFonts w:ascii="Garamond" w:hAnsi="Garamond"/>
          <w:b/>
          <w:sz w:val="24"/>
          <w:szCs w:val="24"/>
        </w:rPr>
      </w:pPr>
    </w:p>
    <w:p w14:paraId="677A13AB" w14:textId="77777777" w:rsidR="007E0211" w:rsidRPr="001678D1" w:rsidRDefault="007E0211" w:rsidP="007E0211">
      <w:pPr>
        <w:jc w:val="both"/>
        <w:rPr>
          <w:rFonts w:ascii="Garamond" w:hAnsi="Garamond"/>
          <w:b/>
          <w:sz w:val="24"/>
          <w:szCs w:val="24"/>
        </w:rPr>
      </w:pPr>
    </w:p>
    <w:p w14:paraId="51517DBB" w14:textId="77777777" w:rsidR="007E0211" w:rsidRPr="001678D1" w:rsidRDefault="007E0211" w:rsidP="007E0211">
      <w:pPr>
        <w:jc w:val="both"/>
        <w:rPr>
          <w:rFonts w:ascii="Garamond" w:hAnsi="Garamond"/>
          <w:b/>
          <w:sz w:val="24"/>
          <w:szCs w:val="24"/>
        </w:rPr>
      </w:pPr>
    </w:p>
    <w:p w14:paraId="7BE579E7" w14:textId="729E6483" w:rsidR="004411F0" w:rsidRDefault="00E62731" w:rsidP="00E62731">
      <w:pPr>
        <w:tabs>
          <w:tab w:val="center" w:pos="1985"/>
        </w:tabs>
        <w:ind w:left="-567" w:right="-425"/>
        <w:jc w:val="center"/>
        <w:rPr>
          <w:rFonts w:ascii="Garamond" w:hAnsi="Garamond"/>
          <w:b/>
          <w:sz w:val="24"/>
          <w:szCs w:val="24"/>
        </w:rPr>
      </w:pPr>
      <w:r>
        <w:rPr>
          <w:rFonts w:ascii="Garamond" w:hAnsi="Garamond"/>
          <w:b/>
          <w:sz w:val="24"/>
          <w:szCs w:val="24"/>
        </w:rPr>
        <w:t xml:space="preserve">                                                                     Il Docente</w:t>
      </w:r>
    </w:p>
    <w:p w14:paraId="34C3C438" w14:textId="4182F75E" w:rsidR="00E62731" w:rsidRDefault="00E62731" w:rsidP="00E62731">
      <w:pPr>
        <w:tabs>
          <w:tab w:val="center" w:pos="1985"/>
        </w:tabs>
        <w:ind w:left="-567" w:right="-425"/>
        <w:jc w:val="center"/>
        <w:rPr>
          <w:rFonts w:ascii="Garamond" w:hAnsi="Garamond"/>
          <w:b/>
          <w:sz w:val="24"/>
          <w:szCs w:val="24"/>
        </w:rPr>
      </w:pPr>
      <w:r>
        <w:rPr>
          <w:rFonts w:ascii="Garamond" w:hAnsi="Garamond"/>
          <w:b/>
          <w:sz w:val="24"/>
          <w:szCs w:val="24"/>
        </w:rPr>
        <w:t xml:space="preserve">                                                                     Maria Concetta Di Prima</w:t>
      </w:r>
    </w:p>
    <w:p w14:paraId="36BD001C" w14:textId="24946C9F" w:rsidR="00221DE0" w:rsidRPr="00221DE0" w:rsidRDefault="00557F34" w:rsidP="00221DE0">
      <w:pPr>
        <w:spacing w:after="200" w:line="276" w:lineRule="auto"/>
        <w:rPr>
          <w:rFonts w:ascii="Garamond" w:hAnsi="Garamond"/>
          <w:b/>
          <w:sz w:val="24"/>
          <w:szCs w:val="24"/>
        </w:rPr>
      </w:pPr>
      <w:r>
        <w:rPr>
          <w:rFonts w:ascii="Garamond" w:hAnsi="Garamond"/>
          <w:b/>
          <w:sz w:val="24"/>
          <w:szCs w:val="24"/>
        </w:rPr>
        <w:br w:type="page"/>
      </w:r>
    </w:p>
    <w:p w14:paraId="0BBA11C9" w14:textId="77777777" w:rsidR="00221DE0" w:rsidRPr="00E2238A" w:rsidRDefault="00221DE0" w:rsidP="00221DE0">
      <w:pPr>
        <w:keepNext/>
        <w:spacing w:before="240" w:after="60" w:line="360" w:lineRule="auto"/>
        <w:ind w:left="360"/>
        <w:jc w:val="center"/>
        <w:outlineLvl w:val="1"/>
        <w:rPr>
          <w:rFonts w:ascii="Garamond" w:hAnsi="Garamond"/>
          <w:b/>
          <w:bCs/>
          <w:i/>
          <w:iCs/>
          <w:sz w:val="24"/>
          <w:szCs w:val="24"/>
          <w:u w:val="single"/>
        </w:rPr>
      </w:pPr>
      <w:r w:rsidRPr="00E2238A">
        <w:rPr>
          <w:rFonts w:ascii="Garamond" w:hAnsi="Garamond"/>
          <w:b/>
          <w:bCs/>
          <w:i/>
          <w:iCs/>
          <w:sz w:val="24"/>
          <w:szCs w:val="24"/>
          <w:u w:val="single"/>
        </w:rPr>
        <w:lastRenderedPageBreak/>
        <w:t>RELAZIONE DI FISICA</w:t>
      </w:r>
    </w:p>
    <w:p w14:paraId="7C48F6CD" w14:textId="77777777" w:rsidR="00221DE0" w:rsidRPr="00B362E1" w:rsidRDefault="00221DE0" w:rsidP="00221DE0">
      <w:pPr>
        <w:ind w:left="360"/>
        <w:jc w:val="center"/>
        <w:rPr>
          <w:rFonts w:ascii="Garamond" w:hAnsi="Garamond"/>
          <w:b/>
          <w:bCs/>
          <w:sz w:val="24"/>
          <w:szCs w:val="24"/>
        </w:rPr>
      </w:pPr>
      <w:r w:rsidRPr="00B362E1">
        <w:rPr>
          <w:rFonts w:ascii="Garamond" w:hAnsi="Garamond"/>
          <w:b/>
          <w:bCs/>
          <w:sz w:val="24"/>
          <w:szCs w:val="24"/>
        </w:rPr>
        <w:t>Anno Scolastico 2013-14</w:t>
      </w:r>
    </w:p>
    <w:p w14:paraId="16310BD0" w14:textId="77777777" w:rsidR="00221DE0" w:rsidRPr="00B362E1" w:rsidRDefault="00221DE0" w:rsidP="00221DE0">
      <w:pPr>
        <w:ind w:left="360"/>
        <w:jc w:val="center"/>
        <w:rPr>
          <w:rFonts w:ascii="Garamond" w:hAnsi="Garamond"/>
          <w:b/>
          <w:bCs/>
          <w:sz w:val="24"/>
          <w:szCs w:val="24"/>
        </w:rPr>
      </w:pPr>
      <w:r w:rsidRPr="00B362E1">
        <w:rPr>
          <w:rFonts w:ascii="Garamond" w:hAnsi="Garamond"/>
          <w:b/>
          <w:bCs/>
          <w:sz w:val="24"/>
          <w:szCs w:val="24"/>
        </w:rPr>
        <w:t>Classe: 5R</w:t>
      </w:r>
    </w:p>
    <w:p w14:paraId="729EEF6B" w14:textId="77777777" w:rsidR="00221DE0" w:rsidRPr="00B362E1" w:rsidRDefault="00221DE0" w:rsidP="00221DE0">
      <w:pPr>
        <w:ind w:left="360"/>
        <w:jc w:val="center"/>
        <w:rPr>
          <w:rFonts w:ascii="Garamond" w:hAnsi="Garamond"/>
          <w:b/>
          <w:bCs/>
          <w:sz w:val="24"/>
          <w:szCs w:val="24"/>
        </w:rPr>
      </w:pPr>
      <w:r w:rsidRPr="00B362E1">
        <w:rPr>
          <w:rFonts w:ascii="Garamond" w:hAnsi="Garamond"/>
          <w:b/>
          <w:bCs/>
          <w:sz w:val="24"/>
          <w:szCs w:val="24"/>
        </w:rPr>
        <w:t>Docente: Prof.ssa Agnese Russo</w:t>
      </w:r>
    </w:p>
    <w:p w14:paraId="5653D94D" w14:textId="77777777" w:rsidR="00221DE0" w:rsidRPr="00B362E1" w:rsidRDefault="00221DE0" w:rsidP="00221DE0">
      <w:pPr>
        <w:ind w:left="360"/>
        <w:jc w:val="center"/>
        <w:rPr>
          <w:rFonts w:ascii="Garamond" w:hAnsi="Garamond"/>
          <w:b/>
          <w:bCs/>
          <w:sz w:val="24"/>
          <w:szCs w:val="24"/>
        </w:rPr>
      </w:pPr>
    </w:p>
    <w:p w14:paraId="69C43B82" w14:textId="77777777" w:rsidR="00221DE0" w:rsidRPr="00B362E1" w:rsidRDefault="00221DE0" w:rsidP="00221DE0">
      <w:pPr>
        <w:rPr>
          <w:rFonts w:ascii="Garamond" w:hAnsi="Garamond"/>
        </w:rPr>
      </w:pPr>
    </w:p>
    <w:p w14:paraId="282BD095" w14:textId="490AEB68" w:rsidR="00221DE0" w:rsidRPr="00B362E1" w:rsidRDefault="00221DE0" w:rsidP="00221DE0">
      <w:pPr>
        <w:jc w:val="both"/>
        <w:rPr>
          <w:rFonts w:ascii="Garamond" w:hAnsi="Garamond"/>
          <w:sz w:val="24"/>
        </w:rPr>
      </w:pPr>
      <w:r w:rsidRPr="00B362E1">
        <w:rPr>
          <w:rFonts w:ascii="Garamond" w:hAnsi="Garamond"/>
          <w:sz w:val="24"/>
        </w:rPr>
        <w:t>Complessivamente il comportamento della classe è sempre stato molto corretto, partecipando attivamente e rispettando le consegne senza ostacolare lo svolgimento regolare delle lezioni,</w:t>
      </w:r>
      <w:r>
        <w:rPr>
          <w:rFonts w:ascii="Garamond" w:hAnsi="Garamond"/>
          <w:sz w:val="24"/>
        </w:rPr>
        <w:t xml:space="preserve"> fatta eccezione</w:t>
      </w:r>
      <w:r w:rsidR="00E2238A">
        <w:rPr>
          <w:rFonts w:ascii="Garamond" w:hAnsi="Garamond"/>
          <w:sz w:val="24"/>
        </w:rPr>
        <w:t>, soprattutto,</w:t>
      </w:r>
      <w:r w:rsidRPr="00B362E1">
        <w:rPr>
          <w:rFonts w:ascii="Garamond" w:hAnsi="Garamond"/>
          <w:sz w:val="24"/>
        </w:rPr>
        <w:t xml:space="preserve"> del periodo di occupazione studentesca. Grazie a tale atteggiamento e dopo una faticosa ripresa, è stata raggiunta bu</w:t>
      </w:r>
      <w:r>
        <w:rPr>
          <w:rFonts w:ascii="Garamond" w:hAnsi="Garamond"/>
          <w:sz w:val="24"/>
        </w:rPr>
        <w:t>ona parte degli o</w:t>
      </w:r>
      <w:r w:rsidRPr="00B362E1">
        <w:rPr>
          <w:rFonts w:ascii="Garamond" w:hAnsi="Garamond"/>
          <w:sz w:val="24"/>
        </w:rPr>
        <w:t>biettivi formativi e disciplinari previsti nel piano di lavoro ed è stato possibile svolgere quasi per intero il programma concepito all’inizio dell’anno scolastico.</w:t>
      </w:r>
    </w:p>
    <w:p w14:paraId="33ED9C40" w14:textId="77777777" w:rsidR="00221DE0" w:rsidRPr="00B362E1" w:rsidRDefault="00221DE0" w:rsidP="00221DE0">
      <w:pPr>
        <w:jc w:val="both"/>
        <w:rPr>
          <w:rFonts w:ascii="Garamond" w:hAnsi="Garamond"/>
          <w:sz w:val="24"/>
        </w:rPr>
      </w:pPr>
      <w:r w:rsidRPr="00B362E1">
        <w:rPr>
          <w:rFonts w:ascii="Garamond" w:hAnsi="Garamond"/>
          <w:sz w:val="24"/>
        </w:rPr>
        <w:t xml:space="preserve">Ho cercato di </w:t>
      </w:r>
      <w:proofErr w:type="gramStart"/>
      <w:r w:rsidRPr="00B362E1">
        <w:rPr>
          <w:rFonts w:ascii="Garamond" w:hAnsi="Garamond"/>
          <w:sz w:val="24"/>
        </w:rPr>
        <w:t>delineare</w:t>
      </w:r>
      <w:proofErr w:type="gramEnd"/>
      <w:r w:rsidRPr="00B362E1">
        <w:rPr>
          <w:rFonts w:ascii="Garamond" w:hAnsi="Garamond"/>
          <w:sz w:val="24"/>
        </w:rPr>
        <w:t xml:space="preserve"> i bisogni dei singoli alunni nel rispetto della maturazione personale e dei tempi di apprendimento diversificati. Ogni argomento è stato trattato con serietà e rigore logico; particolare cura è stata dedicata agli esercizi, intesi non come un’applicazione ripetitiva di formule, bensì come strumento idoneo </w:t>
      </w:r>
      <w:proofErr w:type="gramStart"/>
      <w:r w:rsidRPr="00B362E1">
        <w:rPr>
          <w:rFonts w:ascii="Garamond" w:hAnsi="Garamond"/>
          <w:sz w:val="24"/>
        </w:rPr>
        <w:t>ad</w:t>
      </w:r>
      <w:proofErr w:type="gramEnd"/>
      <w:r w:rsidRPr="00B362E1">
        <w:rPr>
          <w:rFonts w:ascii="Garamond" w:hAnsi="Garamond"/>
          <w:sz w:val="24"/>
        </w:rPr>
        <w:t xml:space="preserve"> educare gli alunni a giustificare logicamente le varie fasi del processo di osservazione di un fenomeno fisico. Ho </w:t>
      </w:r>
      <w:proofErr w:type="gramStart"/>
      <w:r w:rsidRPr="00B362E1">
        <w:rPr>
          <w:rFonts w:ascii="Garamond" w:hAnsi="Garamond"/>
          <w:sz w:val="24"/>
        </w:rPr>
        <w:t>privilegiato</w:t>
      </w:r>
      <w:proofErr w:type="gramEnd"/>
      <w:r w:rsidRPr="00B362E1">
        <w:rPr>
          <w:rFonts w:ascii="Garamond" w:hAnsi="Garamond"/>
          <w:sz w:val="24"/>
        </w:rPr>
        <w:t xml:space="preserve"> la lezione di tipo frontale, con spiegazioni, esemplificazioni ed esercitazioni svolte personalmente alla lavagna, ma non ho mai trascurato il coinvolgimento diretto degli alunni, sollecitati ad intervenire più spesso possibile per indurli a suggerire autonomamente soluzioni e ragionamenti. Strumenti indispensabili sono stati i libri di testo in uso nelle diverse classi, con il supporto </w:t>
      </w:r>
      <w:proofErr w:type="gramStart"/>
      <w:r w:rsidRPr="00B362E1">
        <w:rPr>
          <w:rFonts w:ascii="Garamond" w:hAnsi="Garamond"/>
          <w:sz w:val="24"/>
        </w:rPr>
        <w:t>dei quali</w:t>
      </w:r>
      <w:proofErr w:type="gramEnd"/>
      <w:r w:rsidRPr="00B362E1">
        <w:rPr>
          <w:rFonts w:ascii="Garamond" w:hAnsi="Garamond"/>
          <w:sz w:val="24"/>
        </w:rPr>
        <w:t xml:space="preserve"> ho organizzato gli argomenti sotto forma di unità didattiche ben definite. Gli alunni erano anche sollecitati a prendere appunti delle lezioni, da usare come integrazione o approfondimento dei libri di testo.</w:t>
      </w:r>
    </w:p>
    <w:p w14:paraId="3D901EF6" w14:textId="77777777" w:rsidR="00221DE0" w:rsidRPr="00B362E1" w:rsidRDefault="00221DE0" w:rsidP="00221DE0">
      <w:pPr>
        <w:jc w:val="both"/>
        <w:rPr>
          <w:rFonts w:ascii="Garamond" w:hAnsi="Garamond"/>
          <w:sz w:val="24"/>
        </w:rPr>
      </w:pPr>
      <w:r w:rsidRPr="00B362E1">
        <w:rPr>
          <w:rFonts w:ascii="Garamond" w:hAnsi="Garamond"/>
          <w:sz w:val="24"/>
        </w:rPr>
        <w:t>Si sono evidenziate, in seno alla classe, le seguenti fasce: la prima costituita da discenti che hanno manifestato volontà e desiderio di apprendere; la seconda formata da alunni volenterosi, ma per i quali è stato opportuno adoperare maggior tempo per l’assimilazione dei contenuti; la terza costituita da elementi che hanno mostrato un certo interesse nel colmare le lacune già esistenti.</w:t>
      </w:r>
    </w:p>
    <w:p w14:paraId="5D00A9CB" w14:textId="77777777" w:rsidR="00221DE0" w:rsidRPr="00B362E1" w:rsidRDefault="00221DE0" w:rsidP="00221DE0">
      <w:pPr>
        <w:jc w:val="both"/>
        <w:rPr>
          <w:rFonts w:ascii="Garamond" w:hAnsi="Garamond"/>
          <w:sz w:val="24"/>
        </w:rPr>
      </w:pPr>
      <w:r w:rsidRPr="00B362E1">
        <w:rPr>
          <w:rFonts w:ascii="Garamond" w:hAnsi="Garamond"/>
          <w:sz w:val="24"/>
        </w:rPr>
        <w:t>Gli obiettivi realizzati sono i seguenti.</w:t>
      </w:r>
    </w:p>
    <w:p w14:paraId="7D7EB632" w14:textId="77777777" w:rsidR="00221DE0" w:rsidRPr="00B362E1" w:rsidRDefault="00221DE0" w:rsidP="00221DE0">
      <w:pPr>
        <w:jc w:val="both"/>
        <w:rPr>
          <w:rFonts w:ascii="Garamond" w:hAnsi="Garamond"/>
          <w:sz w:val="24"/>
        </w:rPr>
      </w:pPr>
      <w:r w:rsidRPr="00B362E1">
        <w:rPr>
          <w:rFonts w:ascii="Garamond" w:hAnsi="Garamond"/>
          <w:sz w:val="24"/>
        </w:rPr>
        <w:t>- Conoscenza: la classe ha acquisito i contenuti disciplinari proposti, sviluppando la capacità di utilizzare i metodi e gli stessi contenuti opportunamente. Quasi tutti gli alunni sono in grado di interpretare il testo in uso.</w:t>
      </w:r>
    </w:p>
    <w:p w14:paraId="01209A1F" w14:textId="77777777" w:rsidR="00221DE0" w:rsidRPr="00B362E1" w:rsidRDefault="00221DE0" w:rsidP="00221DE0">
      <w:pPr>
        <w:jc w:val="both"/>
        <w:rPr>
          <w:rFonts w:ascii="Garamond" w:hAnsi="Garamond"/>
          <w:sz w:val="24"/>
        </w:rPr>
      </w:pPr>
      <w:r w:rsidRPr="00B362E1">
        <w:rPr>
          <w:rFonts w:ascii="Garamond" w:hAnsi="Garamond"/>
          <w:sz w:val="24"/>
        </w:rPr>
        <w:t xml:space="preserve">- Competenza: Un gruppo ha sviluppato le </w:t>
      </w:r>
      <w:proofErr w:type="gramStart"/>
      <w:r w:rsidRPr="00B362E1">
        <w:rPr>
          <w:rFonts w:ascii="Garamond" w:hAnsi="Garamond"/>
          <w:sz w:val="24"/>
        </w:rPr>
        <w:t>competenze</w:t>
      </w:r>
      <w:proofErr w:type="gramEnd"/>
      <w:r w:rsidRPr="00B362E1">
        <w:rPr>
          <w:rFonts w:ascii="Garamond" w:hAnsi="Garamond"/>
          <w:sz w:val="24"/>
        </w:rPr>
        <w:t xml:space="preserve"> permettono una comunicazione orale lineare e chiara e che utilizza un linguaggio appropriato e sintetico. Un gruppo ha mostrato difficoltà nell’individuare relazioni tra le varie conoscenze, con qualche difficoltà di esposizione ma piuttosto accettabile.</w:t>
      </w:r>
    </w:p>
    <w:p w14:paraId="5AC557C6" w14:textId="77777777" w:rsidR="00221DE0" w:rsidRPr="00221DE0" w:rsidRDefault="00221DE0" w:rsidP="00221DE0">
      <w:pPr>
        <w:jc w:val="both"/>
        <w:rPr>
          <w:rFonts w:ascii="Garamond" w:hAnsi="Garamond"/>
          <w:sz w:val="24"/>
          <w:szCs w:val="24"/>
        </w:rPr>
      </w:pPr>
      <w:r w:rsidRPr="00221DE0">
        <w:rPr>
          <w:rFonts w:ascii="Garamond" w:hAnsi="Garamond"/>
          <w:sz w:val="24"/>
          <w:szCs w:val="24"/>
        </w:rPr>
        <w:t xml:space="preserve">- Metodologia: La </w:t>
      </w:r>
      <w:proofErr w:type="gramStart"/>
      <w:r w:rsidRPr="00221DE0">
        <w:rPr>
          <w:rFonts w:ascii="Garamond" w:hAnsi="Garamond"/>
          <w:sz w:val="24"/>
          <w:szCs w:val="24"/>
        </w:rPr>
        <w:t>metodologia</w:t>
      </w:r>
      <w:proofErr w:type="gramEnd"/>
      <w:r w:rsidRPr="00221DE0">
        <w:rPr>
          <w:rFonts w:ascii="Garamond" w:hAnsi="Garamond"/>
          <w:sz w:val="24"/>
          <w:szCs w:val="24"/>
        </w:rPr>
        <w:t xml:space="preserve"> ha previsto l’uso di un linguaggio semplice e chiaro per offrire a tutti la possibilità di comprendere le spiegazioni, i frequenti esempi di applicazione, aneddoti che hanno stimolato la curiosità e motivato l’apprendimento. La lezione frontale e la discussione collettiva, partendo dalle conoscenze già in possesso degli alunni, sono stati i metodi più utilizzati, ma anche numerose presentazioni in </w:t>
      </w:r>
      <w:proofErr w:type="gramStart"/>
      <w:r w:rsidRPr="00221DE0">
        <w:rPr>
          <w:rFonts w:ascii="Garamond" w:hAnsi="Garamond"/>
          <w:sz w:val="24"/>
          <w:szCs w:val="24"/>
        </w:rPr>
        <w:t>p.p.t.</w:t>
      </w:r>
      <w:proofErr w:type="gramEnd"/>
      <w:r w:rsidRPr="00221DE0">
        <w:rPr>
          <w:rFonts w:ascii="Garamond" w:hAnsi="Garamond"/>
          <w:sz w:val="24"/>
          <w:szCs w:val="24"/>
        </w:rPr>
        <w:t xml:space="preserve"> hanno molto favorito l’apprendimento degli argomenti trattati, soprattutto quelli più difficili.</w:t>
      </w:r>
    </w:p>
    <w:p w14:paraId="5FC52FD4" w14:textId="77777777" w:rsidR="00221DE0" w:rsidRPr="00B362E1" w:rsidRDefault="00221DE0" w:rsidP="00221DE0">
      <w:pPr>
        <w:jc w:val="both"/>
        <w:rPr>
          <w:rFonts w:ascii="Garamond" w:hAnsi="Garamond"/>
          <w:sz w:val="24"/>
        </w:rPr>
      </w:pPr>
      <w:r w:rsidRPr="00B362E1">
        <w:rPr>
          <w:rFonts w:ascii="Garamond" w:hAnsi="Garamond"/>
          <w:sz w:val="24"/>
        </w:rPr>
        <w:t>- Mezzi e strumenti: Libri di testo, mappe concettuali, appunti. Video, simulazioni multimediali.</w:t>
      </w:r>
    </w:p>
    <w:p w14:paraId="2AC8C8B6" w14:textId="77777777" w:rsidR="00221DE0" w:rsidRPr="00B362E1" w:rsidRDefault="00221DE0" w:rsidP="00221DE0">
      <w:pPr>
        <w:jc w:val="both"/>
        <w:rPr>
          <w:rFonts w:ascii="Garamond" w:hAnsi="Garamond"/>
          <w:sz w:val="24"/>
        </w:rPr>
      </w:pPr>
      <w:r w:rsidRPr="00B362E1">
        <w:rPr>
          <w:rFonts w:ascii="Garamond" w:hAnsi="Garamond"/>
          <w:sz w:val="24"/>
        </w:rPr>
        <w:t xml:space="preserve">- Verifica: Le prove di verifica, finalizzate all’accertamento dei livelli di conoscenza e nell’acquisizione di abilità e competenze, sono state attuate per mezzo </w:t>
      </w:r>
      <w:proofErr w:type="gramStart"/>
      <w:r w:rsidRPr="00B362E1">
        <w:rPr>
          <w:rFonts w:ascii="Garamond" w:hAnsi="Garamond"/>
          <w:sz w:val="24"/>
        </w:rPr>
        <w:t xml:space="preserve">di </w:t>
      </w:r>
      <w:proofErr w:type="gramEnd"/>
      <w:r w:rsidRPr="00B362E1">
        <w:rPr>
          <w:rFonts w:ascii="Garamond" w:hAnsi="Garamond"/>
          <w:sz w:val="24"/>
        </w:rPr>
        <w:t>interrogazioni orali, esercitazioni scritte e orali.</w:t>
      </w:r>
    </w:p>
    <w:p w14:paraId="73C8A8C9" w14:textId="77777777" w:rsidR="00221DE0" w:rsidRPr="00B362E1" w:rsidRDefault="00221DE0" w:rsidP="00221DE0">
      <w:pPr>
        <w:jc w:val="both"/>
        <w:rPr>
          <w:rFonts w:ascii="Garamond" w:hAnsi="Garamond"/>
          <w:sz w:val="24"/>
        </w:rPr>
      </w:pPr>
      <w:r w:rsidRPr="00B362E1">
        <w:rPr>
          <w:rFonts w:ascii="Garamond" w:hAnsi="Garamond"/>
          <w:sz w:val="24"/>
        </w:rPr>
        <w:t>- Valutazione. La valutazione ha tenuto conto, oltre che della quantità di conoscenze acquisite, anche delle capacità espressive e della corretta analisi di un problema proposto.</w:t>
      </w:r>
    </w:p>
    <w:p w14:paraId="74000979" w14:textId="77777777" w:rsidR="00221DE0" w:rsidRPr="00B362E1" w:rsidRDefault="00221DE0" w:rsidP="00221DE0">
      <w:pPr>
        <w:jc w:val="both"/>
        <w:rPr>
          <w:rFonts w:ascii="Garamond" w:hAnsi="Garamond"/>
          <w:sz w:val="24"/>
        </w:rPr>
      </w:pPr>
      <w:r w:rsidRPr="00B362E1">
        <w:rPr>
          <w:rFonts w:ascii="Garamond" w:hAnsi="Garamond"/>
          <w:sz w:val="24"/>
        </w:rPr>
        <w:t>- Obiettivi raggiunti: Complessivamente la classe ha risposto, tranne qualche caso, in modo discreto.</w:t>
      </w:r>
    </w:p>
    <w:p w14:paraId="40785ADF" w14:textId="77777777" w:rsidR="00221DE0" w:rsidRPr="00B362E1" w:rsidRDefault="00221DE0" w:rsidP="00221DE0">
      <w:pPr>
        <w:jc w:val="both"/>
        <w:rPr>
          <w:rFonts w:ascii="Garamond" w:hAnsi="Garamond"/>
          <w:sz w:val="24"/>
        </w:rPr>
      </w:pPr>
    </w:p>
    <w:p w14:paraId="6442F6D9" w14:textId="77777777" w:rsidR="00221DE0" w:rsidRPr="00B362E1" w:rsidRDefault="00221DE0" w:rsidP="00221DE0">
      <w:pPr>
        <w:jc w:val="right"/>
        <w:rPr>
          <w:rFonts w:ascii="Garamond" w:hAnsi="Garamond"/>
          <w:sz w:val="24"/>
        </w:rPr>
      </w:pPr>
      <w:r w:rsidRPr="00B362E1">
        <w:rPr>
          <w:rFonts w:ascii="Garamond" w:hAnsi="Garamond"/>
          <w:sz w:val="24"/>
        </w:rPr>
        <w:t>L’Insegnante</w:t>
      </w:r>
    </w:p>
    <w:p w14:paraId="7804DADD" w14:textId="77777777" w:rsidR="00221DE0" w:rsidRPr="00B362E1" w:rsidRDefault="00221DE0" w:rsidP="00221DE0">
      <w:pPr>
        <w:jc w:val="right"/>
        <w:rPr>
          <w:rFonts w:ascii="Garamond" w:hAnsi="Garamond"/>
        </w:rPr>
      </w:pPr>
      <w:r w:rsidRPr="00B362E1">
        <w:rPr>
          <w:rFonts w:ascii="Garamond" w:hAnsi="Garamond"/>
          <w:sz w:val="24"/>
        </w:rPr>
        <w:t>Agnese Russo</w:t>
      </w:r>
    </w:p>
    <w:p w14:paraId="2E63ED04" w14:textId="77777777" w:rsidR="00627CBA" w:rsidRPr="00F273D9" w:rsidRDefault="00221DE0" w:rsidP="00627CBA">
      <w:pPr>
        <w:keepNext/>
        <w:spacing w:before="240" w:after="60" w:line="360" w:lineRule="auto"/>
        <w:jc w:val="center"/>
        <w:outlineLvl w:val="1"/>
        <w:rPr>
          <w:rFonts w:ascii="Garamond" w:hAnsi="Garamond"/>
          <w:b/>
          <w:bCs/>
          <w:i/>
          <w:iCs/>
          <w:sz w:val="24"/>
          <w:szCs w:val="24"/>
          <w:u w:val="single"/>
        </w:rPr>
      </w:pPr>
      <w:r>
        <w:rPr>
          <w:rFonts w:ascii="Garamond" w:hAnsi="Garamond"/>
        </w:rPr>
        <w:br w:type="page"/>
      </w:r>
      <w:r w:rsidR="00627CBA" w:rsidRPr="00F273D9">
        <w:rPr>
          <w:rFonts w:ascii="Garamond" w:hAnsi="Garamond"/>
          <w:b/>
          <w:bCs/>
          <w:i/>
          <w:iCs/>
          <w:sz w:val="24"/>
          <w:szCs w:val="24"/>
          <w:u w:val="single"/>
        </w:rPr>
        <w:lastRenderedPageBreak/>
        <w:t>PROGRAMMA DI FISICA</w:t>
      </w:r>
    </w:p>
    <w:p w14:paraId="4A887BA8" w14:textId="77777777" w:rsidR="00627CBA" w:rsidRPr="00F273D9" w:rsidRDefault="00627CBA" w:rsidP="00627CBA">
      <w:pPr>
        <w:jc w:val="center"/>
        <w:rPr>
          <w:rFonts w:ascii="Garamond" w:hAnsi="Garamond"/>
          <w:b/>
          <w:bCs/>
          <w:sz w:val="24"/>
          <w:szCs w:val="24"/>
        </w:rPr>
      </w:pPr>
      <w:r w:rsidRPr="00F273D9">
        <w:rPr>
          <w:rFonts w:ascii="Garamond" w:hAnsi="Garamond"/>
          <w:b/>
          <w:bCs/>
          <w:sz w:val="24"/>
          <w:szCs w:val="24"/>
        </w:rPr>
        <w:t>Anno Scolastico 2013-14</w:t>
      </w:r>
    </w:p>
    <w:p w14:paraId="70FCC7A0" w14:textId="77777777" w:rsidR="00627CBA" w:rsidRPr="00F273D9" w:rsidRDefault="00627CBA" w:rsidP="00627CBA">
      <w:pPr>
        <w:jc w:val="center"/>
        <w:rPr>
          <w:rFonts w:ascii="Garamond" w:hAnsi="Garamond"/>
          <w:b/>
          <w:bCs/>
          <w:sz w:val="24"/>
          <w:szCs w:val="24"/>
        </w:rPr>
      </w:pPr>
      <w:r w:rsidRPr="00F273D9">
        <w:rPr>
          <w:rFonts w:ascii="Garamond" w:hAnsi="Garamond"/>
          <w:b/>
          <w:bCs/>
          <w:sz w:val="24"/>
          <w:szCs w:val="24"/>
        </w:rPr>
        <w:t>Classe: 5</w:t>
      </w:r>
      <w:r w:rsidRPr="00F273D9">
        <w:rPr>
          <w:rFonts w:ascii="Garamond" w:hAnsi="Garamond"/>
          <w:b/>
          <w:bCs/>
          <w:sz w:val="24"/>
          <w:szCs w:val="24"/>
          <w:vertAlign w:val="superscript"/>
        </w:rPr>
        <w:t>a</w:t>
      </w:r>
      <w:r w:rsidRPr="00F273D9">
        <w:rPr>
          <w:rFonts w:ascii="Garamond" w:hAnsi="Garamond"/>
          <w:b/>
          <w:bCs/>
          <w:sz w:val="24"/>
          <w:szCs w:val="24"/>
        </w:rPr>
        <w:t xml:space="preserve"> R</w:t>
      </w:r>
    </w:p>
    <w:p w14:paraId="2C833F09" w14:textId="77777777" w:rsidR="00627CBA" w:rsidRPr="00F273D9" w:rsidRDefault="00627CBA" w:rsidP="00627CBA">
      <w:pPr>
        <w:jc w:val="center"/>
        <w:rPr>
          <w:rFonts w:ascii="Garamond" w:hAnsi="Garamond"/>
          <w:b/>
          <w:bCs/>
          <w:sz w:val="24"/>
          <w:szCs w:val="24"/>
        </w:rPr>
      </w:pPr>
      <w:r w:rsidRPr="00F273D9">
        <w:rPr>
          <w:rFonts w:ascii="Garamond" w:hAnsi="Garamond"/>
          <w:b/>
          <w:bCs/>
          <w:sz w:val="24"/>
          <w:szCs w:val="24"/>
        </w:rPr>
        <w:t>Docente: Prof.ssa Agnese Russo</w:t>
      </w:r>
    </w:p>
    <w:p w14:paraId="42160420" w14:textId="77777777" w:rsidR="00627CBA" w:rsidRPr="00F273D9" w:rsidRDefault="00627CBA" w:rsidP="00627CBA">
      <w:pPr>
        <w:jc w:val="both"/>
        <w:rPr>
          <w:rFonts w:ascii="Garamond" w:hAnsi="Garamond"/>
          <w:sz w:val="24"/>
          <w:szCs w:val="24"/>
        </w:rPr>
      </w:pPr>
    </w:p>
    <w:p w14:paraId="61A920E1" w14:textId="77777777" w:rsidR="00627CBA" w:rsidRPr="00F273D9" w:rsidRDefault="00627CBA" w:rsidP="00627CBA">
      <w:pPr>
        <w:jc w:val="both"/>
        <w:rPr>
          <w:rFonts w:ascii="Garamond" w:hAnsi="Garamond"/>
          <w:sz w:val="24"/>
          <w:szCs w:val="24"/>
        </w:rPr>
      </w:pPr>
      <w:proofErr w:type="gramStart"/>
      <w:r w:rsidRPr="00F273D9">
        <w:rPr>
          <w:rFonts w:ascii="Garamond" w:hAnsi="Garamond"/>
          <w:b/>
          <w:sz w:val="24"/>
          <w:szCs w:val="24"/>
        </w:rPr>
        <w:t>Elettrostatica</w:t>
      </w:r>
      <w:r w:rsidRPr="00F273D9">
        <w:rPr>
          <w:rFonts w:ascii="Garamond" w:hAnsi="Garamond"/>
          <w:sz w:val="24"/>
          <w:szCs w:val="24"/>
        </w:rPr>
        <w:t>: corpi elettrizzati e loro interazione; rivelatori di carica: elettroscopio a foglie; isolanti e conduttori</w:t>
      </w:r>
      <w:proofErr w:type="gramEnd"/>
      <w:r w:rsidRPr="00F273D9">
        <w:rPr>
          <w:rFonts w:ascii="Garamond" w:hAnsi="Garamond"/>
          <w:sz w:val="24"/>
          <w:szCs w:val="24"/>
        </w:rPr>
        <w:t xml:space="preserve">. Induzione elettrostatica. Elettrizzazione per strofinio, per contatto e per induzione. Attrazione degli isolanti (polarizzazione per orientamento). Legge di Coulomb: forza elettrica, unità di misura della carica </w:t>
      </w:r>
      <w:proofErr w:type="gramStart"/>
      <w:r w:rsidRPr="00F273D9">
        <w:rPr>
          <w:rFonts w:ascii="Garamond" w:hAnsi="Garamond"/>
          <w:sz w:val="24"/>
          <w:szCs w:val="24"/>
        </w:rPr>
        <w:t>elettrica</w:t>
      </w:r>
      <w:proofErr w:type="gramEnd"/>
      <w:r w:rsidRPr="00F273D9">
        <w:rPr>
          <w:rFonts w:ascii="Garamond" w:hAnsi="Garamond"/>
          <w:sz w:val="24"/>
          <w:szCs w:val="24"/>
        </w:rPr>
        <w:t xml:space="preserve">. </w:t>
      </w:r>
      <w:proofErr w:type="gramStart"/>
      <w:r w:rsidRPr="00F273D9">
        <w:rPr>
          <w:rFonts w:ascii="Garamond" w:hAnsi="Garamond"/>
          <w:sz w:val="24"/>
          <w:szCs w:val="24"/>
        </w:rPr>
        <w:t>Distribuzione delle cariche sulla superficie dei conduttori: densità superficiale di carica elettrica.</w:t>
      </w:r>
      <w:proofErr w:type="gramEnd"/>
    </w:p>
    <w:p w14:paraId="305F4F1A" w14:textId="77777777" w:rsidR="00627CBA" w:rsidRPr="00F273D9" w:rsidRDefault="00627CBA" w:rsidP="00627CBA">
      <w:pPr>
        <w:jc w:val="both"/>
        <w:rPr>
          <w:rFonts w:ascii="Garamond" w:hAnsi="Garamond"/>
          <w:sz w:val="24"/>
          <w:szCs w:val="24"/>
        </w:rPr>
      </w:pPr>
    </w:p>
    <w:p w14:paraId="536A597B" w14:textId="77777777" w:rsidR="00627CBA" w:rsidRPr="00F273D9" w:rsidRDefault="00627CBA" w:rsidP="00627CBA">
      <w:pPr>
        <w:jc w:val="both"/>
        <w:rPr>
          <w:rFonts w:ascii="Garamond" w:hAnsi="Garamond"/>
          <w:sz w:val="24"/>
          <w:szCs w:val="24"/>
        </w:rPr>
      </w:pPr>
      <w:r w:rsidRPr="00F273D9">
        <w:rPr>
          <w:rFonts w:ascii="Garamond" w:hAnsi="Garamond"/>
          <w:b/>
          <w:sz w:val="24"/>
          <w:szCs w:val="24"/>
        </w:rPr>
        <w:t>Campo elettrico</w:t>
      </w:r>
      <w:r w:rsidRPr="00F273D9">
        <w:rPr>
          <w:rFonts w:ascii="Garamond" w:hAnsi="Garamond"/>
          <w:sz w:val="24"/>
          <w:szCs w:val="24"/>
        </w:rPr>
        <w:t xml:space="preserve">: Concetto di </w:t>
      </w:r>
      <w:proofErr w:type="gramStart"/>
      <w:r w:rsidRPr="00F273D9">
        <w:rPr>
          <w:rFonts w:ascii="Garamond" w:hAnsi="Garamond"/>
          <w:sz w:val="24"/>
          <w:szCs w:val="24"/>
        </w:rPr>
        <w:t>campo</w:t>
      </w:r>
      <w:proofErr w:type="gramEnd"/>
      <w:r w:rsidRPr="00F273D9">
        <w:rPr>
          <w:rFonts w:ascii="Garamond" w:hAnsi="Garamond"/>
          <w:sz w:val="24"/>
          <w:szCs w:val="24"/>
        </w:rPr>
        <w:t xml:space="preserve"> elettrico: definizione; vettore campo elettrico; campo elettrico di una carica puntiforme; rappresentazione del campo elettrico (linee di forza); campo elettrico generato da due cariche puntiformi; campo elettrico di una sfera conduttrice carica. Flusso del campo elettrico. Teorema di Gauss. Energia potenziale elettrica: lavoro del campo </w:t>
      </w:r>
      <w:proofErr w:type="gramStart"/>
      <w:r w:rsidRPr="00F273D9">
        <w:rPr>
          <w:rFonts w:ascii="Garamond" w:hAnsi="Garamond"/>
          <w:sz w:val="24"/>
          <w:szCs w:val="24"/>
        </w:rPr>
        <w:t>elettrico</w:t>
      </w:r>
      <w:proofErr w:type="gramEnd"/>
      <w:r w:rsidRPr="00F273D9">
        <w:rPr>
          <w:rFonts w:ascii="Garamond" w:hAnsi="Garamond"/>
          <w:sz w:val="24"/>
          <w:szCs w:val="24"/>
        </w:rPr>
        <w:t xml:space="preserve">; circuitazione del campo elettrico. </w:t>
      </w:r>
      <w:proofErr w:type="gramStart"/>
      <w:r w:rsidRPr="00F273D9">
        <w:rPr>
          <w:rFonts w:ascii="Garamond" w:hAnsi="Garamond"/>
          <w:sz w:val="24"/>
          <w:szCs w:val="24"/>
        </w:rPr>
        <w:t>Potenziale elettrico: definizione; differenza di potenziale e sua unità di misura; potenziale di un conduttore sferico</w:t>
      </w:r>
      <w:proofErr w:type="gramEnd"/>
      <w:r w:rsidRPr="00F273D9">
        <w:rPr>
          <w:rFonts w:ascii="Garamond" w:hAnsi="Garamond"/>
          <w:sz w:val="24"/>
          <w:szCs w:val="24"/>
        </w:rPr>
        <w:t xml:space="preserve">. Superfici equipotenziali. Capacità di un conduttore; condensatori: capacità di un condensatore; sistemi di condensatori: collegamento in serie </w:t>
      </w:r>
      <w:proofErr w:type="gramStart"/>
      <w:r w:rsidRPr="00F273D9">
        <w:rPr>
          <w:rFonts w:ascii="Garamond" w:hAnsi="Garamond"/>
          <w:sz w:val="24"/>
          <w:szCs w:val="24"/>
        </w:rPr>
        <w:t>ed</w:t>
      </w:r>
      <w:proofErr w:type="gramEnd"/>
      <w:r w:rsidRPr="00F273D9">
        <w:rPr>
          <w:rFonts w:ascii="Garamond" w:hAnsi="Garamond"/>
          <w:sz w:val="24"/>
          <w:szCs w:val="24"/>
        </w:rPr>
        <w:t xml:space="preserve"> in parallelo; effetto di un dielettrico sulla capacità di un condensatore; condensatori e dielettrici; costante dielettrica relativa; energia immagazzinata in un condensatore.</w:t>
      </w:r>
    </w:p>
    <w:p w14:paraId="31F7B700" w14:textId="77777777" w:rsidR="00627CBA" w:rsidRPr="00F273D9" w:rsidRDefault="00627CBA" w:rsidP="00627CBA">
      <w:pPr>
        <w:jc w:val="both"/>
        <w:rPr>
          <w:rFonts w:ascii="Garamond" w:hAnsi="Garamond"/>
          <w:sz w:val="24"/>
          <w:szCs w:val="24"/>
        </w:rPr>
      </w:pPr>
    </w:p>
    <w:p w14:paraId="07344362" w14:textId="77777777" w:rsidR="00627CBA" w:rsidRPr="00F273D9" w:rsidRDefault="00627CBA" w:rsidP="00627CBA">
      <w:pPr>
        <w:jc w:val="both"/>
        <w:rPr>
          <w:rFonts w:ascii="Garamond" w:hAnsi="Garamond"/>
          <w:sz w:val="24"/>
          <w:szCs w:val="24"/>
        </w:rPr>
      </w:pPr>
      <w:r w:rsidRPr="00F273D9">
        <w:rPr>
          <w:rFonts w:ascii="Garamond" w:hAnsi="Garamond"/>
          <w:b/>
          <w:sz w:val="24"/>
          <w:szCs w:val="24"/>
        </w:rPr>
        <w:t>Circuiti elettrici in corrente continua</w:t>
      </w:r>
      <w:r w:rsidRPr="00F273D9">
        <w:rPr>
          <w:rFonts w:ascii="Garamond" w:hAnsi="Garamond"/>
          <w:sz w:val="24"/>
          <w:szCs w:val="24"/>
        </w:rPr>
        <w:t xml:space="preserve">: Corrente </w:t>
      </w:r>
      <w:proofErr w:type="gramStart"/>
      <w:r w:rsidRPr="00F273D9">
        <w:rPr>
          <w:rFonts w:ascii="Garamond" w:hAnsi="Garamond"/>
          <w:sz w:val="24"/>
          <w:szCs w:val="24"/>
        </w:rPr>
        <w:t>elettrica</w:t>
      </w:r>
      <w:proofErr w:type="gramEnd"/>
      <w:r w:rsidRPr="00F273D9">
        <w:rPr>
          <w:rFonts w:ascii="Garamond" w:hAnsi="Garamond"/>
          <w:sz w:val="24"/>
          <w:szCs w:val="24"/>
        </w:rPr>
        <w:t xml:space="preserve"> nei conduttori metallici: elettroni di conduzione; intensità di corrente e sua unità di misura; verso della corrente elettrica; circuito elettrico elementare. Resistenza elettrica e leggi di Ohm. Forza elettromotrice. Prima legge di Ohm applicata </w:t>
      </w:r>
      <w:proofErr w:type="gramStart"/>
      <w:r w:rsidRPr="00F273D9">
        <w:rPr>
          <w:rFonts w:ascii="Garamond" w:hAnsi="Garamond"/>
          <w:sz w:val="24"/>
          <w:szCs w:val="24"/>
        </w:rPr>
        <w:t>ad</w:t>
      </w:r>
      <w:proofErr w:type="gramEnd"/>
      <w:r w:rsidRPr="00F273D9">
        <w:rPr>
          <w:rFonts w:ascii="Garamond" w:hAnsi="Garamond"/>
          <w:sz w:val="24"/>
          <w:szCs w:val="24"/>
        </w:rPr>
        <w:t xml:space="preserve"> un circuito chiuso; forza elettromotrice e differenza di potenziale; seconda legge di Ohm e resistività elettrica; resistenze in serie ed in parallelo; potenza elettrica; effetto Joule. Leggi di </w:t>
      </w:r>
      <w:proofErr w:type="spellStart"/>
      <w:r w:rsidRPr="00F273D9">
        <w:rPr>
          <w:rFonts w:ascii="Garamond" w:hAnsi="Garamond"/>
          <w:sz w:val="24"/>
          <w:szCs w:val="24"/>
        </w:rPr>
        <w:t>Kirchoff</w:t>
      </w:r>
      <w:proofErr w:type="spellEnd"/>
      <w:r w:rsidRPr="00F273D9">
        <w:rPr>
          <w:rFonts w:ascii="Garamond" w:hAnsi="Garamond"/>
          <w:sz w:val="24"/>
          <w:szCs w:val="24"/>
        </w:rPr>
        <w:t xml:space="preserve">. </w:t>
      </w:r>
      <w:proofErr w:type="gramStart"/>
      <w:r w:rsidRPr="00F273D9">
        <w:rPr>
          <w:rFonts w:ascii="Garamond" w:hAnsi="Garamond"/>
          <w:sz w:val="24"/>
          <w:szCs w:val="24"/>
        </w:rPr>
        <w:t>Condensatori in serie e in parallelo; carica e scarica di un condensatore in un circuito RC.</w:t>
      </w:r>
      <w:proofErr w:type="gramEnd"/>
    </w:p>
    <w:p w14:paraId="7B09CBE8" w14:textId="77777777" w:rsidR="00627CBA" w:rsidRPr="00F273D9" w:rsidRDefault="00627CBA" w:rsidP="00627CBA">
      <w:pPr>
        <w:jc w:val="both"/>
        <w:rPr>
          <w:rFonts w:ascii="Garamond" w:hAnsi="Garamond"/>
          <w:sz w:val="24"/>
          <w:szCs w:val="24"/>
        </w:rPr>
      </w:pPr>
      <w:r w:rsidRPr="00F273D9">
        <w:rPr>
          <w:rFonts w:ascii="Garamond" w:hAnsi="Garamond"/>
          <w:sz w:val="24"/>
          <w:szCs w:val="24"/>
        </w:rPr>
        <w:t>Strumenti di misura: amperometro e voltmetro. Lavoro e potenza della corrente elettrica: effetto Joule.</w:t>
      </w:r>
    </w:p>
    <w:p w14:paraId="41E08428" w14:textId="77777777" w:rsidR="00627CBA" w:rsidRPr="00F273D9" w:rsidRDefault="00627CBA" w:rsidP="00627CBA">
      <w:pPr>
        <w:jc w:val="both"/>
        <w:rPr>
          <w:rFonts w:ascii="Garamond" w:hAnsi="Garamond"/>
          <w:sz w:val="24"/>
          <w:szCs w:val="24"/>
        </w:rPr>
      </w:pPr>
    </w:p>
    <w:p w14:paraId="5D3ADC8E" w14:textId="77777777" w:rsidR="00627CBA" w:rsidRPr="00F273D9" w:rsidRDefault="00627CBA" w:rsidP="00627CBA">
      <w:pPr>
        <w:rPr>
          <w:rFonts w:ascii="Garamond" w:hAnsi="Garamond"/>
          <w:sz w:val="24"/>
          <w:szCs w:val="24"/>
        </w:rPr>
      </w:pPr>
      <w:r w:rsidRPr="00F273D9">
        <w:rPr>
          <w:rFonts w:ascii="Garamond" w:hAnsi="Garamond"/>
          <w:b/>
          <w:sz w:val="24"/>
          <w:szCs w:val="24"/>
        </w:rPr>
        <w:t>Campo magnetico</w:t>
      </w:r>
      <w:proofErr w:type="gramStart"/>
      <w:r w:rsidRPr="00F273D9">
        <w:rPr>
          <w:rFonts w:ascii="Garamond" w:hAnsi="Garamond"/>
          <w:sz w:val="24"/>
          <w:szCs w:val="24"/>
        </w:rPr>
        <w:t xml:space="preserve"> :</w:t>
      </w:r>
      <w:proofErr w:type="gramEnd"/>
      <w:r w:rsidRPr="00F273D9">
        <w:rPr>
          <w:rFonts w:ascii="Garamond" w:hAnsi="Garamond"/>
          <w:sz w:val="24"/>
          <w:szCs w:val="24"/>
        </w:rPr>
        <w:t xml:space="preserve"> Fenomeni magnetici naturali: magneti e loro interazioni; magneti artificiali; definizione di campo magnetico; campo magnetico di alcuni magneti; linee di forza di un campo magnetico; confronto tra fenomeni magnetici e fenomeni elettrici; campo magnetico terrestre; campo magnetico delle correnti e interazione corrente-magnete: filo rettilineo(esperienza di Oersted e Faraday), spira circolare, solenoide. </w:t>
      </w:r>
      <w:proofErr w:type="gramStart"/>
      <w:r w:rsidRPr="00F273D9">
        <w:rPr>
          <w:rFonts w:ascii="Garamond" w:hAnsi="Garamond"/>
          <w:sz w:val="24"/>
          <w:szCs w:val="24"/>
        </w:rPr>
        <w:t>Vettore induzione magnetica e sua unità di misura</w:t>
      </w:r>
      <w:proofErr w:type="gramEnd"/>
      <w:r w:rsidRPr="00F273D9">
        <w:rPr>
          <w:rFonts w:ascii="Garamond" w:hAnsi="Garamond"/>
          <w:sz w:val="24"/>
          <w:szCs w:val="24"/>
        </w:rPr>
        <w:t xml:space="preserve">. Esperimento di </w:t>
      </w:r>
      <w:proofErr w:type="spellStart"/>
      <w:r w:rsidRPr="00F273D9">
        <w:rPr>
          <w:rFonts w:ascii="Garamond" w:hAnsi="Garamond"/>
          <w:sz w:val="24"/>
          <w:szCs w:val="24"/>
        </w:rPr>
        <w:t>Ampére</w:t>
      </w:r>
      <w:proofErr w:type="spellEnd"/>
      <w:r w:rsidRPr="00F273D9">
        <w:rPr>
          <w:rFonts w:ascii="Garamond" w:hAnsi="Garamond"/>
          <w:sz w:val="24"/>
          <w:szCs w:val="24"/>
        </w:rPr>
        <w:t xml:space="preserve"> </w:t>
      </w:r>
      <w:proofErr w:type="gramStart"/>
      <w:r w:rsidRPr="00F273D9">
        <w:rPr>
          <w:rFonts w:ascii="Garamond" w:hAnsi="Garamond"/>
          <w:sz w:val="24"/>
          <w:szCs w:val="24"/>
        </w:rPr>
        <w:t>ed</w:t>
      </w:r>
      <w:proofErr w:type="gramEnd"/>
      <w:r w:rsidRPr="00F273D9">
        <w:rPr>
          <w:rFonts w:ascii="Garamond" w:hAnsi="Garamond"/>
          <w:sz w:val="24"/>
          <w:szCs w:val="24"/>
        </w:rPr>
        <w:t xml:space="preserve"> interazione corrente-corrente. Induzione magnetica di alcuni circuiti percorsi da corrente; legge di Biot e </w:t>
      </w:r>
      <w:proofErr w:type="spellStart"/>
      <w:r w:rsidRPr="00F273D9">
        <w:rPr>
          <w:rFonts w:ascii="Garamond" w:hAnsi="Garamond"/>
          <w:sz w:val="24"/>
          <w:szCs w:val="24"/>
        </w:rPr>
        <w:t>Savart</w:t>
      </w:r>
      <w:proofErr w:type="spellEnd"/>
      <w:r w:rsidRPr="00F273D9">
        <w:rPr>
          <w:rFonts w:ascii="Garamond" w:hAnsi="Garamond"/>
          <w:sz w:val="24"/>
          <w:szCs w:val="24"/>
        </w:rPr>
        <w:t xml:space="preserve"> su filo rettilineo, spira circolare e solenoide. Flusso dell’induzione magnetica; teorema di Gauss </w:t>
      </w:r>
      <w:proofErr w:type="gramStart"/>
      <w:r w:rsidRPr="00F273D9">
        <w:rPr>
          <w:rFonts w:ascii="Garamond" w:hAnsi="Garamond"/>
          <w:sz w:val="24"/>
          <w:szCs w:val="24"/>
        </w:rPr>
        <w:t>magnetico</w:t>
      </w:r>
      <w:proofErr w:type="gramEnd"/>
      <w:r w:rsidRPr="00F273D9">
        <w:rPr>
          <w:rFonts w:ascii="Garamond" w:hAnsi="Garamond"/>
          <w:sz w:val="24"/>
          <w:szCs w:val="24"/>
        </w:rPr>
        <w:t xml:space="preserve">. Permeabilità magnetica del vuoto. Circuitazione del campo magnetico e del </w:t>
      </w:r>
      <w:proofErr w:type="gramStart"/>
      <w:r w:rsidRPr="00F273D9">
        <w:rPr>
          <w:rFonts w:ascii="Garamond" w:hAnsi="Garamond"/>
          <w:sz w:val="24"/>
          <w:szCs w:val="24"/>
        </w:rPr>
        <w:t>campo</w:t>
      </w:r>
      <w:proofErr w:type="gramEnd"/>
      <w:r w:rsidRPr="00F273D9">
        <w:rPr>
          <w:rFonts w:ascii="Garamond" w:hAnsi="Garamond"/>
          <w:sz w:val="24"/>
          <w:szCs w:val="24"/>
        </w:rPr>
        <w:t xml:space="preserve"> elettrico. Esperienze di Faraday sulle correnti indotte. Forza elettromotrice indotta. Legge di Faraday-</w:t>
      </w:r>
      <w:proofErr w:type="spellStart"/>
      <w:r w:rsidRPr="00F273D9">
        <w:rPr>
          <w:rFonts w:ascii="Garamond" w:hAnsi="Garamond"/>
          <w:sz w:val="24"/>
          <w:szCs w:val="24"/>
        </w:rPr>
        <w:t>Neumann</w:t>
      </w:r>
      <w:proofErr w:type="spellEnd"/>
      <w:r w:rsidRPr="00F273D9">
        <w:rPr>
          <w:rFonts w:ascii="Garamond" w:hAnsi="Garamond"/>
          <w:sz w:val="24"/>
          <w:szCs w:val="24"/>
        </w:rPr>
        <w:t xml:space="preserve">; </w:t>
      </w:r>
      <w:proofErr w:type="gramStart"/>
      <w:r w:rsidRPr="00F273D9">
        <w:rPr>
          <w:rFonts w:ascii="Garamond" w:hAnsi="Garamond"/>
          <w:sz w:val="24"/>
          <w:szCs w:val="24"/>
        </w:rPr>
        <w:t>legge</w:t>
      </w:r>
      <w:proofErr w:type="gramEnd"/>
      <w:r w:rsidRPr="00F273D9">
        <w:rPr>
          <w:rFonts w:ascii="Garamond" w:hAnsi="Garamond"/>
          <w:sz w:val="24"/>
          <w:szCs w:val="24"/>
        </w:rPr>
        <w:t xml:space="preserve"> di </w:t>
      </w:r>
      <w:proofErr w:type="spellStart"/>
      <w:r w:rsidRPr="00F273D9">
        <w:rPr>
          <w:rFonts w:ascii="Garamond" w:hAnsi="Garamond"/>
          <w:sz w:val="24"/>
          <w:szCs w:val="24"/>
        </w:rPr>
        <w:t>Lenz</w:t>
      </w:r>
      <w:proofErr w:type="spellEnd"/>
      <w:r w:rsidRPr="00F273D9">
        <w:rPr>
          <w:rFonts w:ascii="Garamond" w:hAnsi="Garamond"/>
          <w:sz w:val="24"/>
          <w:szCs w:val="24"/>
        </w:rPr>
        <w:t>.</w:t>
      </w:r>
    </w:p>
    <w:p w14:paraId="362C0E40" w14:textId="77777777" w:rsidR="00627CBA" w:rsidRPr="00F273D9" w:rsidRDefault="00627CBA" w:rsidP="00627CBA">
      <w:pPr>
        <w:rPr>
          <w:rFonts w:ascii="Garamond" w:hAnsi="Garamond"/>
          <w:sz w:val="24"/>
          <w:szCs w:val="24"/>
        </w:rPr>
      </w:pPr>
      <w:proofErr w:type="gramStart"/>
      <w:r w:rsidRPr="00F273D9">
        <w:rPr>
          <w:rFonts w:ascii="Garamond" w:hAnsi="Garamond"/>
          <w:b/>
          <w:sz w:val="24"/>
          <w:szCs w:val="24"/>
        </w:rPr>
        <w:t>Onde elettromagnetiche (cenni)</w:t>
      </w:r>
      <w:r w:rsidRPr="00F273D9">
        <w:rPr>
          <w:rFonts w:ascii="Garamond" w:hAnsi="Garamond"/>
          <w:sz w:val="24"/>
          <w:szCs w:val="24"/>
        </w:rPr>
        <w:t>: campo elettromagnetico: definizione.</w:t>
      </w:r>
      <w:proofErr w:type="gramEnd"/>
      <w:r w:rsidRPr="00F273D9">
        <w:rPr>
          <w:rFonts w:ascii="Garamond" w:hAnsi="Garamond"/>
          <w:sz w:val="24"/>
          <w:szCs w:val="24"/>
        </w:rPr>
        <w:t xml:space="preserve"> Campo elettrico indotto. Forza elettromotrice indotta in un campo elettromagnetico. Onde elettromagnetiche: genesi di un’</w:t>
      </w:r>
      <w:proofErr w:type="gramStart"/>
      <w:r w:rsidRPr="00F273D9">
        <w:rPr>
          <w:rFonts w:ascii="Garamond" w:hAnsi="Garamond"/>
          <w:sz w:val="24"/>
          <w:szCs w:val="24"/>
        </w:rPr>
        <w:t>onda</w:t>
      </w:r>
      <w:proofErr w:type="gramEnd"/>
      <w:r w:rsidRPr="00F273D9">
        <w:rPr>
          <w:rFonts w:ascii="Garamond" w:hAnsi="Garamond"/>
          <w:sz w:val="24"/>
          <w:szCs w:val="24"/>
        </w:rPr>
        <w:t xml:space="preserve"> o di una perturbazione magnetica.  Vari tipi di onde elettromagnetiche. Equazioni di Maxwell; corrente di spostamento.</w:t>
      </w:r>
    </w:p>
    <w:p w14:paraId="532B7ED9" w14:textId="77777777" w:rsidR="00627CBA" w:rsidRPr="00F273D9" w:rsidRDefault="00627CBA" w:rsidP="00627CBA">
      <w:pPr>
        <w:rPr>
          <w:rFonts w:ascii="Garamond" w:hAnsi="Garamond"/>
          <w:sz w:val="24"/>
          <w:szCs w:val="24"/>
        </w:rPr>
      </w:pPr>
    </w:p>
    <w:p w14:paraId="46AE1D41" w14:textId="77777777" w:rsidR="00627CBA" w:rsidRPr="00F273D9" w:rsidRDefault="00627CBA" w:rsidP="00627CBA">
      <w:pPr>
        <w:rPr>
          <w:rFonts w:ascii="Garamond" w:hAnsi="Garamond"/>
          <w:sz w:val="24"/>
          <w:szCs w:val="24"/>
        </w:rPr>
      </w:pPr>
      <w:r w:rsidRPr="00F273D9">
        <w:rPr>
          <w:rFonts w:ascii="Garamond" w:hAnsi="Garamond"/>
          <w:b/>
          <w:sz w:val="24"/>
          <w:szCs w:val="24"/>
        </w:rPr>
        <w:t>Fisica moderna</w:t>
      </w:r>
      <w:r w:rsidRPr="00F273D9">
        <w:rPr>
          <w:rFonts w:ascii="Garamond" w:hAnsi="Garamond"/>
          <w:sz w:val="24"/>
          <w:szCs w:val="24"/>
        </w:rPr>
        <w:t xml:space="preserve"> </w:t>
      </w:r>
      <w:r w:rsidRPr="00F273D9">
        <w:rPr>
          <w:rFonts w:ascii="Garamond" w:hAnsi="Garamond"/>
          <w:b/>
          <w:sz w:val="24"/>
          <w:szCs w:val="24"/>
        </w:rPr>
        <w:t>(cenni)</w:t>
      </w:r>
      <w:r w:rsidRPr="00F273D9">
        <w:rPr>
          <w:rFonts w:ascii="Garamond" w:hAnsi="Garamond"/>
          <w:sz w:val="24"/>
          <w:szCs w:val="24"/>
        </w:rPr>
        <w:t>: relatività ristretta: i postulati di Einstein, dilatazione dei tempi e contrazione delle lunghezze, legge di equivalenza massa-energia di Einstein; effetto fotoelettrico; radiazioni del corpo nero; radioattività e decadimento radioattivo; Enrico Fermi</w:t>
      </w:r>
      <w:proofErr w:type="gramStart"/>
      <w:r w:rsidRPr="00F273D9">
        <w:rPr>
          <w:rFonts w:ascii="Garamond" w:hAnsi="Garamond"/>
          <w:sz w:val="24"/>
          <w:szCs w:val="24"/>
        </w:rPr>
        <w:t xml:space="preserve"> :</w:t>
      </w:r>
      <w:proofErr w:type="gramEnd"/>
      <w:r w:rsidRPr="00F273D9">
        <w:rPr>
          <w:rFonts w:ascii="Garamond" w:hAnsi="Garamond"/>
          <w:sz w:val="24"/>
          <w:szCs w:val="24"/>
        </w:rPr>
        <w:t xml:space="preserve"> fissione e fusione nucleare. </w:t>
      </w:r>
    </w:p>
    <w:p w14:paraId="20A518F6" w14:textId="77777777" w:rsidR="00627CBA" w:rsidRPr="00F273D9" w:rsidRDefault="00627CBA" w:rsidP="00627CBA">
      <w:pPr>
        <w:rPr>
          <w:rFonts w:ascii="Garamond" w:hAnsi="Garamond"/>
          <w:sz w:val="24"/>
          <w:szCs w:val="24"/>
        </w:rPr>
      </w:pPr>
    </w:p>
    <w:p w14:paraId="78BB60BE" w14:textId="77777777" w:rsidR="00627CBA" w:rsidRPr="00F273D9" w:rsidRDefault="00627CBA" w:rsidP="00627CBA">
      <w:pPr>
        <w:rPr>
          <w:rFonts w:ascii="Garamond" w:hAnsi="Garamond"/>
          <w:sz w:val="24"/>
          <w:szCs w:val="24"/>
        </w:rPr>
      </w:pPr>
      <w:r w:rsidRPr="00F273D9">
        <w:rPr>
          <w:rFonts w:ascii="Garamond" w:hAnsi="Garamond"/>
          <w:sz w:val="24"/>
          <w:szCs w:val="24"/>
        </w:rPr>
        <w:t xml:space="preserve">Libro di testo: </w:t>
      </w:r>
      <w:proofErr w:type="spellStart"/>
      <w:r w:rsidRPr="00F273D9">
        <w:rPr>
          <w:rFonts w:ascii="Garamond" w:hAnsi="Garamond"/>
          <w:sz w:val="24"/>
          <w:szCs w:val="24"/>
        </w:rPr>
        <w:t>Cutnell</w:t>
      </w:r>
      <w:proofErr w:type="spellEnd"/>
      <w:r w:rsidRPr="00F273D9">
        <w:rPr>
          <w:rFonts w:ascii="Garamond" w:hAnsi="Garamond"/>
          <w:sz w:val="24"/>
          <w:szCs w:val="24"/>
        </w:rPr>
        <w:t xml:space="preserve"> </w:t>
      </w:r>
      <w:proofErr w:type="gramStart"/>
      <w:r w:rsidRPr="00F273D9">
        <w:rPr>
          <w:rFonts w:ascii="Garamond" w:hAnsi="Garamond"/>
          <w:sz w:val="24"/>
          <w:szCs w:val="24"/>
        </w:rPr>
        <w:t>J.</w:t>
      </w:r>
      <w:proofErr w:type="gramEnd"/>
      <w:r w:rsidRPr="00F273D9">
        <w:rPr>
          <w:rFonts w:ascii="Garamond" w:hAnsi="Garamond"/>
          <w:sz w:val="24"/>
          <w:szCs w:val="24"/>
        </w:rPr>
        <w:t>, Johnson K., Romeni C.-</w:t>
      </w:r>
      <w:r w:rsidRPr="00F273D9">
        <w:rPr>
          <w:rFonts w:ascii="Garamond" w:hAnsi="Garamond"/>
          <w:i/>
          <w:sz w:val="24"/>
          <w:szCs w:val="24"/>
        </w:rPr>
        <w:t xml:space="preserve">Fisica - Elettromagnetismo E Fisica Moderna -Vol. 3 -Zanichelli </w:t>
      </w:r>
    </w:p>
    <w:p w14:paraId="477B4EE3" w14:textId="77777777" w:rsidR="00627CBA" w:rsidRPr="00F273D9" w:rsidRDefault="00627CBA" w:rsidP="00627CBA">
      <w:pPr>
        <w:jc w:val="right"/>
        <w:rPr>
          <w:rFonts w:ascii="Garamond" w:hAnsi="Garamond"/>
          <w:sz w:val="24"/>
          <w:szCs w:val="24"/>
        </w:rPr>
      </w:pPr>
      <w:r w:rsidRPr="00F273D9">
        <w:rPr>
          <w:rFonts w:ascii="Garamond" w:hAnsi="Garamond"/>
          <w:sz w:val="24"/>
          <w:szCs w:val="24"/>
        </w:rPr>
        <w:t>L’insegnante</w:t>
      </w:r>
    </w:p>
    <w:p w14:paraId="608E29AA" w14:textId="77777777" w:rsidR="00627CBA" w:rsidRPr="00F273D9" w:rsidRDefault="00627CBA" w:rsidP="00627CBA">
      <w:pPr>
        <w:jc w:val="right"/>
        <w:rPr>
          <w:rFonts w:ascii="Garamond" w:hAnsi="Garamond"/>
          <w:sz w:val="24"/>
          <w:szCs w:val="24"/>
        </w:rPr>
      </w:pPr>
      <w:r w:rsidRPr="00F273D9">
        <w:rPr>
          <w:rFonts w:ascii="Garamond" w:hAnsi="Garamond"/>
          <w:sz w:val="24"/>
          <w:szCs w:val="24"/>
        </w:rPr>
        <w:t>Agnese Russo</w:t>
      </w:r>
    </w:p>
    <w:p w14:paraId="2AFF864A" w14:textId="41C6B455" w:rsidR="00627803" w:rsidRPr="00627CBA" w:rsidRDefault="00627CBA" w:rsidP="00627CBA">
      <w:pPr>
        <w:rPr>
          <w:rFonts w:ascii="Garamond" w:hAnsi="Garamond"/>
          <w:sz w:val="24"/>
          <w:szCs w:val="24"/>
        </w:rPr>
      </w:pPr>
      <w:r>
        <w:rPr>
          <w:rFonts w:ascii="Garamond" w:hAnsi="Garamond"/>
          <w:sz w:val="24"/>
          <w:szCs w:val="24"/>
        </w:rPr>
        <w:br w:type="page"/>
      </w:r>
    </w:p>
    <w:p w14:paraId="0854CE8A" w14:textId="77777777" w:rsidR="00627803" w:rsidRDefault="00627803" w:rsidP="00627803">
      <w:pPr>
        <w:pStyle w:val="Rientrocorpodeltesto"/>
        <w:ind w:left="0"/>
        <w:jc w:val="center"/>
        <w:rPr>
          <w:rFonts w:ascii="Garamond" w:hAnsi="Garamond"/>
          <w:b/>
        </w:rPr>
      </w:pPr>
      <w:r w:rsidRPr="00627803">
        <w:rPr>
          <w:rFonts w:ascii="Garamond" w:hAnsi="Garamond"/>
          <w:b/>
        </w:rPr>
        <w:lastRenderedPageBreak/>
        <w:t>Relazione finale di disegno e storia dell’arte</w:t>
      </w:r>
    </w:p>
    <w:p w14:paraId="1ED60689" w14:textId="77777777" w:rsidR="00B37868" w:rsidRDefault="00627803" w:rsidP="00B37868">
      <w:pPr>
        <w:ind w:left="360"/>
        <w:jc w:val="center"/>
        <w:rPr>
          <w:rFonts w:ascii="Garamond" w:hAnsi="Garamond"/>
          <w:b/>
          <w:bCs/>
          <w:sz w:val="24"/>
          <w:szCs w:val="24"/>
        </w:rPr>
      </w:pPr>
      <w:r w:rsidRPr="00B362E1">
        <w:rPr>
          <w:rFonts w:ascii="Garamond" w:hAnsi="Garamond"/>
          <w:b/>
          <w:bCs/>
          <w:sz w:val="24"/>
          <w:szCs w:val="24"/>
        </w:rPr>
        <w:t>Classe: 5R</w:t>
      </w:r>
    </w:p>
    <w:p w14:paraId="3F9C56A0" w14:textId="4BB6004B" w:rsidR="00627803" w:rsidRPr="00B362E1" w:rsidRDefault="00627803" w:rsidP="00B37868">
      <w:pPr>
        <w:ind w:left="360"/>
        <w:jc w:val="center"/>
        <w:rPr>
          <w:rFonts w:ascii="Garamond" w:hAnsi="Garamond"/>
          <w:b/>
          <w:bCs/>
          <w:sz w:val="24"/>
          <w:szCs w:val="24"/>
        </w:rPr>
      </w:pPr>
      <w:r w:rsidRPr="00B362E1">
        <w:rPr>
          <w:rFonts w:ascii="Garamond" w:hAnsi="Garamond"/>
          <w:b/>
          <w:bCs/>
          <w:sz w:val="24"/>
          <w:szCs w:val="24"/>
        </w:rPr>
        <w:t xml:space="preserve">Docente: Prof.ssa </w:t>
      </w:r>
      <w:r w:rsidR="00B37868">
        <w:rPr>
          <w:rFonts w:ascii="Garamond" w:hAnsi="Garamond"/>
          <w:b/>
          <w:bCs/>
          <w:sz w:val="24"/>
          <w:szCs w:val="24"/>
        </w:rPr>
        <w:t xml:space="preserve">A. </w:t>
      </w:r>
      <w:proofErr w:type="spellStart"/>
      <w:r w:rsidR="00B37868">
        <w:rPr>
          <w:rFonts w:ascii="Garamond" w:hAnsi="Garamond"/>
          <w:b/>
          <w:bCs/>
          <w:sz w:val="24"/>
          <w:szCs w:val="24"/>
        </w:rPr>
        <w:t>Lachina</w:t>
      </w:r>
      <w:proofErr w:type="spellEnd"/>
    </w:p>
    <w:p w14:paraId="466CA9C7" w14:textId="77777777" w:rsidR="00627803" w:rsidRPr="007534E7" w:rsidRDefault="00627803" w:rsidP="00627803">
      <w:pPr>
        <w:pStyle w:val="Bloccoditesto"/>
        <w:ind w:left="0" w:right="-2"/>
        <w:rPr>
          <w:rFonts w:ascii="Garamond" w:hAnsi="Garamond"/>
          <w:szCs w:val="24"/>
        </w:rPr>
      </w:pPr>
    </w:p>
    <w:p w14:paraId="51BA224A" w14:textId="77777777" w:rsidR="00627803" w:rsidRPr="007534E7" w:rsidRDefault="00627803" w:rsidP="00627803">
      <w:pPr>
        <w:pStyle w:val="Bloccoditesto"/>
        <w:ind w:left="0" w:right="-2"/>
        <w:rPr>
          <w:rFonts w:ascii="Garamond" w:hAnsi="Garamond"/>
          <w:szCs w:val="24"/>
        </w:rPr>
      </w:pPr>
    </w:p>
    <w:p w14:paraId="6CC25968" w14:textId="59130C56" w:rsidR="00627803" w:rsidRPr="007534E7" w:rsidRDefault="00627803" w:rsidP="00627803">
      <w:pPr>
        <w:pStyle w:val="Intestazione"/>
        <w:jc w:val="both"/>
        <w:rPr>
          <w:rFonts w:ascii="Garamond" w:hAnsi="Garamond"/>
        </w:rPr>
      </w:pPr>
      <w:r w:rsidRPr="007534E7">
        <w:rPr>
          <w:rFonts w:ascii="Garamond" w:hAnsi="Garamond"/>
        </w:rPr>
        <w:t>Tutti gli allievi hanno assunto, sin dall’inizio dell’anno scolastico, un comportamento formalmente corretto con l’insegnante e tra pari. La classe ha incontrato l’attuale insegnante di disegno e storia dell</w:t>
      </w:r>
      <w:r w:rsidR="00B37868">
        <w:rPr>
          <w:rFonts w:ascii="Garamond" w:hAnsi="Garamond"/>
        </w:rPr>
        <w:t>’arte nell’anno scolastico 2009/</w:t>
      </w:r>
      <w:r w:rsidRPr="007534E7">
        <w:rPr>
          <w:rFonts w:ascii="Garamond" w:hAnsi="Garamond"/>
        </w:rPr>
        <w:t xml:space="preserve">2010 già allora gli alunni avevano mostrato, sin dai primi incontri, di aver raggiunto un livello più che sufficiente negli aspetti dell’agire </w:t>
      </w:r>
      <w:proofErr w:type="gramStart"/>
      <w:r w:rsidRPr="007534E7">
        <w:rPr>
          <w:rFonts w:ascii="Garamond" w:hAnsi="Garamond"/>
        </w:rPr>
        <w:t>relativi a</w:t>
      </w:r>
      <w:proofErr w:type="gramEnd"/>
      <w:r w:rsidRPr="007534E7">
        <w:rPr>
          <w:rFonts w:ascii="Garamond" w:hAnsi="Garamond"/>
        </w:rPr>
        <w:t xml:space="preserve"> partecipazione, e comportamento, e un sufficiente livello per impegno e metodo di studio. Le difficoltà manifestate allora nella socializzazione permangono. Quasi tutti gli studenti, hanno frequentato con costanza e assiduità </w:t>
      </w:r>
      <w:proofErr w:type="gramStart"/>
      <w:r w:rsidRPr="007534E7">
        <w:rPr>
          <w:rFonts w:ascii="Garamond" w:hAnsi="Garamond"/>
        </w:rPr>
        <w:t>questo</w:t>
      </w:r>
      <w:proofErr w:type="gramEnd"/>
      <w:r w:rsidRPr="007534E7">
        <w:rPr>
          <w:rFonts w:ascii="Garamond" w:hAnsi="Garamond"/>
        </w:rPr>
        <w:t xml:space="preserve"> ultimo anno del liceo, e hanno raggiunto gli obiettivi minimi prefissati nella programmazione educativa e didattica, tra i quali saper contestualizzare un’opera d’arte riferendola all’artista, alla sua ideologia, al contesto storico-culturale, filosofico e letterario; sanno analizzare i fenomeni artistici nei loro elementi costitutivi, individuando l’elemento chiave di ogni fenomeno, e correlandoli con i fattori storico-sociali con cui interagiscono. </w:t>
      </w:r>
    </w:p>
    <w:p w14:paraId="76ECD387" w14:textId="3B396450" w:rsidR="00627803" w:rsidRPr="007534E7" w:rsidRDefault="00627803" w:rsidP="00627803">
      <w:pPr>
        <w:pStyle w:val="Intestazione"/>
        <w:jc w:val="both"/>
        <w:rPr>
          <w:rFonts w:ascii="Garamond" w:hAnsi="Garamond"/>
        </w:rPr>
      </w:pPr>
      <w:r w:rsidRPr="007534E7">
        <w:rPr>
          <w:rFonts w:ascii="Garamond" w:hAnsi="Garamond"/>
        </w:rPr>
        <w:t>Pochi sono gli allievi che hanno sviluppato un maggior interesse per gli argomenti trattati, oltrepassando i ristretti ambiti del profitto, mentre una cospicua parte della classe pur manifestando capacità di elaborare un metodo di studio approfondito e abilità per una lettura critica degli argomenti, ha lavorato per raggiunge</w:t>
      </w:r>
      <w:r w:rsidR="00B37868">
        <w:rPr>
          <w:rFonts w:ascii="Garamond" w:hAnsi="Garamond"/>
        </w:rPr>
        <w:t xml:space="preserve">re soltanto il profitto, </w:t>
      </w:r>
      <w:proofErr w:type="gramStart"/>
      <w:r w:rsidR="00B37868">
        <w:rPr>
          <w:rFonts w:ascii="Garamond" w:hAnsi="Garamond"/>
        </w:rPr>
        <w:t>alcuni</w:t>
      </w:r>
      <w:proofErr w:type="gramEnd"/>
      <w:r w:rsidRPr="007534E7">
        <w:rPr>
          <w:rFonts w:ascii="Garamond" w:hAnsi="Garamond"/>
        </w:rPr>
        <w:t xml:space="preserve"> hanno manifestato limitate capacità di elaborare un metodo di studio approfondito e modeste abilità per una lettura critica degli argomenti, questi ultimi hanno lavorato raggiungendo soltanto un misurato profitto.</w:t>
      </w:r>
    </w:p>
    <w:p w14:paraId="767BDFD8" w14:textId="77777777" w:rsidR="00627803" w:rsidRPr="007534E7" w:rsidRDefault="00627803" w:rsidP="00627803">
      <w:pPr>
        <w:pStyle w:val="Intestazione"/>
        <w:jc w:val="both"/>
        <w:rPr>
          <w:rFonts w:ascii="Garamond" w:hAnsi="Garamond"/>
        </w:rPr>
      </w:pPr>
      <w:r w:rsidRPr="007534E7">
        <w:rPr>
          <w:rFonts w:ascii="Garamond" w:hAnsi="Garamond"/>
        </w:rPr>
        <w:t xml:space="preserve"> I contenuti della disciplina sono stati trattati ricalcando, nelle linee generali, la programmazione iniziale. Per quanto concerne gli </w:t>
      </w:r>
      <w:r w:rsidRPr="007534E7">
        <w:rPr>
          <w:rFonts w:ascii="Garamond" w:hAnsi="Garamond"/>
          <w:bCs/>
        </w:rPr>
        <w:t>obiettivi cognitivi disciplinari,</w:t>
      </w:r>
      <w:r w:rsidRPr="007534E7">
        <w:rPr>
          <w:rFonts w:ascii="Garamond" w:hAnsi="Garamond"/>
          <w:bCs/>
          <w:iCs/>
        </w:rPr>
        <w:t xml:space="preserve"> le metodologie, i metodi,</w:t>
      </w:r>
      <w:r w:rsidRPr="007534E7">
        <w:rPr>
          <w:rFonts w:ascii="Garamond" w:hAnsi="Garamond"/>
          <w:b/>
          <w:bCs/>
          <w:iCs/>
        </w:rPr>
        <w:t xml:space="preserve"> </w:t>
      </w:r>
      <w:r w:rsidRPr="007534E7">
        <w:rPr>
          <w:rFonts w:ascii="Garamond" w:hAnsi="Garamond"/>
          <w:bCs/>
          <w:iCs/>
        </w:rPr>
        <w:t xml:space="preserve">i mezzi, le </w:t>
      </w:r>
      <w:proofErr w:type="gramStart"/>
      <w:r w:rsidRPr="007534E7">
        <w:rPr>
          <w:rFonts w:ascii="Garamond" w:hAnsi="Garamond"/>
          <w:bCs/>
          <w:iCs/>
        </w:rPr>
        <w:t>modalità</w:t>
      </w:r>
      <w:proofErr w:type="gramEnd"/>
      <w:r w:rsidRPr="007534E7">
        <w:rPr>
          <w:rFonts w:ascii="Garamond" w:hAnsi="Garamond"/>
          <w:bCs/>
          <w:iCs/>
        </w:rPr>
        <w:t xml:space="preserve"> di verifica e i criteri di valutazione finali</w:t>
      </w:r>
      <w:r w:rsidRPr="007534E7">
        <w:rPr>
          <w:rFonts w:ascii="Garamond" w:hAnsi="Garamond"/>
          <w:iCs/>
        </w:rPr>
        <w:t>, anche questi, hanno rispecchiano in generale la programmazione iniziale.</w:t>
      </w:r>
    </w:p>
    <w:p w14:paraId="094760C7" w14:textId="77777777" w:rsidR="00627803" w:rsidRPr="007534E7" w:rsidRDefault="00627803" w:rsidP="00627803">
      <w:pPr>
        <w:pStyle w:val="Rientrocorpodeltesto"/>
        <w:ind w:left="0"/>
        <w:rPr>
          <w:rFonts w:ascii="Garamond" w:hAnsi="Garamond"/>
        </w:rPr>
      </w:pPr>
    </w:p>
    <w:p w14:paraId="125856C9" w14:textId="77777777" w:rsidR="00627803" w:rsidRPr="007534E7" w:rsidRDefault="00627803" w:rsidP="00627803">
      <w:pPr>
        <w:pStyle w:val="Rientrocorpodeltesto"/>
        <w:ind w:left="0"/>
        <w:rPr>
          <w:rFonts w:ascii="Garamond" w:hAnsi="Garamond"/>
        </w:rPr>
      </w:pPr>
    </w:p>
    <w:p w14:paraId="6206221A" w14:textId="77777777" w:rsidR="00627803" w:rsidRPr="007534E7" w:rsidRDefault="00627803" w:rsidP="00627803">
      <w:pPr>
        <w:pStyle w:val="Rientrocorpodeltesto"/>
        <w:ind w:left="0"/>
        <w:rPr>
          <w:rFonts w:ascii="Garamond" w:hAnsi="Garamond"/>
        </w:rPr>
      </w:pPr>
    </w:p>
    <w:p w14:paraId="20572B6B" w14:textId="36B6B063" w:rsidR="00EA02AA" w:rsidRDefault="00EA02AA">
      <w:pPr>
        <w:spacing w:after="200" w:line="276" w:lineRule="auto"/>
        <w:rPr>
          <w:rFonts w:ascii="Garamond" w:hAnsi="Garamond"/>
          <w:sz w:val="24"/>
          <w:szCs w:val="24"/>
        </w:rPr>
      </w:pPr>
      <w:r>
        <w:rPr>
          <w:rFonts w:ascii="Garamond" w:hAnsi="Garamond"/>
        </w:rPr>
        <w:br w:type="page"/>
      </w:r>
    </w:p>
    <w:p w14:paraId="0BA3E7CA" w14:textId="359D8B6B" w:rsidR="00EA02AA" w:rsidRDefault="00EA02AA" w:rsidP="00EA02AA">
      <w:pPr>
        <w:pStyle w:val="Rientrocorpodeltesto"/>
        <w:ind w:left="0"/>
        <w:jc w:val="center"/>
        <w:rPr>
          <w:rFonts w:ascii="Garamond" w:hAnsi="Garamond"/>
          <w:b/>
        </w:rPr>
      </w:pPr>
      <w:r w:rsidRPr="00EA02AA">
        <w:rPr>
          <w:rFonts w:ascii="Garamond" w:hAnsi="Garamond"/>
          <w:b/>
        </w:rPr>
        <w:lastRenderedPageBreak/>
        <w:t>Programma di disegno e storia dell’arte</w:t>
      </w:r>
    </w:p>
    <w:p w14:paraId="20ABFDED" w14:textId="77777777" w:rsidR="00975989" w:rsidRDefault="00975989" w:rsidP="00975989">
      <w:pPr>
        <w:ind w:left="360"/>
        <w:jc w:val="center"/>
        <w:rPr>
          <w:rFonts w:ascii="Garamond" w:hAnsi="Garamond"/>
          <w:b/>
          <w:bCs/>
          <w:sz w:val="24"/>
          <w:szCs w:val="24"/>
        </w:rPr>
      </w:pPr>
      <w:r w:rsidRPr="00B362E1">
        <w:rPr>
          <w:rFonts w:ascii="Garamond" w:hAnsi="Garamond"/>
          <w:b/>
          <w:bCs/>
          <w:sz w:val="24"/>
          <w:szCs w:val="24"/>
        </w:rPr>
        <w:t>Classe: 5R</w:t>
      </w:r>
    </w:p>
    <w:p w14:paraId="01392AFE" w14:textId="77777777" w:rsidR="00975989" w:rsidRPr="00B362E1" w:rsidRDefault="00975989" w:rsidP="00975989">
      <w:pPr>
        <w:ind w:left="360"/>
        <w:jc w:val="center"/>
        <w:rPr>
          <w:rFonts w:ascii="Garamond" w:hAnsi="Garamond"/>
          <w:b/>
          <w:bCs/>
          <w:sz w:val="24"/>
          <w:szCs w:val="24"/>
        </w:rPr>
      </w:pPr>
      <w:r w:rsidRPr="00B362E1">
        <w:rPr>
          <w:rFonts w:ascii="Garamond" w:hAnsi="Garamond"/>
          <w:b/>
          <w:bCs/>
          <w:sz w:val="24"/>
          <w:szCs w:val="24"/>
        </w:rPr>
        <w:t xml:space="preserve">Docente: Prof.ssa </w:t>
      </w:r>
      <w:r>
        <w:rPr>
          <w:rFonts w:ascii="Garamond" w:hAnsi="Garamond"/>
          <w:b/>
          <w:bCs/>
          <w:sz w:val="24"/>
          <w:szCs w:val="24"/>
        </w:rPr>
        <w:t xml:space="preserve">A. </w:t>
      </w:r>
      <w:proofErr w:type="spellStart"/>
      <w:r>
        <w:rPr>
          <w:rFonts w:ascii="Garamond" w:hAnsi="Garamond"/>
          <w:b/>
          <w:bCs/>
          <w:sz w:val="24"/>
          <w:szCs w:val="24"/>
        </w:rPr>
        <w:t>Lachina</w:t>
      </w:r>
      <w:proofErr w:type="spellEnd"/>
    </w:p>
    <w:p w14:paraId="0933071A" w14:textId="77777777" w:rsidR="00975989" w:rsidRPr="007534E7" w:rsidRDefault="00975989" w:rsidP="00975989">
      <w:pPr>
        <w:pStyle w:val="Bloccoditesto"/>
        <w:ind w:left="0" w:right="-2"/>
        <w:rPr>
          <w:rFonts w:ascii="Garamond" w:hAnsi="Garamond"/>
          <w:szCs w:val="24"/>
        </w:rPr>
      </w:pPr>
    </w:p>
    <w:p w14:paraId="585C8606" w14:textId="77777777" w:rsidR="00EA02AA" w:rsidRPr="00060670" w:rsidRDefault="00EA02AA" w:rsidP="00EA02AA">
      <w:pPr>
        <w:pStyle w:val="Intestazione"/>
        <w:jc w:val="both"/>
        <w:rPr>
          <w:rFonts w:ascii="Garamond" w:hAnsi="Garamond"/>
          <w:lang w:val="de-DE"/>
        </w:rPr>
      </w:pPr>
    </w:p>
    <w:p w14:paraId="708E8133" w14:textId="77777777" w:rsidR="00EA02AA" w:rsidRPr="00060670" w:rsidRDefault="00EA02AA" w:rsidP="00EA02AA">
      <w:pPr>
        <w:pStyle w:val="Intestazione"/>
        <w:tabs>
          <w:tab w:val="center" w:pos="851"/>
        </w:tabs>
        <w:jc w:val="both"/>
        <w:rPr>
          <w:rFonts w:ascii="Garamond" w:hAnsi="Garamond"/>
          <w:lang w:val="de-DE"/>
        </w:rPr>
      </w:pPr>
      <w:proofErr w:type="spellStart"/>
      <w:r w:rsidRPr="00060670">
        <w:rPr>
          <w:rFonts w:ascii="Garamond" w:hAnsi="Garamond"/>
          <w:lang w:val="de-DE"/>
        </w:rPr>
        <w:t>Testo</w:t>
      </w:r>
      <w:proofErr w:type="spellEnd"/>
      <w:r w:rsidRPr="00060670">
        <w:rPr>
          <w:rFonts w:ascii="Garamond" w:hAnsi="Garamond"/>
          <w:lang w:val="de-DE"/>
        </w:rPr>
        <w:t xml:space="preserve">: </w:t>
      </w:r>
      <w:proofErr w:type="spellStart"/>
      <w:r w:rsidRPr="00060670">
        <w:rPr>
          <w:rFonts w:ascii="Garamond" w:hAnsi="Garamond"/>
          <w:i/>
          <w:lang w:val="de-DE"/>
        </w:rPr>
        <w:t>Itinerario</w:t>
      </w:r>
      <w:proofErr w:type="spellEnd"/>
      <w:r w:rsidRPr="00060670">
        <w:rPr>
          <w:rFonts w:ascii="Garamond" w:hAnsi="Garamond"/>
          <w:i/>
          <w:lang w:val="de-DE"/>
        </w:rPr>
        <w:t xml:space="preserve"> </w:t>
      </w:r>
      <w:proofErr w:type="spellStart"/>
      <w:r w:rsidRPr="00060670">
        <w:rPr>
          <w:rFonts w:ascii="Garamond" w:hAnsi="Garamond"/>
          <w:i/>
          <w:lang w:val="de-DE"/>
        </w:rPr>
        <w:t>nell’arte</w:t>
      </w:r>
      <w:proofErr w:type="spellEnd"/>
      <w:r w:rsidRPr="00060670">
        <w:rPr>
          <w:rFonts w:ascii="Garamond" w:hAnsi="Garamond"/>
          <w:lang w:val="de-DE"/>
        </w:rPr>
        <w:t xml:space="preserve">  </w:t>
      </w:r>
      <w:proofErr w:type="spellStart"/>
      <w:r w:rsidRPr="00060670">
        <w:rPr>
          <w:rFonts w:ascii="Garamond" w:hAnsi="Garamond"/>
          <w:lang w:val="de-DE"/>
        </w:rPr>
        <w:t>Cricco</w:t>
      </w:r>
      <w:proofErr w:type="spellEnd"/>
      <w:r w:rsidRPr="00060670">
        <w:rPr>
          <w:rFonts w:ascii="Garamond" w:hAnsi="Garamond"/>
          <w:lang w:val="de-DE"/>
        </w:rPr>
        <w:t xml:space="preserve">-Di Teodoro  </w:t>
      </w:r>
      <w:proofErr w:type="spellStart"/>
      <w:r w:rsidRPr="00060670">
        <w:rPr>
          <w:rFonts w:ascii="Garamond" w:hAnsi="Garamond"/>
          <w:i/>
          <w:lang w:val="de-DE"/>
        </w:rPr>
        <w:t>versione</w:t>
      </w:r>
      <w:proofErr w:type="spellEnd"/>
      <w:r w:rsidRPr="00060670">
        <w:rPr>
          <w:rFonts w:ascii="Garamond" w:hAnsi="Garamond"/>
          <w:i/>
          <w:lang w:val="de-DE"/>
        </w:rPr>
        <w:t xml:space="preserve"> </w:t>
      </w:r>
      <w:proofErr w:type="spellStart"/>
      <w:r w:rsidRPr="00060670">
        <w:rPr>
          <w:rFonts w:ascii="Garamond" w:hAnsi="Garamond"/>
          <w:i/>
          <w:lang w:val="de-DE"/>
        </w:rPr>
        <w:t>verde</w:t>
      </w:r>
      <w:proofErr w:type="spellEnd"/>
      <w:r w:rsidRPr="00060670">
        <w:rPr>
          <w:rFonts w:ascii="Garamond" w:hAnsi="Garamond"/>
          <w:lang w:val="de-DE"/>
        </w:rPr>
        <w:t xml:space="preserve">  </w:t>
      </w:r>
      <w:proofErr w:type="spellStart"/>
      <w:r w:rsidRPr="00060670">
        <w:rPr>
          <w:rFonts w:ascii="Garamond" w:hAnsi="Garamond"/>
          <w:lang w:val="de-DE"/>
        </w:rPr>
        <w:t>Zanichelli</w:t>
      </w:r>
      <w:proofErr w:type="spellEnd"/>
      <w:r w:rsidRPr="00060670">
        <w:rPr>
          <w:rFonts w:ascii="Garamond" w:hAnsi="Garamond"/>
          <w:lang w:val="de-DE"/>
        </w:rPr>
        <w:t xml:space="preserve"> </w:t>
      </w:r>
    </w:p>
    <w:p w14:paraId="25FF6662" w14:textId="77777777" w:rsidR="00EA02AA" w:rsidRPr="00060670" w:rsidRDefault="00EA02AA" w:rsidP="00EA02AA">
      <w:pPr>
        <w:pStyle w:val="Intestazione"/>
        <w:jc w:val="both"/>
        <w:rPr>
          <w:rFonts w:ascii="Garamond" w:hAnsi="Garamond"/>
          <w:lang w:val="de-DE"/>
        </w:rPr>
      </w:pPr>
    </w:p>
    <w:p w14:paraId="0B645607" w14:textId="77777777" w:rsidR="00EA02AA" w:rsidRPr="00060670" w:rsidRDefault="00EA02AA" w:rsidP="00EA02AA">
      <w:pPr>
        <w:pStyle w:val="Rientrocorpodeltesto"/>
        <w:ind w:left="0"/>
        <w:rPr>
          <w:rFonts w:ascii="Garamond" w:hAnsi="Garamond"/>
          <w:iCs/>
        </w:rPr>
      </w:pPr>
    </w:p>
    <w:p w14:paraId="29BAAD04" w14:textId="499EA2E5" w:rsidR="00EA02AA" w:rsidRPr="00060670" w:rsidRDefault="00EA02AA" w:rsidP="00EA02AA">
      <w:pPr>
        <w:pStyle w:val="Rientrocorpodeltesto"/>
        <w:ind w:left="0"/>
        <w:rPr>
          <w:rFonts w:ascii="Garamond" w:hAnsi="Garamond"/>
          <w:iCs/>
        </w:rPr>
      </w:pPr>
      <w:r w:rsidRPr="00060670">
        <w:rPr>
          <w:rFonts w:ascii="Garamond" w:hAnsi="Garamond"/>
          <w:b/>
          <w:iCs/>
        </w:rPr>
        <w:t>O</w:t>
      </w:r>
      <w:r w:rsidRPr="00060670">
        <w:rPr>
          <w:rFonts w:ascii="Garamond" w:hAnsi="Garamond"/>
          <w:b/>
          <w:bCs/>
          <w:iCs/>
        </w:rPr>
        <w:t>ttocento</w:t>
      </w:r>
      <w:r w:rsidRPr="00060670">
        <w:rPr>
          <w:rFonts w:ascii="Garamond" w:hAnsi="Garamond"/>
          <w:iCs/>
        </w:rPr>
        <w:t xml:space="preserve"> </w:t>
      </w:r>
    </w:p>
    <w:p w14:paraId="123E7A20" w14:textId="63641685" w:rsidR="00EA02AA" w:rsidRPr="00060670" w:rsidRDefault="00975989" w:rsidP="00975989">
      <w:pPr>
        <w:pStyle w:val="Rientrocorpodeltesto"/>
        <w:ind w:left="0"/>
        <w:rPr>
          <w:rFonts w:ascii="Garamond" w:hAnsi="Garamond"/>
          <w:iCs/>
        </w:rPr>
      </w:pPr>
      <w:r>
        <w:rPr>
          <w:rFonts w:ascii="Garamond" w:hAnsi="Garamond"/>
          <w:iCs/>
        </w:rPr>
        <w:t>- La fotografia</w:t>
      </w:r>
    </w:p>
    <w:p w14:paraId="01DFD8BF" w14:textId="11C0C94E" w:rsidR="00EA02AA" w:rsidRPr="00060670" w:rsidRDefault="00975989" w:rsidP="00975989">
      <w:pPr>
        <w:pStyle w:val="Rientrocorpodeltesto"/>
        <w:ind w:left="0"/>
        <w:rPr>
          <w:rFonts w:ascii="Garamond" w:hAnsi="Garamond"/>
          <w:iCs/>
        </w:rPr>
      </w:pPr>
      <w:r>
        <w:rPr>
          <w:rFonts w:ascii="Garamond" w:hAnsi="Garamond"/>
          <w:iCs/>
        </w:rPr>
        <w:t xml:space="preserve">- </w:t>
      </w:r>
      <w:proofErr w:type="gramStart"/>
      <w:r w:rsidR="00EA02AA" w:rsidRPr="00060670">
        <w:rPr>
          <w:rFonts w:ascii="Garamond" w:hAnsi="Garamond"/>
          <w:iCs/>
        </w:rPr>
        <w:t>Impressionismo</w:t>
      </w:r>
      <w:proofErr w:type="gramEnd"/>
    </w:p>
    <w:p w14:paraId="038AD6EE"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Edouard Manet</w:t>
      </w:r>
    </w:p>
    <w:p w14:paraId="00641D24" w14:textId="77777777" w:rsidR="00EA02AA" w:rsidRPr="00060670" w:rsidRDefault="00EA02AA" w:rsidP="00EA02AA">
      <w:pPr>
        <w:pStyle w:val="Rientrocorpodeltesto"/>
        <w:ind w:left="0"/>
        <w:rPr>
          <w:rFonts w:ascii="Garamond" w:hAnsi="Garamond"/>
          <w:iCs/>
        </w:rPr>
      </w:pPr>
      <w:proofErr w:type="gramStart"/>
      <w:r w:rsidRPr="00060670">
        <w:rPr>
          <w:rFonts w:ascii="Garamond" w:hAnsi="Garamond"/>
          <w:i/>
          <w:iCs/>
        </w:rPr>
        <w:t>Colazione sull’erba</w:t>
      </w:r>
      <w:r w:rsidRPr="00060670">
        <w:rPr>
          <w:rFonts w:ascii="Garamond" w:hAnsi="Garamond"/>
          <w:iCs/>
        </w:rPr>
        <w:t xml:space="preserve"> (analisi dell’opera), </w:t>
      </w:r>
      <w:r w:rsidRPr="00060670">
        <w:rPr>
          <w:rFonts w:ascii="Garamond" w:hAnsi="Garamond"/>
          <w:i/>
          <w:iCs/>
        </w:rPr>
        <w:t>Olympia</w:t>
      </w:r>
      <w:r w:rsidRPr="00060670">
        <w:rPr>
          <w:rFonts w:ascii="Garamond" w:hAnsi="Garamond"/>
          <w:iCs/>
        </w:rPr>
        <w:t xml:space="preserve"> (analisi dell’opera), </w:t>
      </w:r>
      <w:r w:rsidRPr="00060670">
        <w:rPr>
          <w:rFonts w:ascii="Garamond" w:hAnsi="Garamond"/>
          <w:i/>
          <w:iCs/>
        </w:rPr>
        <w:t xml:space="preserve">Il bar delle </w:t>
      </w:r>
      <w:proofErr w:type="spellStart"/>
      <w:r w:rsidRPr="00060670">
        <w:rPr>
          <w:rFonts w:ascii="Garamond" w:hAnsi="Garamond"/>
          <w:i/>
          <w:iCs/>
        </w:rPr>
        <w:t>Folies-Bergères</w:t>
      </w:r>
      <w:proofErr w:type="spellEnd"/>
      <w:r w:rsidRPr="00060670">
        <w:rPr>
          <w:rFonts w:ascii="Garamond" w:hAnsi="Garamond"/>
          <w:iCs/>
        </w:rPr>
        <w:t>.</w:t>
      </w:r>
      <w:proofErr w:type="gramEnd"/>
    </w:p>
    <w:p w14:paraId="1BBEACC9"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Claude Monet</w:t>
      </w:r>
    </w:p>
    <w:p w14:paraId="7CF766E0" w14:textId="77777777" w:rsidR="00EA02AA" w:rsidRPr="00060670" w:rsidRDefault="00EA02AA" w:rsidP="00EA02AA">
      <w:pPr>
        <w:pStyle w:val="Rientrocorpodeltesto"/>
        <w:ind w:left="0"/>
        <w:rPr>
          <w:rFonts w:ascii="Garamond" w:hAnsi="Garamond"/>
          <w:iCs/>
        </w:rPr>
      </w:pPr>
      <w:r w:rsidRPr="00060670">
        <w:rPr>
          <w:rFonts w:ascii="Garamond" w:hAnsi="Garamond"/>
          <w:i/>
          <w:iCs/>
        </w:rPr>
        <w:t>Impressione sole nascente</w:t>
      </w:r>
      <w:r w:rsidRPr="00060670">
        <w:rPr>
          <w:rFonts w:ascii="Garamond" w:hAnsi="Garamond"/>
          <w:iCs/>
        </w:rPr>
        <w:t xml:space="preserve">, </w:t>
      </w:r>
      <w:r w:rsidRPr="00060670">
        <w:rPr>
          <w:rFonts w:ascii="Garamond" w:hAnsi="Garamond"/>
          <w:i/>
          <w:iCs/>
        </w:rPr>
        <w:t>La cattedrale di Rouen</w:t>
      </w:r>
      <w:r w:rsidRPr="00060670">
        <w:rPr>
          <w:rFonts w:ascii="Garamond" w:hAnsi="Garamond"/>
          <w:iCs/>
        </w:rPr>
        <w:t xml:space="preserve">, </w:t>
      </w:r>
      <w:r w:rsidRPr="00060670">
        <w:rPr>
          <w:rFonts w:ascii="Garamond" w:hAnsi="Garamond"/>
          <w:i/>
          <w:iCs/>
        </w:rPr>
        <w:t xml:space="preserve">La </w:t>
      </w:r>
      <w:proofErr w:type="spellStart"/>
      <w:r w:rsidRPr="00060670">
        <w:rPr>
          <w:rFonts w:ascii="Garamond" w:hAnsi="Garamond"/>
          <w:i/>
          <w:iCs/>
        </w:rPr>
        <w:t>Grenouillère</w:t>
      </w:r>
      <w:proofErr w:type="spellEnd"/>
      <w:r w:rsidRPr="00060670">
        <w:rPr>
          <w:rFonts w:ascii="Garamond" w:hAnsi="Garamond"/>
          <w:iCs/>
        </w:rPr>
        <w:t>.</w:t>
      </w:r>
    </w:p>
    <w:p w14:paraId="3A328817"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Edgar Degas</w:t>
      </w:r>
    </w:p>
    <w:p w14:paraId="3F9B9B05" w14:textId="77777777" w:rsidR="00EA02AA" w:rsidRPr="00060670" w:rsidRDefault="00EA02AA" w:rsidP="00EA02AA">
      <w:pPr>
        <w:pStyle w:val="Rientrocorpodeltesto"/>
        <w:ind w:left="0"/>
        <w:rPr>
          <w:rFonts w:ascii="Garamond" w:hAnsi="Garamond"/>
          <w:i/>
          <w:iCs/>
        </w:rPr>
      </w:pPr>
      <w:r w:rsidRPr="00060670">
        <w:rPr>
          <w:rFonts w:ascii="Garamond" w:hAnsi="Garamond"/>
          <w:i/>
          <w:iCs/>
        </w:rPr>
        <w:t>L’assenzio, La tinozza.</w:t>
      </w:r>
    </w:p>
    <w:p w14:paraId="4F96DF4A"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 xml:space="preserve">Pierre </w:t>
      </w:r>
      <w:proofErr w:type="spellStart"/>
      <w:r w:rsidRPr="00060670">
        <w:rPr>
          <w:rFonts w:ascii="Garamond" w:hAnsi="Garamond"/>
          <w:iCs/>
        </w:rPr>
        <w:t>Augute</w:t>
      </w:r>
      <w:proofErr w:type="spellEnd"/>
      <w:r w:rsidRPr="00060670">
        <w:rPr>
          <w:rFonts w:ascii="Garamond" w:hAnsi="Garamond"/>
          <w:iCs/>
        </w:rPr>
        <w:t xml:space="preserve"> Renoir</w:t>
      </w:r>
    </w:p>
    <w:p w14:paraId="6A00F6DE" w14:textId="77777777" w:rsidR="00EA02AA" w:rsidRPr="00060670" w:rsidRDefault="00EA02AA" w:rsidP="00EA02AA">
      <w:pPr>
        <w:pStyle w:val="Rientrocorpodeltesto"/>
        <w:ind w:left="0"/>
        <w:rPr>
          <w:rFonts w:ascii="Garamond" w:hAnsi="Garamond"/>
          <w:iCs/>
        </w:rPr>
      </w:pPr>
      <w:r w:rsidRPr="00060670">
        <w:rPr>
          <w:rFonts w:ascii="Garamond" w:hAnsi="Garamond"/>
          <w:i/>
          <w:iCs/>
        </w:rPr>
        <w:t xml:space="preserve">La </w:t>
      </w:r>
      <w:proofErr w:type="spellStart"/>
      <w:r w:rsidRPr="00060670">
        <w:rPr>
          <w:rFonts w:ascii="Garamond" w:hAnsi="Garamond"/>
          <w:i/>
          <w:iCs/>
        </w:rPr>
        <w:t>Grenouillère</w:t>
      </w:r>
      <w:proofErr w:type="spellEnd"/>
      <w:r w:rsidRPr="00060670">
        <w:rPr>
          <w:rFonts w:ascii="Garamond" w:hAnsi="Garamond"/>
          <w:iCs/>
        </w:rPr>
        <w:t xml:space="preserve">, </w:t>
      </w:r>
      <w:proofErr w:type="spellStart"/>
      <w:r w:rsidRPr="00060670">
        <w:rPr>
          <w:rFonts w:ascii="Garamond" w:hAnsi="Garamond"/>
          <w:i/>
          <w:iCs/>
        </w:rPr>
        <w:t>Moulin</w:t>
      </w:r>
      <w:proofErr w:type="spellEnd"/>
      <w:r w:rsidRPr="00060670">
        <w:rPr>
          <w:rFonts w:ascii="Garamond" w:hAnsi="Garamond"/>
          <w:i/>
          <w:iCs/>
        </w:rPr>
        <w:t xml:space="preserve"> de la </w:t>
      </w:r>
      <w:proofErr w:type="spellStart"/>
      <w:r w:rsidRPr="00060670">
        <w:rPr>
          <w:rFonts w:ascii="Garamond" w:hAnsi="Garamond"/>
          <w:i/>
          <w:iCs/>
        </w:rPr>
        <w:t>Galette</w:t>
      </w:r>
      <w:proofErr w:type="spellEnd"/>
      <w:r w:rsidRPr="00060670">
        <w:rPr>
          <w:rFonts w:ascii="Garamond" w:hAnsi="Garamond"/>
          <w:i/>
          <w:iCs/>
        </w:rPr>
        <w:t>, Colazione dei canottieri</w:t>
      </w:r>
      <w:r w:rsidRPr="00060670">
        <w:rPr>
          <w:rFonts w:ascii="Garamond" w:hAnsi="Garamond"/>
          <w:iCs/>
        </w:rPr>
        <w:t>.</w:t>
      </w:r>
    </w:p>
    <w:p w14:paraId="5017DD89" w14:textId="2BF778C6" w:rsidR="00EA02AA" w:rsidRPr="00060670" w:rsidRDefault="00975989" w:rsidP="00EA02AA">
      <w:pPr>
        <w:pStyle w:val="Rientrocorpodeltesto"/>
        <w:ind w:left="0"/>
        <w:rPr>
          <w:rFonts w:ascii="Garamond" w:hAnsi="Garamond"/>
          <w:iCs/>
        </w:rPr>
      </w:pPr>
      <w:r>
        <w:rPr>
          <w:rFonts w:ascii="Garamond" w:hAnsi="Garamond"/>
          <w:iCs/>
        </w:rPr>
        <w:t xml:space="preserve">- </w:t>
      </w:r>
      <w:r w:rsidR="00EA02AA" w:rsidRPr="00060670">
        <w:rPr>
          <w:rFonts w:ascii="Garamond" w:hAnsi="Garamond"/>
          <w:iCs/>
        </w:rPr>
        <w:t>Postimpressionismo</w:t>
      </w:r>
    </w:p>
    <w:p w14:paraId="3E9AAEBB"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Paul Cézanne</w:t>
      </w:r>
    </w:p>
    <w:p w14:paraId="4F2E0D3B" w14:textId="77777777" w:rsidR="00EA02AA" w:rsidRPr="00060670" w:rsidRDefault="00EA02AA" w:rsidP="00EA02AA">
      <w:pPr>
        <w:pStyle w:val="Rientrocorpodeltesto"/>
        <w:ind w:left="0"/>
        <w:rPr>
          <w:rFonts w:ascii="Garamond" w:hAnsi="Garamond"/>
          <w:iCs/>
        </w:rPr>
      </w:pPr>
      <w:r w:rsidRPr="00060670">
        <w:rPr>
          <w:rFonts w:ascii="Garamond" w:hAnsi="Garamond"/>
          <w:i/>
          <w:iCs/>
        </w:rPr>
        <w:t xml:space="preserve">La casa dell’impiccato </w:t>
      </w:r>
      <w:proofErr w:type="gramStart"/>
      <w:r w:rsidRPr="00060670">
        <w:rPr>
          <w:rFonts w:ascii="Garamond" w:hAnsi="Garamond"/>
          <w:i/>
          <w:iCs/>
        </w:rPr>
        <w:t>a</w:t>
      </w:r>
      <w:proofErr w:type="gramEnd"/>
      <w:r w:rsidRPr="00060670">
        <w:rPr>
          <w:rFonts w:ascii="Garamond" w:hAnsi="Garamond"/>
          <w:i/>
          <w:iCs/>
        </w:rPr>
        <w:t xml:space="preserve"> </w:t>
      </w:r>
      <w:proofErr w:type="spellStart"/>
      <w:r w:rsidRPr="00060670">
        <w:rPr>
          <w:rFonts w:ascii="Garamond" w:hAnsi="Garamond"/>
          <w:i/>
          <w:iCs/>
        </w:rPr>
        <w:t>Auvers-sur-Oise</w:t>
      </w:r>
      <w:proofErr w:type="spellEnd"/>
      <w:r w:rsidRPr="00060670">
        <w:rPr>
          <w:rFonts w:ascii="Garamond" w:hAnsi="Garamond"/>
          <w:iCs/>
        </w:rPr>
        <w:t>,</w:t>
      </w:r>
      <w:r w:rsidRPr="00060670">
        <w:rPr>
          <w:rFonts w:ascii="Garamond" w:hAnsi="Garamond"/>
          <w:i/>
          <w:iCs/>
        </w:rPr>
        <w:t xml:space="preserve"> I giocatori di carte, La montagna </w:t>
      </w:r>
      <w:proofErr w:type="spellStart"/>
      <w:r w:rsidRPr="00060670">
        <w:rPr>
          <w:rFonts w:ascii="Garamond" w:hAnsi="Garamond"/>
          <w:i/>
          <w:iCs/>
        </w:rPr>
        <w:t>Sainte-Victoire</w:t>
      </w:r>
      <w:proofErr w:type="spellEnd"/>
      <w:r w:rsidRPr="00060670">
        <w:rPr>
          <w:rFonts w:ascii="Garamond" w:hAnsi="Garamond"/>
          <w:iCs/>
        </w:rPr>
        <w:t>.</w:t>
      </w:r>
    </w:p>
    <w:p w14:paraId="34BE6D58" w14:textId="77777777" w:rsidR="00EA02AA" w:rsidRPr="00060670" w:rsidRDefault="00EA02AA" w:rsidP="00EA02AA">
      <w:pPr>
        <w:pStyle w:val="Rientrocorpodeltesto"/>
        <w:numPr>
          <w:ilvl w:val="0"/>
          <w:numId w:val="49"/>
        </w:numPr>
        <w:tabs>
          <w:tab w:val="left" w:pos="567"/>
        </w:tabs>
        <w:spacing w:after="0"/>
        <w:jc w:val="both"/>
        <w:rPr>
          <w:rFonts w:ascii="Garamond" w:hAnsi="Garamond"/>
          <w:iCs/>
        </w:rPr>
      </w:pPr>
      <w:r w:rsidRPr="00060670">
        <w:rPr>
          <w:rFonts w:ascii="Garamond" w:hAnsi="Garamond"/>
          <w:iCs/>
        </w:rPr>
        <w:t xml:space="preserve">Georges </w:t>
      </w:r>
      <w:proofErr w:type="spellStart"/>
      <w:r w:rsidRPr="00060670">
        <w:rPr>
          <w:rFonts w:ascii="Garamond" w:hAnsi="Garamond"/>
          <w:iCs/>
        </w:rPr>
        <w:t>Seurat</w:t>
      </w:r>
      <w:proofErr w:type="spellEnd"/>
      <w:r w:rsidRPr="00060670">
        <w:rPr>
          <w:rFonts w:ascii="Garamond" w:hAnsi="Garamond"/>
          <w:iCs/>
        </w:rPr>
        <w:t xml:space="preserve"> (cenni)</w:t>
      </w:r>
    </w:p>
    <w:p w14:paraId="0875ABCE"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Paul Gauguin</w:t>
      </w:r>
    </w:p>
    <w:p w14:paraId="254CA15B" w14:textId="77777777" w:rsidR="00EA02AA" w:rsidRPr="00060670" w:rsidRDefault="00EA02AA" w:rsidP="00EA02AA">
      <w:pPr>
        <w:pStyle w:val="Rientrocorpodeltesto"/>
        <w:ind w:left="0"/>
        <w:rPr>
          <w:rFonts w:ascii="Garamond" w:hAnsi="Garamond"/>
          <w:iCs/>
        </w:rPr>
      </w:pPr>
      <w:r w:rsidRPr="00060670">
        <w:rPr>
          <w:rFonts w:ascii="Garamond" w:hAnsi="Garamond"/>
          <w:i/>
          <w:iCs/>
        </w:rPr>
        <w:t>Il Cristo giallo, Da dove veniamo? Chi siamo? Dove andiamo?</w:t>
      </w:r>
      <w:r w:rsidRPr="00060670">
        <w:rPr>
          <w:rFonts w:ascii="Garamond" w:hAnsi="Garamond"/>
          <w:iCs/>
        </w:rPr>
        <w:t xml:space="preserve"> (analisi dell’opera).</w:t>
      </w:r>
    </w:p>
    <w:p w14:paraId="07D6D749"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Vincent van Gogh</w:t>
      </w:r>
    </w:p>
    <w:p w14:paraId="580DB9F9" w14:textId="77777777" w:rsidR="00EA02AA" w:rsidRPr="00060670" w:rsidRDefault="00EA02AA" w:rsidP="00EA02AA">
      <w:pPr>
        <w:pStyle w:val="Rientrocorpodeltesto"/>
        <w:ind w:left="0"/>
        <w:rPr>
          <w:rFonts w:ascii="Garamond" w:hAnsi="Garamond"/>
          <w:iCs/>
        </w:rPr>
      </w:pPr>
      <w:proofErr w:type="gramStart"/>
      <w:r w:rsidRPr="00060670">
        <w:rPr>
          <w:rFonts w:ascii="Garamond" w:hAnsi="Garamond"/>
          <w:i/>
          <w:iCs/>
        </w:rPr>
        <w:t xml:space="preserve">I mangiatori di patate, Campo di grano con volo di corvi </w:t>
      </w:r>
      <w:r w:rsidRPr="00060670">
        <w:rPr>
          <w:rFonts w:ascii="Garamond" w:hAnsi="Garamond"/>
          <w:iCs/>
        </w:rPr>
        <w:t>(analisi dell’opera).</w:t>
      </w:r>
      <w:proofErr w:type="gramEnd"/>
    </w:p>
    <w:p w14:paraId="3D750F6A" w14:textId="12CE1864" w:rsidR="00EA02AA" w:rsidRDefault="00EA02AA" w:rsidP="00975989">
      <w:pPr>
        <w:pStyle w:val="Rientrocorpodeltesto"/>
        <w:numPr>
          <w:ilvl w:val="0"/>
          <w:numId w:val="49"/>
        </w:numPr>
        <w:tabs>
          <w:tab w:val="left" w:pos="567"/>
        </w:tabs>
        <w:spacing w:after="0"/>
        <w:jc w:val="both"/>
        <w:rPr>
          <w:rFonts w:ascii="Garamond" w:hAnsi="Garamond"/>
          <w:iCs/>
        </w:rPr>
      </w:pPr>
      <w:r w:rsidRPr="00060670">
        <w:rPr>
          <w:rFonts w:ascii="Garamond" w:hAnsi="Garamond"/>
          <w:iCs/>
        </w:rPr>
        <w:t>Henri de Toulouse-Lautrec (cenni)</w:t>
      </w:r>
    </w:p>
    <w:p w14:paraId="078A657D" w14:textId="77777777" w:rsidR="00975989" w:rsidRPr="00975989" w:rsidRDefault="00975989" w:rsidP="00975989">
      <w:pPr>
        <w:pStyle w:val="Rientrocorpodeltesto"/>
        <w:tabs>
          <w:tab w:val="left" w:pos="567"/>
        </w:tabs>
        <w:spacing w:after="0"/>
        <w:ind w:left="720"/>
        <w:jc w:val="both"/>
        <w:rPr>
          <w:rFonts w:ascii="Garamond" w:hAnsi="Garamond"/>
          <w:iCs/>
        </w:rPr>
      </w:pPr>
    </w:p>
    <w:p w14:paraId="16AD7829" w14:textId="46B0DEF2" w:rsidR="00EA02AA" w:rsidRPr="00060670" w:rsidRDefault="00EA02AA" w:rsidP="00EA02AA">
      <w:pPr>
        <w:pStyle w:val="Rientrocorpodeltesto"/>
        <w:ind w:left="0"/>
        <w:rPr>
          <w:rFonts w:ascii="Garamond" w:hAnsi="Garamond"/>
          <w:b/>
          <w:bCs/>
          <w:iCs/>
        </w:rPr>
      </w:pPr>
      <w:proofErr w:type="gramStart"/>
      <w:r w:rsidRPr="00060670">
        <w:rPr>
          <w:rFonts w:ascii="Garamond" w:hAnsi="Garamond"/>
          <w:b/>
          <w:bCs/>
          <w:iCs/>
        </w:rPr>
        <w:t>tra</w:t>
      </w:r>
      <w:proofErr w:type="gramEnd"/>
      <w:r w:rsidRPr="00060670">
        <w:rPr>
          <w:rFonts w:ascii="Garamond" w:hAnsi="Garamond"/>
          <w:b/>
          <w:iCs/>
        </w:rPr>
        <w:t xml:space="preserve"> </w:t>
      </w:r>
      <w:r w:rsidRPr="00060670">
        <w:rPr>
          <w:rFonts w:ascii="Garamond" w:hAnsi="Garamond"/>
          <w:b/>
          <w:bCs/>
          <w:iCs/>
        </w:rPr>
        <w:t xml:space="preserve">Ottocento </w:t>
      </w:r>
      <w:r w:rsidRPr="00060670">
        <w:rPr>
          <w:rFonts w:ascii="Garamond" w:hAnsi="Garamond"/>
          <w:b/>
          <w:iCs/>
        </w:rPr>
        <w:t xml:space="preserve">e </w:t>
      </w:r>
      <w:r w:rsidRPr="00060670">
        <w:rPr>
          <w:rFonts w:ascii="Garamond" w:hAnsi="Garamond"/>
          <w:b/>
          <w:bCs/>
          <w:iCs/>
        </w:rPr>
        <w:t>Novecento</w:t>
      </w:r>
    </w:p>
    <w:p w14:paraId="17E7885A" w14:textId="77777777" w:rsidR="00EA02AA" w:rsidRPr="00060670" w:rsidRDefault="00EA02AA" w:rsidP="00EA02AA">
      <w:pPr>
        <w:pStyle w:val="Rientrocorpodeltesto"/>
        <w:ind w:left="0"/>
        <w:rPr>
          <w:rFonts w:ascii="Garamond" w:hAnsi="Garamond"/>
          <w:iCs/>
        </w:rPr>
      </w:pPr>
      <w:r w:rsidRPr="00060670">
        <w:rPr>
          <w:rFonts w:ascii="Garamond" w:hAnsi="Garamond"/>
          <w:iCs/>
        </w:rPr>
        <w:t xml:space="preserve">William </w:t>
      </w:r>
      <w:proofErr w:type="spellStart"/>
      <w:r w:rsidRPr="00060670">
        <w:rPr>
          <w:rFonts w:ascii="Garamond" w:hAnsi="Garamond"/>
          <w:iCs/>
        </w:rPr>
        <w:t>Morris</w:t>
      </w:r>
      <w:proofErr w:type="spellEnd"/>
      <w:r w:rsidRPr="00060670">
        <w:rPr>
          <w:rFonts w:ascii="Garamond" w:hAnsi="Garamond"/>
          <w:iCs/>
        </w:rPr>
        <w:t xml:space="preserve"> (cenni)</w:t>
      </w:r>
    </w:p>
    <w:p w14:paraId="286694CD" w14:textId="77777777" w:rsidR="00EA02AA" w:rsidRPr="00060670" w:rsidRDefault="00EA02AA" w:rsidP="00EA02AA">
      <w:pPr>
        <w:pStyle w:val="Rientrocorpodeltesto"/>
        <w:ind w:left="0"/>
        <w:rPr>
          <w:rFonts w:ascii="Garamond" w:hAnsi="Garamond"/>
          <w:iCs/>
        </w:rPr>
      </w:pPr>
      <w:r w:rsidRPr="00060670">
        <w:rPr>
          <w:rFonts w:ascii="Garamond" w:hAnsi="Garamond"/>
          <w:iCs/>
        </w:rPr>
        <w:t xml:space="preserve">Art </w:t>
      </w:r>
      <w:proofErr w:type="spellStart"/>
      <w:r w:rsidRPr="00060670">
        <w:rPr>
          <w:rFonts w:ascii="Garamond" w:hAnsi="Garamond"/>
          <w:iCs/>
        </w:rPr>
        <w:t>Nouveau</w:t>
      </w:r>
      <w:proofErr w:type="spellEnd"/>
    </w:p>
    <w:p w14:paraId="0267477B"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Gustav Klimt</w:t>
      </w:r>
    </w:p>
    <w:p w14:paraId="4F2DE657" w14:textId="77777777" w:rsidR="00EA02AA" w:rsidRPr="00060670" w:rsidRDefault="00EA02AA" w:rsidP="00EA02AA">
      <w:pPr>
        <w:pStyle w:val="Rientrocorpodeltesto"/>
        <w:ind w:left="0"/>
        <w:rPr>
          <w:rFonts w:ascii="Garamond" w:hAnsi="Garamond"/>
          <w:i/>
          <w:iCs/>
        </w:rPr>
      </w:pPr>
      <w:r w:rsidRPr="00060670">
        <w:rPr>
          <w:rFonts w:ascii="Garamond" w:hAnsi="Garamond"/>
          <w:i/>
          <w:iCs/>
        </w:rPr>
        <w:t>Giuditta I, Danae.</w:t>
      </w:r>
    </w:p>
    <w:p w14:paraId="2EEA7B57"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Ernesto Basile (cenni)</w:t>
      </w:r>
    </w:p>
    <w:p w14:paraId="748A7A04" w14:textId="77777777" w:rsidR="00EA02AA" w:rsidRPr="00060670" w:rsidRDefault="00EA02AA" w:rsidP="00EA02AA">
      <w:pPr>
        <w:pStyle w:val="Rientrocorpodeltesto"/>
        <w:ind w:left="0"/>
        <w:rPr>
          <w:rFonts w:ascii="Garamond" w:hAnsi="Garamond"/>
          <w:iCs/>
        </w:rPr>
      </w:pPr>
      <w:proofErr w:type="gramStart"/>
      <w:r w:rsidRPr="00060670">
        <w:rPr>
          <w:rFonts w:ascii="Garamond" w:hAnsi="Garamond"/>
          <w:iCs/>
        </w:rPr>
        <w:t>i</w:t>
      </w:r>
      <w:proofErr w:type="gramEnd"/>
      <w:r w:rsidRPr="00060670">
        <w:rPr>
          <w:rFonts w:ascii="Garamond" w:hAnsi="Garamond"/>
          <w:iCs/>
        </w:rPr>
        <w:t xml:space="preserve"> Fauves (cenni)</w:t>
      </w:r>
    </w:p>
    <w:p w14:paraId="7F77DB3E"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Henri Matisse</w:t>
      </w:r>
    </w:p>
    <w:p w14:paraId="3422DA07" w14:textId="77777777" w:rsidR="00EA02AA" w:rsidRPr="00060670" w:rsidRDefault="00EA02AA" w:rsidP="00EA02AA">
      <w:pPr>
        <w:pStyle w:val="Rientrocorpodeltesto"/>
        <w:ind w:left="0"/>
        <w:rPr>
          <w:rFonts w:ascii="Garamond" w:hAnsi="Garamond"/>
          <w:i/>
          <w:iCs/>
        </w:rPr>
      </w:pPr>
      <w:r w:rsidRPr="00060670">
        <w:rPr>
          <w:rFonts w:ascii="Garamond" w:hAnsi="Garamond"/>
          <w:i/>
          <w:iCs/>
        </w:rPr>
        <w:t xml:space="preserve">La stanza rossa, Pesci </w:t>
      </w:r>
      <w:proofErr w:type="gramStart"/>
      <w:r w:rsidRPr="00060670">
        <w:rPr>
          <w:rFonts w:ascii="Garamond" w:hAnsi="Garamond"/>
          <w:i/>
          <w:iCs/>
        </w:rPr>
        <w:t>rossi</w:t>
      </w:r>
      <w:proofErr w:type="gramEnd"/>
      <w:r w:rsidRPr="00060670">
        <w:rPr>
          <w:rFonts w:ascii="Garamond" w:hAnsi="Garamond"/>
          <w:i/>
          <w:iCs/>
        </w:rPr>
        <w:t>, Signora in blu.</w:t>
      </w:r>
    </w:p>
    <w:p w14:paraId="4CD25959" w14:textId="4FE109B0" w:rsidR="00EA02AA" w:rsidRPr="00060670" w:rsidRDefault="00975989" w:rsidP="00EA02AA">
      <w:pPr>
        <w:pStyle w:val="Rientrocorpodeltesto"/>
        <w:ind w:left="0"/>
        <w:rPr>
          <w:rFonts w:ascii="Garamond" w:hAnsi="Garamond"/>
          <w:iCs/>
        </w:rPr>
      </w:pPr>
      <w:r>
        <w:rPr>
          <w:rFonts w:ascii="Garamond" w:hAnsi="Garamond"/>
          <w:iCs/>
        </w:rPr>
        <w:t xml:space="preserve">- </w:t>
      </w:r>
      <w:r w:rsidR="00EA02AA" w:rsidRPr="00060670">
        <w:rPr>
          <w:rFonts w:ascii="Garamond" w:hAnsi="Garamond"/>
          <w:iCs/>
        </w:rPr>
        <w:t>Espressionismo</w:t>
      </w:r>
    </w:p>
    <w:p w14:paraId="3CBA76EF" w14:textId="77777777" w:rsidR="00EA02AA" w:rsidRPr="00060670" w:rsidRDefault="00EA02AA" w:rsidP="00EA02AA">
      <w:pPr>
        <w:pStyle w:val="Rientrocorpodeltesto"/>
        <w:ind w:left="0"/>
        <w:rPr>
          <w:rFonts w:ascii="Garamond" w:hAnsi="Garamond"/>
          <w:iCs/>
        </w:rPr>
      </w:pPr>
      <w:proofErr w:type="gramStart"/>
      <w:r w:rsidRPr="00060670">
        <w:rPr>
          <w:rFonts w:ascii="Garamond" w:hAnsi="Garamond"/>
          <w:iCs/>
        </w:rPr>
        <w:t>il</w:t>
      </w:r>
      <w:proofErr w:type="gramEnd"/>
      <w:r w:rsidRPr="00060670">
        <w:rPr>
          <w:rFonts w:ascii="Garamond" w:hAnsi="Garamond"/>
          <w:iCs/>
        </w:rPr>
        <w:t xml:space="preserve"> Die </w:t>
      </w:r>
      <w:proofErr w:type="spellStart"/>
      <w:r w:rsidRPr="00060670">
        <w:rPr>
          <w:rFonts w:ascii="Garamond" w:hAnsi="Garamond"/>
          <w:iCs/>
        </w:rPr>
        <w:t>Brucke</w:t>
      </w:r>
      <w:proofErr w:type="spellEnd"/>
      <w:r w:rsidRPr="00060670">
        <w:rPr>
          <w:rFonts w:ascii="Garamond" w:hAnsi="Garamond"/>
          <w:iCs/>
        </w:rPr>
        <w:t xml:space="preserve"> (cenni)</w:t>
      </w:r>
    </w:p>
    <w:p w14:paraId="5871933A" w14:textId="77777777" w:rsidR="00EA02AA" w:rsidRPr="00060670" w:rsidRDefault="00EA02AA" w:rsidP="00EA02AA">
      <w:pPr>
        <w:pStyle w:val="Rientrocorpodeltesto"/>
        <w:numPr>
          <w:ilvl w:val="0"/>
          <w:numId w:val="46"/>
        </w:numPr>
        <w:spacing w:after="0"/>
        <w:jc w:val="both"/>
        <w:rPr>
          <w:rFonts w:ascii="Garamond" w:hAnsi="Garamond"/>
          <w:iCs/>
        </w:rPr>
      </w:pPr>
      <w:proofErr w:type="spellStart"/>
      <w:r w:rsidRPr="00060670">
        <w:rPr>
          <w:rFonts w:ascii="Garamond" w:hAnsi="Garamond"/>
          <w:iCs/>
        </w:rPr>
        <w:t>Edvard</w:t>
      </w:r>
      <w:proofErr w:type="spellEnd"/>
      <w:r w:rsidRPr="00060670">
        <w:rPr>
          <w:rFonts w:ascii="Garamond" w:hAnsi="Garamond"/>
          <w:iCs/>
        </w:rPr>
        <w:t xml:space="preserve"> </w:t>
      </w:r>
      <w:proofErr w:type="spellStart"/>
      <w:r w:rsidRPr="00060670">
        <w:rPr>
          <w:rFonts w:ascii="Garamond" w:hAnsi="Garamond"/>
          <w:iCs/>
        </w:rPr>
        <w:t>Munch</w:t>
      </w:r>
      <w:proofErr w:type="spellEnd"/>
    </w:p>
    <w:p w14:paraId="182A0133" w14:textId="77777777" w:rsidR="00EA02AA" w:rsidRPr="00060670" w:rsidRDefault="00EA02AA" w:rsidP="00EA02AA">
      <w:pPr>
        <w:pStyle w:val="Rientrocorpodeltesto"/>
        <w:ind w:left="0"/>
        <w:rPr>
          <w:rFonts w:ascii="Garamond" w:hAnsi="Garamond"/>
          <w:iCs/>
        </w:rPr>
      </w:pPr>
      <w:r w:rsidRPr="00060670">
        <w:rPr>
          <w:rFonts w:ascii="Garamond" w:hAnsi="Garamond"/>
          <w:i/>
          <w:iCs/>
        </w:rPr>
        <w:t xml:space="preserve">La </w:t>
      </w:r>
      <w:proofErr w:type="gramStart"/>
      <w:r w:rsidRPr="00060670">
        <w:rPr>
          <w:rFonts w:ascii="Garamond" w:hAnsi="Garamond"/>
          <w:i/>
          <w:iCs/>
        </w:rPr>
        <w:t>fanciulla</w:t>
      </w:r>
      <w:proofErr w:type="gramEnd"/>
      <w:r w:rsidRPr="00060670">
        <w:rPr>
          <w:rFonts w:ascii="Garamond" w:hAnsi="Garamond"/>
          <w:i/>
          <w:iCs/>
        </w:rPr>
        <w:t xml:space="preserve"> malata, Il grido </w:t>
      </w:r>
      <w:r w:rsidRPr="00060670">
        <w:rPr>
          <w:rFonts w:ascii="Garamond" w:hAnsi="Garamond"/>
          <w:iCs/>
        </w:rPr>
        <w:t>(analisi dell’opera)</w:t>
      </w:r>
      <w:r w:rsidRPr="00060670">
        <w:rPr>
          <w:rFonts w:ascii="Garamond" w:hAnsi="Garamond"/>
          <w:i/>
          <w:iCs/>
        </w:rPr>
        <w:t>, Pubertà</w:t>
      </w:r>
      <w:r w:rsidRPr="00060670">
        <w:rPr>
          <w:rFonts w:ascii="Garamond" w:hAnsi="Garamond"/>
          <w:iCs/>
        </w:rPr>
        <w:t>.</w:t>
      </w:r>
    </w:p>
    <w:p w14:paraId="1E7CAEF0" w14:textId="77777777" w:rsidR="00EA02AA" w:rsidRPr="00060670" w:rsidRDefault="00EA02AA" w:rsidP="00EA02AA">
      <w:pPr>
        <w:pStyle w:val="Rientrocorpodeltesto"/>
        <w:ind w:left="0"/>
        <w:rPr>
          <w:rFonts w:ascii="Garamond" w:hAnsi="Garamond"/>
          <w:b/>
          <w:bCs/>
          <w:iCs/>
        </w:rPr>
      </w:pPr>
    </w:p>
    <w:p w14:paraId="304FE383" w14:textId="77777777" w:rsidR="00EA02AA" w:rsidRPr="00060670" w:rsidRDefault="00EA02AA" w:rsidP="00EA02AA">
      <w:pPr>
        <w:pStyle w:val="Rientrocorpodeltesto"/>
        <w:ind w:left="0"/>
        <w:rPr>
          <w:rFonts w:ascii="Garamond" w:hAnsi="Garamond"/>
          <w:b/>
          <w:bCs/>
          <w:iCs/>
        </w:rPr>
      </w:pPr>
      <w:r w:rsidRPr="00060670">
        <w:rPr>
          <w:rFonts w:ascii="Garamond" w:hAnsi="Garamond"/>
          <w:b/>
          <w:bCs/>
          <w:iCs/>
        </w:rPr>
        <w:lastRenderedPageBreak/>
        <w:t>Novecento</w:t>
      </w:r>
    </w:p>
    <w:p w14:paraId="0CB32C33" w14:textId="073D82E7" w:rsidR="00EA02AA" w:rsidRPr="00060670" w:rsidRDefault="00975989" w:rsidP="00EA02AA">
      <w:pPr>
        <w:pStyle w:val="Rientrocorpodeltesto"/>
        <w:ind w:left="0"/>
        <w:rPr>
          <w:rFonts w:ascii="Garamond" w:hAnsi="Garamond"/>
        </w:rPr>
      </w:pPr>
      <w:r>
        <w:rPr>
          <w:rFonts w:ascii="Garamond" w:hAnsi="Garamond"/>
          <w:iCs/>
        </w:rPr>
        <w:t xml:space="preserve">- </w:t>
      </w:r>
      <w:proofErr w:type="gramStart"/>
      <w:r w:rsidR="00EA02AA" w:rsidRPr="00060670">
        <w:rPr>
          <w:rFonts w:ascii="Garamond" w:hAnsi="Garamond"/>
        </w:rPr>
        <w:t>Cubismo</w:t>
      </w:r>
      <w:proofErr w:type="gramEnd"/>
    </w:p>
    <w:p w14:paraId="50B356A0" w14:textId="77777777" w:rsidR="00EA02AA" w:rsidRPr="00060670" w:rsidRDefault="00EA02AA" w:rsidP="00EA02AA">
      <w:pPr>
        <w:pStyle w:val="Rientrocorpodeltesto"/>
        <w:numPr>
          <w:ilvl w:val="0"/>
          <w:numId w:val="46"/>
        </w:numPr>
        <w:spacing w:after="0"/>
        <w:jc w:val="both"/>
        <w:rPr>
          <w:rFonts w:ascii="Garamond" w:hAnsi="Garamond"/>
        </w:rPr>
      </w:pPr>
      <w:r w:rsidRPr="00060670">
        <w:rPr>
          <w:rFonts w:ascii="Garamond" w:hAnsi="Garamond"/>
        </w:rPr>
        <w:t>Pablo Picasso</w:t>
      </w:r>
    </w:p>
    <w:p w14:paraId="0B0F1783" w14:textId="77777777" w:rsidR="00EA02AA" w:rsidRPr="00060670" w:rsidRDefault="00EA02AA" w:rsidP="00EA02AA">
      <w:pPr>
        <w:pStyle w:val="Rientrocorpodeltesto"/>
        <w:ind w:left="0"/>
        <w:rPr>
          <w:rFonts w:ascii="Garamond" w:hAnsi="Garamond"/>
          <w:i/>
        </w:rPr>
      </w:pPr>
      <w:proofErr w:type="gramStart"/>
      <w:r w:rsidRPr="00060670">
        <w:rPr>
          <w:rFonts w:ascii="Garamond" w:hAnsi="Garamond"/>
          <w:i/>
        </w:rPr>
        <w:t xml:space="preserve">Poveri in riva al mare, </w:t>
      </w:r>
      <w:proofErr w:type="spellStart"/>
      <w:r w:rsidRPr="00060670">
        <w:rPr>
          <w:rFonts w:ascii="Garamond" w:hAnsi="Garamond"/>
          <w:i/>
        </w:rPr>
        <w:t>Les</w:t>
      </w:r>
      <w:proofErr w:type="spellEnd"/>
      <w:r w:rsidRPr="00060670">
        <w:rPr>
          <w:rFonts w:ascii="Garamond" w:hAnsi="Garamond"/>
          <w:i/>
        </w:rPr>
        <w:t xml:space="preserve"> </w:t>
      </w:r>
      <w:proofErr w:type="spellStart"/>
      <w:r w:rsidRPr="00060670">
        <w:rPr>
          <w:rFonts w:ascii="Garamond" w:hAnsi="Garamond"/>
          <w:i/>
        </w:rPr>
        <w:t>demoiselles</w:t>
      </w:r>
      <w:proofErr w:type="spellEnd"/>
      <w:r w:rsidRPr="00060670">
        <w:rPr>
          <w:rFonts w:ascii="Garamond" w:hAnsi="Garamond"/>
          <w:i/>
        </w:rPr>
        <w:t xml:space="preserve"> d’Avignon </w:t>
      </w:r>
      <w:r w:rsidRPr="00060670">
        <w:rPr>
          <w:rFonts w:ascii="Garamond" w:hAnsi="Garamond"/>
          <w:iCs/>
        </w:rPr>
        <w:t>(analisi dell’opera)</w:t>
      </w:r>
      <w:r w:rsidRPr="00060670">
        <w:rPr>
          <w:rFonts w:ascii="Garamond" w:hAnsi="Garamond"/>
          <w:i/>
        </w:rPr>
        <w:t xml:space="preserve">, Ritratto di </w:t>
      </w:r>
      <w:proofErr w:type="spellStart"/>
      <w:r w:rsidRPr="00060670">
        <w:rPr>
          <w:rFonts w:ascii="Garamond" w:hAnsi="Garamond"/>
          <w:i/>
        </w:rPr>
        <w:t>Vollard</w:t>
      </w:r>
      <w:proofErr w:type="spellEnd"/>
      <w:r w:rsidRPr="00060670">
        <w:rPr>
          <w:rFonts w:ascii="Garamond" w:hAnsi="Garamond"/>
          <w:i/>
        </w:rPr>
        <w:t xml:space="preserve">, Guernica </w:t>
      </w:r>
      <w:r w:rsidRPr="00060670">
        <w:rPr>
          <w:rFonts w:ascii="Garamond" w:hAnsi="Garamond"/>
          <w:iCs/>
        </w:rPr>
        <w:t>(analisi dell’opera)</w:t>
      </w:r>
      <w:r w:rsidRPr="00060670">
        <w:rPr>
          <w:rFonts w:ascii="Garamond" w:hAnsi="Garamond"/>
          <w:i/>
        </w:rPr>
        <w:t>.</w:t>
      </w:r>
      <w:proofErr w:type="gramEnd"/>
    </w:p>
    <w:p w14:paraId="5D05B8D5"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rPr>
        <w:t xml:space="preserve">Georges Braque </w:t>
      </w:r>
      <w:r w:rsidRPr="00060670">
        <w:rPr>
          <w:rFonts w:ascii="Garamond" w:hAnsi="Garamond"/>
          <w:iCs/>
        </w:rPr>
        <w:t>(cenni)</w:t>
      </w:r>
    </w:p>
    <w:p w14:paraId="2A25BC6E" w14:textId="5DD382DA" w:rsidR="00EA02AA" w:rsidRPr="00060670" w:rsidRDefault="00975989" w:rsidP="00EA02AA">
      <w:pPr>
        <w:pStyle w:val="Rientrocorpodeltesto"/>
        <w:ind w:left="0"/>
        <w:rPr>
          <w:rFonts w:ascii="Garamond" w:hAnsi="Garamond"/>
          <w:iCs/>
        </w:rPr>
      </w:pPr>
      <w:r>
        <w:rPr>
          <w:rFonts w:ascii="Garamond" w:hAnsi="Garamond"/>
        </w:rPr>
        <w:t xml:space="preserve">- </w:t>
      </w:r>
      <w:r w:rsidR="00EA02AA" w:rsidRPr="00060670">
        <w:rPr>
          <w:rFonts w:ascii="Garamond" w:hAnsi="Garamond"/>
          <w:iCs/>
        </w:rPr>
        <w:t>Futurismo</w:t>
      </w:r>
    </w:p>
    <w:p w14:paraId="04BA9BA9"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Umberto Boccioni</w:t>
      </w:r>
    </w:p>
    <w:p w14:paraId="05F251C1" w14:textId="77777777" w:rsidR="00EA02AA" w:rsidRPr="00060670" w:rsidRDefault="00EA02AA" w:rsidP="00EA02AA">
      <w:pPr>
        <w:pStyle w:val="Rientrocorpodeltesto"/>
        <w:ind w:left="0"/>
        <w:rPr>
          <w:rFonts w:ascii="Garamond" w:hAnsi="Garamond"/>
          <w:i/>
          <w:iCs/>
        </w:rPr>
      </w:pPr>
      <w:r w:rsidRPr="00060670">
        <w:rPr>
          <w:rFonts w:ascii="Garamond" w:hAnsi="Garamond"/>
          <w:i/>
          <w:iCs/>
        </w:rPr>
        <w:t>Stati d’animo, Forme uniche della continuità nello spazio.</w:t>
      </w:r>
    </w:p>
    <w:p w14:paraId="3C3704CC" w14:textId="77777777" w:rsidR="00EA02AA" w:rsidRPr="00060670" w:rsidRDefault="00EA02AA" w:rsidP="00EA02AA">
      <w:pPr>
        <w:pStyle w:val="Rientrocorpodeltesto"/>
        <w:numPr>
          <w:ilvl w:val="0"/>
          <w:numId w:val="46"/>
        </w:numPr>
        <w:spacing w:after="0"/>
        <w:jc w:val="both"/>
        <w:rPr>
          <w:rFonts w:ascii="Garamond" w:hAnsi="Garamond"/>
          <w:iCs/>
        </w:rPr>
      </w:pPr>
      <w:r w:rsidRPr="00060670">
        <w:rPr>
          <w:rFonts w:ascii="Garamond" w:hAnsi="Garamond"/>
          <w:iCs/>
        </w:rPr>
        <w:t>Giacomo Balla (cenni)</w:t>
      </w:r>
    </w:p>
    <w:p w14:paraId="4C66E5CE" w14:textId="164FC21C" w:rsidR="00EA02AA" w:rsidRPr="00060670" w:rsidRDefault="00975989" w:rsidP="00EA02AA">
      <w:pPr>
        <w:pStyle w:val="Rientrocorpodeltesto"/>
        <w:ind w:left="0"/>
        <w:rPr>
          <w:rFonts w:ascii="Garamond" w:hAnsi="Garamond"/>
          <w:iCs/>
          <w:color w:val="FF0000"/>
        </w:rPr>
      </w:pPr>
      <w:r>
        <w:rPr>
          <w:rFonts w:ascii="Garamond" w:hAnsi="Garamond"/>
          <w:iCs/>
        </w:rPr>
        <w:t xml:space="preserve">- </w:t>
      </w:r>
      <w:r w:rsidR="00EA02AA" w:rsidRPr="00060670">
        <w:rPr>
          <w:rFonts w:ascii="Garamond" w:hAnsi="Garamond"/>
          <w:iCs/>
        </w:rPr>
        <w:t>Dadaismo</w:t>
      </w:r>
    </w:p>
    <w:p w14:paraId="445ED89A" w14:textId="457151FE" w:rsidR="00EA02AA" w:rsidRPr="00975989" w:rsidRDefault="00EA02AA" w:rsidP="00975989">
      <w:pPr>
        <w:pStyle w:val="Rientrocorpodeltesto"/>
        <w:numPr>
          <w:ilvl w:val="0"/>
          <w:numId w:val="46"/>
        </w:numPr>
        <w:spacing w:after="0"/>
        <w:jc w:val="both"/>
        <w:rPr>
          <w:rFonts w:ascii="Garamond" w:hAnsi="Garamond"/>
          <w:iCs/>
        </w:rPr>
      </w:pPr>
      <w:r w:rsidRPr="00060670">
        <w:rPr>
          <w:rFonts w:ascii="Garamond" w:hAnsi="Garamond"/>
          <w:iCs/>
        </w:rPr>
        <w:t>Duchamp</w:t>
      </w:r>
    </w:p>
    <w:p w14:paraId="05A85288" w14:textId="0CD668A4" w:rsidR="00EA02AA" w:rsidRPr="00060670" w:rsidRDefault="00975989" w:rsidP="00EA02AA">
      <w:pPr>
        <w:pStyle w:val="Rientrocorpodeltesto"/>
        <w:ind w:left="0"/>
        <w:rPr>
          <w:rFonts w:ascii="Garamond" w:hAnsi="Garamond"/>
          <w:iCs/>
        </w:rPr>
      </w:pPr>
      <w:r>
        <w:rPr>
          <w:rFonts w:ascii="Garamond" w:hAnsi="Garamond"/>
          <w:iCs/>
        </w:rPr>
        <w:t xml:space="preserve">- </w:t>
      </w:r>
      <w:r w:rsidR="00EA02AA" w:rsidRPr="00060670">
        <w:rPr>
          <w:rFonts w:ascii="Garamond" w:hAnsi="Garamond"/>
          <w:iCs/>
        </w:rPr>
        <w:t>Surrealismo</w:t>
      </w:r>
    </w:p>
    <w:p w14:paraId="2572E2EE" w14:textId="77777777" w:rsidR="00EA02AA" w:rsidRPr="00060670" w:rsidRDefault="00EA02AA" w:rsidP="00EA02AA">
      <w:pPr>
        <w:pStyle w:val="Rientrocorpodeltesto"/>
        <w:numPr>
          <w:ilvl w:val="0"/>
          <w:numId w:val="46"/>
        </w:numPr>
        <w:spacing w:after="0"/>
        <w:ind w:left="714" w:hanging="357"/>
        <w:jc w:val="both"/>
        <w:rPr>
          <w:rFonts w:ascii="Garamond" w:hAnsi="Garamond"/>
          <w:i/>
          <w:iCs/>
        </w:rPr>
      </w:pPr>
      <w:r w:rsidRPr="00060670">
        <w:rPr>
          <w:rFonts w:ascii="Garamond" w:hAnsi="Garamond"/>
          <w:iCs/>
        </w:rPr>
        <w:t>Magritte</w:t>
      </w:r>
    </w:p>
    <w:p w14:paraId="43788ECA" w14:textId="77777777" w:rsidR="00EA02AA" w:rsidRPr="00060670" w:rsidRDefault="00EA02AA" w:rsidP="00EA02AA">
      <w:pPr>
        <w:pStyle w:val="Rientrocorpodeltesto"/>
        <w:numPr>
          <w:ilvl w:val="0"/>
          <w:numId w:val="46"/>
        </w:numPr>
        <w:spacing w:after="0"/>
        <w:ind w:left="714" w:hanging="357"/>
        <w:jc w:val="both"/>
        <w:rPr>
          <w:rFonts w:ascii="Garamond" w:hAnsi="Garamond"/>
          <w:i/>
          <w:iCs/>
        </w:rPr>
      </w:pPr>
      <w:proofErr w:type="spellStart"/>
      <w:r w:rsidRPr="00060670">
        <w:rPr>
          <w:rFonts w:ascii="Garamond" w:hAnsi="Garamond"/>
          <w:iCs/>
        </w:rPr>
        <w:t>Dalì</w:t>
      </w:r>
      <w:proofErr w:type="spellEnd"/>
    </w:p>
    <w:p w14:paraId="4DEB10F7" w14:textId="27634ECC" w:rsidR="00EA02AA" w:rsidRPr="00060670" w:rsidRDefault="00975989" w:rsidP="00EA02AA">
      <w:pPr>
        <w:pStyle w:val="Rientrocorpodeltesto"/>
        <w:ind w:left="0"/>
        <w:rPr>
          <w:rFonts w:ascii="Garamond" w:hAnsi="Garamond"/>
          <w:iCs/>
        </w:rPr>
      </w:pPr>
      <w:r>
        <w:rPr>
          <w:rFonts w:ascii="Garamond" w:hAnsi="Garamond"/>
          <w:iCs/>
        </w:rPr>
        <w:t xml:space="preserve">- </w:t>
      </w:r>
      <w:r w:rsidR="00EA02AA" w:rsidRPr="00060670">
        <w:rPr>
          <w:rFonts w:ascii="Garamond" w:hAnsi="Garamond"/>
          <w:iCs/>
        </w:rPr>
        <w:t>Astrattismo</w:t>
      </w:r>
    </w:p>
    <w:p w14:paraId="4DF6A122" w14:textId="77777777" w:rsidR="00EA02AA" w:rsidRPr="00060670" w:rsidRDefault="00EA02AA" w:rsidP="00EA02AA">
      <w:pPr>
        <w:pStyle w:val="Rientrocorpodeltesto"/>
        <w:numPr>
          <w:ilvl w:val="0"/>
          <w:numId w:val="47"/>
        </w:numPr>
        <w:spacing w:after="0"/>
        <w:jc w:val="both"/>
        <w:rPr>
          <w:rFonts w:ascii="Garamond" w:hAnsi="Garamond"/>
          <w:iCs/>
        </w:rPr>
      </w:pPr>
      <w:r w:rsidRPr="00060670">
        <w:rPr>
          <w:rFonts w:ascii="Garamond" w:hAnsi="Garamond"/>
          <w:iCs/>
        </w:rPr>
        <w:t xml:space="preserve">Vasilij </w:t>
      </w:r>
      <w:proofErr w:type="spellStart"/>
      <w:r w:rsidRPr="00060670">
        <w:rPr>
          <w:rFonts w:ascii="Garamond" w:hAnsi="Garamond"/>
          <w:iCs/>
        </w:rPr>
        <w:t>Kandinsky</w:t>
      </w:r>
      <w:proofErr w:type="spellEnd"/>
      <w:r w:rsidRPr="00060670">
        <w:rPr>
          <w:rFonts w:ascii="Garamond" w:hAnsi="Garamond"/>
          <w:iCs/>
        </w:rPr>
        <w:t xml:space="preserve"> </w:t>
      </w:r>
    </w:p>
    <w:p w14:paraId="065F6CF5" w14:textId="27D2B390" w:rsidR="00EA02AA" w:rsidRPr="00060670" w:rsidRDefault="00975989" w:rsidP="00EA02AA">
      <w:pPr>
        <w:pStyle w:val="Rientrocorpodeltesto"/>
        <w:ind w:left="0"/>
        <w:rPr>
          <w:rFonts w:ascii="Garamond" w:hAnsi="Garamond"/>
          <w:iCs/>
        </w:rPr>
      </w:pPr>
      <w:r>
        <w:rPr>
          <w:rFonts w:ascii="Garamond" w:hAnsi="Garamond"/>
          <w:iCs/>
        </w:rPr>
        <w:t xml:space="preserve">- </w:t>
      </w:r>
      <w:r w:rsidR="00EA02AA" w:rsidRPr="00060670">
        <w:rPr>
          <w:rFonts w:ascii="Garamond" w:hAnsi="Garamond"/>
          <w:iCs/>
        </w:rPr>
        <w:t xml:space="preserve">Il movimento moderno </w:t>
      </w:r>
    </w:p>
    <w:p w14:paraId="15E3AA3B" w14:textId="77777777" w:rsidR="00EA02AA" w:rsidRPr="00060670" w:rsidRDefault="00EA02AA" w:rsidP="00EA02AA">
      <w:pPr>
        <w:pStyle w:val="Rientrocorpodeltesto"/>
        <w:ind w:left="0"/>
        <w:rPr>
          <w:rFonts w:ascii="Garamond" w:hAnsi="Garamond"/>
          <w:iCs/>
        </w:rPr>
      </w:pPr>
      <w:r w:rsidRPr="00060670">
        <w:rPr>
          <w:rFonts w:ascii="Garamond" w:hAnsi="Garamond"/>
          <w:iCs/>
        </w:rPr>
        <w:t>Bauhaus</w:t>
      </w:r>
    </w:p>
    <w:p w14:paraId="5A0647E3" w14:textId="77777777" w:rsidR="00EA02AA" w:rsidRPr="00060670" w:rsidRDefault="00EA02AA" w:rsidP="00EA02AA">
      <w:pPr>
        <w:pStyle w:val="Rientrocorpodeltesto"/>
        <w:numPr>
          <w:ilvl w:val="0"/>
          <w:numId w:val="47"/>
        </w:numPr>
        <w:spacing w:after="0"/>
        <w:jc w:val="both"/>
        <w:rPr>
          <w:rFonts w:ascii="Garamond" w:hAnsi="Garamond"/>
          <w:iCs/>
        </w:rPr>
      </w:pPr>
      <w:r w:rsidRPr="00060670">
        <w:rPr>
          <w:rFonts w:ascii="Garamond" w:hAnsi="Garamond"/>
          <w:iCs/>
        </w:rPr>
        <w:t xml:space="preserve">Walter </w:t>
      </w:r>
      <w:proofErr w:type="spellStart"/>
      <w:r w:rsidRPr="00060670">
        <w:rPr>
          <w:rFonts w:ascii="Garamond" w:hAnsi="Garamond"/>
          <w:iCs/>
        </w:rPr>
        <w:t>Gropius</w:t>
      </w:r>
      <w:proofErr w:type="spellEnd"/>
    </w:p>
    <w:p w14:paraId="3E00C0FB" w14:textId="77777777" w:rsidR="00EA02AA" w:rsidRPr="00060670" w:rsidRDefault="00EA02AA" w:rsidP="00EA02AA">
      <w:pPr>
        <w:pStyle w:val="Rientrocorpodeltesto"/>
        <w:ind w:left="0"/>
        <w:rPr>
          <w:rFonts w:ascii="Garamond" w:hAnsi="Garamond"/>
          <w:i/>
          <w:iCs/>
        </w:rPr>
      </w:pPr>
      <w:r w:rsidRPr="00060670">
        <w:rPr>
          <w:rFonts w:ascii="Garamond" w:hAnsi="Garamond"/>
          <w:i/>
          <w:iCs/>
        </w:rPr>
        <w:t>Nuova sede del Bauhaus</w:t>
      </w:r>
    </w:p>
    <w:p w14:paraId="3DF83E24" w14:textId="77777777" w:rsidR="00EA02AA" w:rsidRPr="00060670" w:rsidRDefault="00EA02AA" w:rsidP="00EA02AA">
      <w:pPr>
        <w:pStyle w:val="Rientrocorpodeltesto"/>
        <w:numPr>
          <w:ilvl w:val="0"/>
          <w:numId w:val="47"/>
        </w:numPr>
        <w:spacing w:after="0"/>
        <w:jc w:val="both"/>
        <w:rPr>
          <w:rFonts w:ascii="Garamond" w:hAnsi="Garamond"/>
          <w:iCs/>
        </w:rPr>
      </w:pPr>
      <w:r w:rsidRPr="00060670">
        <w:rPr>
          <w:rFonts w:ascii="Garamond" w:hAnsi="Garamond"/>
          <w:iCs/>
        </w:rPr>
        <w:t xml:space="preserve">Le </w:t>
      </w:r>
      <w:proofErr w:type="spellStart"/>
      <w:r w:rsidRPr="00060670">
        <w:rPr>
          <w:rFonts w:ascii="Garamond" w:hAnsi="Garamond"/>
          <w:iCs/>
        </w:rPr>
        <w:t>Corbusier</w:t>
      </w:r>
      <w:proofErr w:type="spellEnd"/>
    </w:p>
    <w:p w14:paraId="7774C690" w14:textId="77777777" w:rsidR="00EA02AA" w:rsidRPr="00060670" w:rsidRDefault="00EA02AA" w:rsidP="00EA02AA">
      <w:pPr>
        <w:pStyle w:val="Rientrocorpodeltesto"/>
        <w:ind w:left="0"/>
        <w:rPr>
          <w:rFonts w:ascii="Garamond" w:hAnsi="Garamond"/>
          <w:i/>
          <w:iCs/>
        </w:rPr>
      </w:pPr>
      <w:proofErr w:type="gramStart"/>
      <w:r w:rsidRPr="00060670">
        <w:rPr>
          <w:rFonts w:ascii="Garamond" w:hAnsi="Garamond"/>
          <w:i/>
          <w:iCs/>
        </w:rPr>
        <w:t xml:space="preserve">Villa Savoye </w:t>
      </w:r>
      <w:r w:rsidRPr="00060670">
        <w:rPr>
          <w:rFonts w:ascii="Garamond" w:hAnsi="Garamond"/>
          <w:iCs/>
        </w:rPr>
        <w:t>(analisi dell’opera)</w:t>
      </w:r>
      <w:r w:rsidRPr="00060670">
        <w:rPr>
          <w:rFonts w:ascii="Garamond" w:hAnsi="Garamond"/>
          <w:i/>
          <w:iCs/>
        </w:rPr>
        <w:t xml:space="preserve">, Unità di abitazione, Cappella di Notre Dame </w:t>
      </w:r>
      <w:proofErr w:type="spellStart"/>
      <w:r w:rsidRPr="00060670">
        <w:rPr>
          <w:rFonts w:ascii="Garamond" w:hAnsi="Garamond"/>
          <w:i/>
          <w:iCs/>
        </w:rPr>
        <w:t>du</w:t>
      </w:r>
      <w:proofErr w:type="spellEnd"/>
      <w:r w:rsidRPr="00060670">
        <w:rPr>
          <w:rFonts w:ascii="Garamond" w:hAnsi="Garamond"/>
          <w:i/>
          <w:iCs/>
        </w:rPr>
        <w:t xml:space="preserve"> </w:t>
      </w:r>
      <w:proofErr w:type="spellStart"/>
      <w:r w:rsidRPr="00060670">
        <w:rPr>
          <w:rFonts w:ascii="Garamond" w:hAnsi="Garamond"/>
          <w:i/>
          <w:iCs/>
        </w:rPr>
        <w:t>Haut</w:t>
      </w:r>
      <w:proofErr w:type="spellEnd"/>
      <w:r w:rsidRPr="00060670">
        <w:rPr>
          <w:rFonts w:ascii="Garamond" w:hAnsi="Garamond"/>
          <w:i/>
          <w:iCs/>
        </w:rPr>
        <w:t>.</w:t>
      </w:r>
      <w:proofErr w:type="gramEnd"/>
    </w:p>
    <w:p w14:paraId="55F27A32" w14:textId="77777777" w:rsidR="00EA02AA" w:rsidRPr="00060670" w:rsidRDefault="00EA02AA" w:rsidP="00EA02AA">
      <w:pPr>
        <w:pStyle w:val="Rientrocorpodeltesto"/>
        <w:numPr>
          <w:ilvl w:val="0"/>
          <w:numId w:val="47"/>
        </w:numPr>
        <w:spacing w:after="0"/>
        <w:jc w:val="both"/>
        <w:rPr>
          <w:rFonts w:ascii="Garamond" w:hAnsi="Garamond"/>
          <w:iCs/>
        </w:rPr>
      </w:pPr>
      <w:r w:rsidRPr="00060670">
        <w:rPr>
          <w:rFonts w:ascii="Garamond" w:hAnsi="Garamond"/>
          <w:iCs/>
        </w:rPr>
        <w:t xml:space="preserve">Frank Lloyd Wright, </w:t>
      </w:r>
    </w:p>
    <w:p w14:paraId="5246C1FB" w14:textId="77777777" w:rsidR="00EA02AA" w:rsidRPr="00060670" w:rsidRDefault="00EA02AA" w:rsidP="00EA02AA">
      <w:pPr>
        <w:pStyle w:val="Rientrocorpodeltesto"/>
        <w:ind w:left="0"/>
        <w:rPr>
          <w:rFonts w:ascii="Garamond" w:hAnsi="Garamond"/>
          <w:i/>
        </w:rPr>
      </w:pPr>
      <w:r w:rsidRPr="00060670">
        <w:rPr>
          <w:rFonts w:ascii="Garamond" w:hAnsi="Garamond"/>
          <w:i/>
          <w:iCs/>
        </w:rPr>
        <w:t xml:space="preserve">Casa sulla cascata, R. Guggenheim </w:t>
      </w:r>
      <w:proofErr w:type="spellStart"/>
      <w:r w:rsidRPr="00060670">
        <w:rPr>
          <w:rFonts w:ascii="Garamond" w:hAnsi="Garamond"/>
          <w:i/>
          <w:iCs/>
        </w:rPr>
        <w:t>Museum</w:t>
      </w:r>
      <w:proofErr w:type="spellEnd"/>
      <w:r w:rsidRPr="00060670">
        <w:rPr>
          <w:rFonts w:ascii="Garamond" w:hAnsi="Garamond"/>
          <w:i/>
          <w:iCs/>
        </w:rPr>
        <w:t>.</w:t>
      </w:r>
    </w:p>
    <w:p w14:paraId="4E9621AC" w14:textId="593F71C7" w:rsidR="00EA02AA" w:rsidRPr="00060670" w:rsidRDefault="00975989" w:rsidP="00EA02AA">
      <w:pPr>
        <w:pStyle w:val="Rientrocorpodeltesto"/>
        <w:tabs>
          <w:tab w:val="left" w:pos="567"/>
        </w:tabs>
        <w:ind w:left="0"/>
        <w:rPr>
          <w:rFonts w:ascii="Garamond" w:hAnsi="Garamond"/>
          <w:iCs/>
        </w:rPr>
      </w:pPr>
      <w:r>
        <w:rPr>
          <w:rFonts w:ascii="Garamond" w:hAnsi="Garamond"/>
          <w:iCs/>
        </w:rPr>
        <w:t xml:space="preserve">- </w:t>
      </w:r>
      <w:r w:rsidR="00EA02AA" w:rsidRPr="00060670">
        <w:rPr>
          <w:rFonts w:ascii="Garamond" w:hAnsi="Garamond"/>
          <w:iCs/>
        </w:rPr>
        <w:t>La pop-art.</w:t>
      </w:r>
    </w:p>
    <w:p w14:paraId="70969694" w14:textId="77777777" w:rsidR="00EA02AA" w:rsidRPr="00060670" w:rsidRDefault="00EA02AA" w:rsidP="00EA02AA">
      <w:pPr>
        <w:numPr>
          <w:ilvl w:val="0"/>
          <w:numId w:val="48"/>
        </w:numPr>
        <w:tabs>
          <w:tab w:val="left" w:pos="567"/>
        </w:tabs>
        <w:jc w:val="both"/>
        <w:rPr>
          <w:rFonts w:ascii="Garamond" w:hAnsi="Garamond"/>
          <w:iCs/>
          <w:sz w:val="24"/>
          <w:szCs w:val="24"/>
        </w:rPr>
      </w:pPr>
      <w:r w:rsidRPr="00060670">
        <w:rPr>
          <w:rFonts w:ascii="Garamond" w:hAnsi="Garamond"/>
          <w:iCs/>
          <w:sz w:val="24"/>
          <w:szCs w:val="24"/>
        </w:rPr>
        <w:t>Warhol</w:t>
      </w:r>
    </w:p>
    <w:p w14:paraId="29681FE2" w14:textId="71FCD0A8" w:rsidR="00EA02AA" w:rsidRPr="00060670" w:rsidRDefault="00975989" w:rsidP="00EA02AA">
      <w:pPr>
        <w:tabs>
          <w:tab w:val="left" w:pos="567"/>
        </w:tabs>
        <w:jc w:val="both"/>
        <w:rPr>
          <w:rFonts w:ascii="Garamond" w:hAnsi="Garamond"/>
          <w:iCs/>
          <w:sz w:val="24"/>
          <w:szCs w:val="24"/>
        </w:rPr>
      </w:pPr>
      <w:r>
        <w:rPr>
          <w:rFonts w:ascii="Garamond" w:hAnsi="Garamond"/>
          <w:iCs/>
          <w:sz w:val="24"/>
          <w:szCs w:val="24"/>
        </w:rPr>
        <w:t xml:space="preserve">- </w:t>
      </w:r>
      <w:r w:rsidR="00EA02AA" w:rsidRPr="00060670">
        <w:rPr>
          <w:rFonts w:ascii="Garamond" w:hAnsi="Garamond"/>
          <w:iCs/>
          <w:sz w:val="24"/>
          <w:szCs w:val="24"/>
        </w:rPr>
        <w:t xml:space="preserve">La </w:t>
      </w:r>
      <w:proofErr w:type="spellStart"/>
      <w:r w:rsidR="00EA02AA" w:rsidRPr="00060670">
        <w:rPr>
          <w:rFonts w:ascii="Garamond" w:hAnsi="Garamond"/>
          <w:iCs/>
          <w:sz w:val="24"/>
          <w:szCs w:val="24"/>
        </w:rPr>
        <w:t>land</w:t>
      </w:r>
      <w:proofErr w:type="spellEnd"/>
      <w:r w:rsidR="00EA02AA" w:rsidRPr="00060670">
        <w:rPr>
          <w:rFonts w:ascii="Garamond" w:hAnsi="Garamond"/>
          <w:iCs/>
          <w:sz w:val="24"/>
          <w:szCs w:val="24"/>
        </w:rPr>
        <w:t xml:space="preserve"> art;</w:t>
      </w:r>
    </w:p>
    <w:p w14:paraId="1A9BF3FA" w14:textId="77777777" w:rsidR="00EA02AA" w:rsidRPr="00060670" w:rsidRDefault="00EA02AA" w:rsidP="00EA02AA">
      <w:pPr>
        <w:numPr>
          <w:ilvl w:val="0"/>
          <w:numId w:val="48"/>
        </w:numPr>
        <w:tabs>
          <w:tab w:val="left" w:pos="567"/>
        </w:tabs>
        <w:jc w:val="both"/>
        <w:rPr>
          <w:rFonts w:ascii="Garamond" w:hAnsi="Garamond"/>
          <w:iCs/>
          <w:sz w:val="24"/>
          <w:szCs w:val="24"/>
        </w:rPr>
      </w:pPr>
      <w:proofErr w:type="spellStart"/>
      <w:r w:rsidRPr="00060670">
        <w:rPr>
          <w:rFonts w:ascii="Garamond" w:hAnsi="Garamond"/>
          <w:iCs/>
          <w:sz w:val="24"/>
          <w:szCs w:val="24"/>
        </w:rPr>
        <w:t>Christo</w:t>
      </w:r>
      <w:proofErr w:type="spellEnd"/>
      <w:r w:rsidRPr="00060670">
        <w:rPr>
          <w:rFonts w:ascii="Garamond" w:hAnsi="Garamond"/>
          <w:iCs/>
          <w:sz w:val="24"/>
          <w:szCs w:val="24"/>
        </w:rPr>
        <w:t xml:space="preserve"> e Jeanne-Claude (cenni)</w:t>
      </w:r>
    </w:p>
    <w:p w14:paraId="6BEB6D3F" w14:textId="77777777" w:rsidR="00EA02AA" w:rsidRPr="00060670" w:rsidRDefault="00EA02AA" w:rsidP="00EA02AA">
      <w:pPr>
        <w:pStyle w:val="Rientrocorpodeltesto"/>
        <w:tabs>
          <w:tab w:val="left" w:pos="567"/>
        </w:tabs>
        <w:ind w:left="0"/>
        <w:rPr>
          <w:rFonts w:ascii="Garamond" w:hAnsi="Garamond"/>
        </w:rPr>
      </w:pPr>
    </w:p>
    <w:p w14:paraId="41CB0944" w14:textId="1B60C77C" w:rsidR="00B82176" w:rsidRDefault="00B82176">
      <w:pPr>
        <w:spacing w:after="200" w:line="276" w:lineRule="auto"/>
        <w:rPr>
          <w:rFonts w:ascii="Garamond" w:hAnsi="Garamond"/>
          <w:sz w:val="24"/>
          <w:szCs w:val="24"/>
        </w:rPr>
      </w:pPr>
      <w:r>
        <w:rPr>
          <w:rFonts w:ascii="Garamond" w:hAnsi="Garamond"/>
        </w:rPr>
        <w:br w:type="page"/>
      </w:r>
    </w:p>
    <w:p w14:paraId="7A42C682" w14:textId="77777777" w:rsidR="00B82176" w:rsidRPr="0081496D" w:rsidRDefault="00B82176" w:rsidP="00B82176">
      <w:pPr>
        <w:keepNext/>
        <w:widowControl w:val="0"/>
        <w:autoSpaceDE w:val="0"/>
        <w:autoSpaceDN w:val="0"/>
        <w:adjustRightInd w:val="0"/>
        <w:jc w:val="center"/>
        <w:rPr>
          <w:rFonts w:ascii="Garamond" w:hAnsi="Garamond"/>
          <w:b/>
          <w:bCs/>
          <w:sz w:val="24"/>
          <w:szCs w:val="24"/>
        </w:rPr>
      </w:pPr>
      <w:r w:rsidRPr="0081496D">
        <w:rPr>
          <w:rFonts w:ascii="Garamond" w:hAnsi="Garamond"/>
          <w:b/>
          <w:bCs/>
          <w:sz w:val="24"/>
          <w:szCs w:val="24"/>
        </w:rPr>
        <w:lastRenderedPageBreak/>
        <w:t>GEOGRAFIA ASTRONOMICA</w:t>
      </w:r>
    </w:p>
    <w:p w14:paraId="6EC67291" w14:textId="77777777" w:rsidR="00B82176" w:rsidRPr="0081496D" w:rsidRDefault="00B82176" w:rsidP="00B82176">
      <w:pPr>
        <w:keepNext/>
        <w:widowControl w:val="0"/>
        <w:autoSpaceDE w:val="0"/>
        <w:autoSpaceDN w:val="0"/>
        <w:adjustRightInd w:val="0"/>
        <w:jc w:val="center"/>
        <w:rPr>
          <w:rFonts w:ascii="Garamond" w:hAnsi="Garamond"/>
          <w:b/>
          <w:bCs/>
          <w:i/>
          <w:iCs/>
          <w:sz w:val="24"/>
          <w:szCs w:val="24"/>
        </w:rPr>
      </w:pPr>
      <w:r w:rsidRPr="0081496D">
        <w:rPr>
          <w:rFonts w:ascii="Garamond" w:hAnsi="Garamond"/>
          <w:b/>
          <w:bCs/>
          <w:i/>
          <w:iCs/>
          <w:sz w:val="24"/>
          <w:szCs w:val="24"/>
        </w:rPr>
        <w:t>Prof. Sebastiana Salerno</w:t>
      </w:r>
    </w:p>
    <w:p w14:paraId="4E2622EE" w14:textId="77777777" w:rsidR="00B82176" w:rsidRPr="0081496D" w:rsidRDefault="00B82176" w:rsidP="00B82176">
      <w:pPr>
        <w:keepNext/>
        <w:widowControl w:val="0"/>
        <w:autoSpaceDE w:val="0"/>
        <w:autoSpaceDN w:val="0"/>
        <w:adjustRightInd w:val="0"/>
        <w:jc w:val="center"/>
        <w:rPr>
          <w:rFonts w:ascii="Garamond" w:hAnsi="Garamond"/>
          <w:b/>
          <w:bCs/>
          <w:i/>
          <w:iCs/>
          <w:sz w:val="24"/>
          <w:szCs w:val="24"/>
        </w:rPr>
      </w:pPr>
    </w:p>
    <w:p w14:paraId="2816E0D9" w14:textId="77777777" w:rsidR="00B82176" w:rsidRPr="0081496D" w:rsidRDefault="00B82176" w:rsidP="00B82176">
      <w:pPr>
        <w:keepNext/>
        <w:widowControl w:val="0"/>
        <w:autoSpaceDE w:val="0"/>
        <w:autoSpaceDN w:val="0"/>
        <w:adjustRightInd w:val="0"/>
        <w:jc w:val="center"/>
        <w:rPr>
          <w:rFonts w:ascii="Garamond" w:hAnsi="Garamond"/>
          <w:b/>
          <w:bCs/>
          <w:sz w:val="24"/>
          <w:szCs w:val="24"/>
        </w:rPr>
      </w:pPr>
      <w:r w:rsidRPr="0081496D">
        <w:rPr>
          <w:rFonts w:ascii="Garamond" w:hAnsi="Garamond"/>
          <w:b/>
          <w:bCs/>
          <w:sz w:val="24"/>
          <w:szCs w:val="24"/>
        </w:rPr>
        <w:t xml:space="preserve">Classe </w:t>
      </w:r>
      <w:proofErr w:type="gramStart"/>
      <w:r w:rsidRPr="0081496D">
        <w:rPr>
          <w:rFonts w:ascii="Garamond" w:hAnsi="Garamond"/>
          <w:b/>
          <w:bCs/>
          <w:sz w:val="24"/>
          <w:szCs w:val="24"/>
        </w:rPr>
        <w:t>5</w:t>
      </w:r>
      <w:proofErr w:type="gramEnd"/>
      <w:r w:rsidRPr="0081496D">
        <w:rPr>
          <w:rFonts w:ascii="Garamond" w:hAnsi="Garamond"/>
          <w:b/>
          <w:bCs/>
          <w:sz w:val="24"/>
          <w:szCs w:val="24"/>
        </w:rPr>
        <w:t xml:space="preserve"> Sezione R</w:t>
      </w:r>
    </w:p>
    <w:p w14:paraId="10BCBD40" w14:textId="77777777" w:rsidR="00B82176" w:rsidRPr="0081496D" w:rsidRDefault="00B82176" w:rsidP="00B82176">
      <w:pPr>
        <w:widowControl w:val="0"/>
        <w:autoSpaceDE w:val="0"/>
        <w:autoSpaceDN w:val="0"/>
        <w:adjustRightInd w:val="0"/>
        <w:rPr>
          <w:rFonts w:ascii="Garamond" w:hAnsi="Garamond"/>
          <w:b/>
          <w:bCs/>
          <w:sz w:val="24"/>
          <w:szCs w:val="24"/>
        </w:rPr>
      </w:pPr>
    </w:p>
    <w:p w14:paraId="33B5009D" w14:textId="77777777" w:rsidR="00B82176" w:rsidRPr="0081496D" w:rsidRDefault="00B82176" w:rsidP="00B82176">
      <w:pPr>
        <w:widowControl w:val="0"/>
        <w:autoSpaceDE w:val="0"/>
        <w:autoSpaceDN w:val="0"/>
        <w:adjustRightInd w:val="0"/>
        <w:rPr>
          <w:rFonts w:ascii="Garamond" w:hAnsi="Garamond"/>
          <w:b/>
          <w:bCs/>
          <w:sz w:val="24"/>
          <w:szCs w:val="24"/>
          <w:u w:val="single"/>
        </w:rPr>
      </w:pPr>
      <w:r w:rsidRPr="0081496D">
        <w:rPr>
          <w:rFonts w:ascii="Garamond" w:hAnsi="Garamond"/>
          <w:b/>
          <w:bCs/>
          <w:sz w:val="24"/>
          <w:szCs w:val="24"/>
          <w:u w:val="single"/>
        </w:rPr>
        <w:t>SITUAZIONE</w:t>
      </w:r>
    </w:p>
    <w:p w14:paraId="17ED611C"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 xml:space="preserve">La classe V R è </w:t>
      </w:r>
      <w:proofErr w:type="gramStart"/>
      <w:r w:rsidRPr="0081496D">
        <w:rPr>
          <w:rFonts w:ascii="Garamond" w:hAnsi="Garamond"/>
          <w:sz w:val="24"/>
          <w:szCs w:val="24"/>
        </w:rPr>
        <w:t>costituita</w:t>
      </w:r>
      <w:proofErr w:type="gramEnd"/>
      <w:r w:rsidRPr="0081496D">
        <w:rPr>
          <w:rFonts w:ascii="Garamond" w:hAnsi="Garamond"/>
          <w:sz w:val="24"/>
          <w:szCs w:val="24"/>
        </w:rPr>
        <w:t xml:space="preserve"> da 26 elementi tutti frequentanti. Dal punto di vista didattico, sono state individuate complessivamente due fasce di livello: la prima costituita da alunni che hanno partecipato in modo parziale e/o con attenzione instabile, impegno e interesse discontinuo. Questi hanno studiato con metodo ancora troppo superficiale e poco efficace perché finalizzato all’interrogazione e poco </w:t>
      </w:r>
      <w:proofErr w:type="gramStart"/>
      <w:r w:rsidRPr="0081496D">
        <w:rPr>
          <w:rFonts w:ascii="Garamond" w:hAnsi="Garamond"/>
          <w:sz w:val="24"/>
          <w:szCs w:val="24"/>
        </w:rPr>
        <w:t>ad</w:t>
      </w:r>
      <w:proofErr w:type="gramEnd"/>
      <w:r w:rsidRPr="0081496D">
        <w:rPr>
          <w:rFonts w:ascii="Garamond" w:hAnsi="Garamond"/>
          <w:sz w:val="24"/>
          <w:szCs w:val="24"/>
        </w:rPr>
        <w:t xml:space="preserve"> un’acquisizione globale e interdisciplinare del sapere scientifico; una seconda fascia con alunni/e che presentavano sin dall’inizio una discreta preparazione di base, ha partecipato alle varie attività didattiche e si sono impegnati abbastanza regolarmente anche se il rendimento non è sempre proporzionale all’impegno. Dal punto di vista disciplinare, la classe </w:t>
      </w:r>
      <w:proofErr w:type="gramStart"/>
      <w:r w:rsidRPr="0081496D">
        <w:rPr>
          <w:rFonts w:ascii="Garamond" w:hAnsi="Garamond"/>
          <w:sz w:val="24"/>
          <w:szCs w:val="24"/>
        </w:rPr>
        <w:t>risulta</w:t>
      </w:r>
      <w:proofErr w:type="gramEnd"/>
      <w:r w:rsidRPr="0081496D">
        <w:rPr>
          <w:rFonts w:ascii="Garamond" w:hAnsi="Garamond"/>
          <w:sz w:val="24"/>
          <w:szCs w:val="24"/>
        </w:rPr>
        <w:t xml:space="preserve"> collaborativa e gli allievi/e si sono impegnati nel realizzare buone relazioni con i compagni, e hanno mostrato atteggiamenti responsabili e maturi sia nelle relazioni di gruppo che nei confronti degli impegni e dell’istituzione scolastica. </w:t>
      </w:r>
    </w:p>
    <w:p w14:paraId="08B3311D" w14:textId="77777777" w:rsidR="00B82176" w:rsidRPr="0081496D" w:rsidRDefault="00B82176" w:rsidP="00B82176">
      <w:pPr>
        <w:widowControl w:val="0"/>
        <w:autoSpaceDE w:val="0"/>
        <w:autoSpaceDN w:val="0"/>
        <w:adjustRightInd w:val="0"/>
        <w:jc w:val="both"/>
        <w:rPr>
          <w:rFonts w:ascii="Garamond" w:hAnsi="Garamond"/>
          <w:b/>
          <w:bCs/>
          <w:sz w:val="24"/>
          <w:szCs w:val="24"/>
        </w:rPr>
      </w:pPr>
    </w:p>
    <w:p w14:paraId="5D6FD304" w14:textId="77777777" w:rsidR="00B82176" w:rsidRPr="0081496D" w:rsidRDefault="00B82176" w:rsidP="00B82176">
      <w:pPr>
        <w:widowControl w:val="0"/>
        <w:autoSpaceDE w:val="0"/>
        <w:autoSpaceDN w:val="0"/>
        <w:adjustRightInd w:val="0"/>
        <w:rPr>
          <w:rFonts w:ascii="Garamond" w:hAnsi="Garamond"/>
          <w:b/>
          <w:bCs/>
          <w:sz w:val="24"/>
          <w:szCs w:val="24"/>
          <w:u w:val="single"/>
        </w:rPr>
      </w:pPr>
      <w:r w:rsidRPr="0081496D">
        <w:rPr>
          <w:rFonts w:ascii="Garamond" w:hAnsi="Garamond"/>
          <w:b/>
          <w:bCs/>
          <w:sz w:val="24"/>
          <w:szCs w:val="24"/>
          <w:u w:val="single"/>
        </w:rPr>
        <w:t>LIBRO DI TESTO ADOTTATO:</w:t>
      </w:r>
    </w:p>
    <w:p w14:paraId="25FF241C" w14:textId="77777777" w:rsidR="00B82176" w:rsidRPr="0081496D" w:rsidRDefault="00B82176" w:rsidP="00B82176">
      <w:pPr>
        <w:widowControl w:val="0"/>
        <w:autoSpaceDE w:val="0"/>
        <w:autoSpaceDN w:val="0"/>
        <w:adjustRightInd w:val="0"/>
        <w:rPr>
          <w:rFonts w:ascii="Garamond" w:hAnsi="Garamond"/>
          <w:i/>
          <w:iCs/>
          <w:sz w:val="24"/>
          <w:szCs w:val="24"/>
        </w:rPr>
      </w:pPr>
      <w:r w:rsidRPr="0081496D">
        <w:rPr>
          <w:rFonts w:ascii="Garamond" w:hAnsi="Garamond"/>
          <w:i/>
          <w:iCs/>
          <w:sz w:val="24"/>
          <w:szCs w:val="24"/>
        </w:rPr>
        <w:t xml:space="preserve">Lupia Palmieri </w:t>
      </w:r>
      <w:proofErr w:type="gramStart"/>
      <w:r w:rsidRPr="0081496D">
        <w:rPr>
          <w:rFonts w:ascii="Garamond" w:hAnsi="Garamond"/>
          <w:i/>
          <w:iCs/>
          <w:sz w:val="24"/>
          <w:szCs w:val="24"/>
        </w:rPr>
        <w:t>E.</w:t>
      </w:r>
      <w:proofErr w:type="gramEnd"/>
      <w:r w:rsidRPr="0081496D">
        <w:rPr>
          <w:rFonts w:ascii="Garamond" w:hAnsi="Garamond"/>
          <w:i/>
          <w:iCs/>
          <w:sz w:val="24"/>
          <w:szCs w:val="24"/>
        </w:rPr>
        <w:t xml:space="preserve">, </w:t>
      </w:r>
      <w:proofErr w:type="spellStart"/>
      <w:r w:rsidRPr="0081496D">
        <w:rPr>
          <w:rFonts w:ascii="Garamond" w:hAnsi="Garamond"/>
          <w:i/>
          <w:iCs/>
          <w:sz w:val="24"/>
          <w:szCs w:val="24"/>
        </w:rPr>
        <w:t>Parrotto</w:t>
      </w:r>
      <w:proofErr w:type="spellEnd"/>
      <w:r w:rsidRPr="0081496D">
        <w:rPr>
          <w:rFonts w:ascii="Garamond" w:hAnsi="Garamond"/>
          <w:i/>
          <w:iCs/>
          <w:sz w:val="24"/>
          <w:szCs w:val="24"/>
        </w:rPr>
        <w:t xml:space="preserve"> M. – Il globo terrestre e la sua evoluzione- ed. Zanichelli</w:t>
      </w:r>
    </w:p>
    <w:p w14:paraId="48190FFA" w14:textId="77777777" w:rsidR="00B82176" w:rsidRPr="0081496D" w:rsidRDefault="00B82176" w:rsidP="00B82176">
      <w:pPr>
        <w:widowControl w:val="0"/>
        <w:autoSpaceDE w:val="0"/>
        <w:autoSpaceDN w:val="0"/>
        <w:adjustRightInd w:val="0"/>
        <w:jc w:val="both"/>
        <w:rPr>
          <w:rFonts w:ascii="Garamond" w:hAnsi="Garamond"/>
          <w:b/>
          <w:bCs/>
          <w:sz w:val="24"/>
          <w:szCs w:val="24"/>
        </w:rPr>
      </w:pPr>
    </w:p>
    <w:p w14:paraId="0486C071" w14:textId="77777777" w:rsidR="00B82176" w:rsidRPr="0081496D" w:rsidRDefault="00B82176" w:rsidP="00B82176">
      <w:pPr>
        <w:keepNext/>
        <w:widowControl w:val="0"/>
        <w:autoSpaceDE w:val="0"/>
        <w:autoSpaceDN w:val="0"/>
        <w:adjustRightInd w:val="0"/>
        <w:jc w:val="both"/>
        <w:rPr>
          <w:rFonts w:ascii="Garamond" w:hAnsi="Garamond"/>
          <w:b/>
          <w:bCs/>
          <w:sz w:val="24"/>
          <w:szCs w:val="24"/>
        </w:rPr>
      </w:pPr>
      <w:r w:rsidRPr="0081496D">
        <w:rPr>
          <w:rFonts w:ascii="Garamond" w:hAnsi="Garamond"/>
          <w:b/>
          <w:bCs/>
          <w:sz w:val="24"/>
          <w:szCs w:val="24"/>
          <w:u w:val="single"/>
        </w:rPr>
        <w:t>OBIETTIVI EDUCATIVI TRASVERSALI</w:t>
      </w:r>
      <w:r w:rsidRPr="0081496D">
        <w:rPr>
          <w:rFonts w:ascii="Garamond" w:hAnsi="Garamond"/>
          <w:b/>
          <w:bCs/>
          <w:sz w:val="24"/>
          <w:szCs w:val="24"/>
        </w:rPr>
        <w:t xml:space="preserve">: </w:t>
      </w:r>
    </w:p>
    <w:p w14:paraId="409161A1" w14:textId="77777777" w:rsidR="00B82176" w:rsidRPr="0081496D" w:rsidRDefault="00B82176" w:rsidP="00B82176">
      <w:pPr>
        <w:keepNext/>
        <w:widowControl w:val="0"/>
        <w:numPr>
          <w:ilvl w:val="0"/>
          <w:numId w:val="50"/>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Conoscere e rispettare le regole della convivenza civile e democratica; </w:t>
      </w:r>
    </w:p>
    <w:p w14:paraId="245B2845"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proofErr w:type="gramStart"/>
      <w:r w:rsidRPr="0081496D">
        <w:rPr>
          <w:rFonts w:ascii="Garamond" w:hAnsi="Garamond"/>
          <w:sz w:val="24"/>
          <w:szCs w:val="24"/>
        </w:rPr>
        <w:t>Sviluppare senso di responsabilità nello studio e nel comportamento e partecipare attivamente alle lezioni.</w:t>
      </w:r>
      <w:proofErr w:type="gramEnd"/>
    </w:p>
    <w:p w14:paraId="58249D2E"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Sviluppare un metodo autonomo di studio e di ragionamento </w:t>
      </w:r>
      <w:proofErr w:type="gramStart"/>
      <w:r w:rsidRPr="0081496D">
        <w:rPr>
          <w:rFonts w:ascii="Garamond" w:hAnsi="Garamond"/>
          <w:sz w:val="24"/>
          <w:szCs w:val="24"/>
        </w:rPr>
        <w:t>scientifico</w:t>
      </w:r>
      <w:proofErr w:type="gramEnd"/>
    </w:p>
    <w:p w14:paraId="0FAEDDCF"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Sviluppare la capacità di analisi, sintesi e </w:t>
      </w:r>
      <w:proofErr w:type="gramStart"/>
      <w:r w:rsidRPr="0081496D">
        <w:rPr>
          <w:rFonts w:ascii="Garamond" w:hAnsi="Garamond"/>
          <w:sz w:val="24"/>
          <w:szCs w:val="24"/>
        </w:rPr>
        <w:t>collegamento</w:t>
      </w:r>
      <w:proofErr w:type="gramEnd"/>
    </w:p>
    <w:p w14:paraId="427FF77C"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Acquisire consapevolezza delle relazioni </w:t>
      </w:r>
      <w:proofErr w:type="gramStart"/>
      <w:r w:rsidRPr="0081496D">
        <w:rPr>
          <w:rFonts w:ascii="Garamond" w:hAnsi="Garamond"/>
          <w:sz w:val="24"/>
          <w:szCs w:val="24"/>
        </w:rPr>
        <w:t>causa-effetto</w:t>
      </w:r>
      <w:proofErr w:type="gramEnd"/>
    </w:p>
    <w:p w14:paraId="42462D1C"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Individuare e collegare i concetti chiave attraverso schemi e mappe </w:t>
      </w:r>
      <w:proofErr w:type="gramStart"/>
      <w:r w:rsidRPr="0081496D">
        <w:rPr>
          <w:rFonts w:ascii="Garamond" w:hAnsi="Garamond"/>
          <w:sz w:val="24"/>
          <w:szCs w:val="24"/>
        </w:rPr>
        <w:t>concettuali</w:t>
      </w:r>
      <w:proofErr w:type="gramEnd"/>
    </w:p>
    <w:p w14:paraId="193D5594"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Sviluppare il senso critico e il gusto della ricerca </w:t>
      </w:r>
      <w:proofErr w:type="gramStart"/>
      <w:r w:rsidRPr="0081496D">
        <w:rPr>
          <w:rFonts w:ascii="Garamond" w:hAnsi="Garamond"/>
          <w:sz w:val="24"/>
          <w:szCs w:val="24"/>
        </w:rPr>
        <w:t>personale</w:t>
      </w:r>
      <w:proofErr w:type="gramEnd"/>
    </w:p>
    <w:p w14:paraId="6108D067" w14:textId="77777777" w:rsidR="00B82176" w:rsidRPr="0081496D" w:rsidRDefault="00B82176" w:rsidP="00B82176">
      <w:pPr>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Acquisire consapevolezza dell’importanza cos come dei limiti della scienza nella formazione della cultura contemporanea e nella soluzione dei problemi dell’</w:t>
      </w:r>
      <w:proofErr w:type="gramStart"/>
      <w:r w:rsidRPr="0081496D">
        <w:rPr>
          <w:rFonts w:ascii="Garamond" w:hAnsi="Garamond"/>
          <w:sz w:val="24"/>
          <w:szCs w:val="24"/>
        </w:rPr>
        <w:t>umanità</w:t>
      </w:r>
      <w:proofErr w:type="gramEnd"/>
      <w:r w:rsidRPr="0081496D">
        <w:rPr>
          <w:rFonts w:ascii="Garamond" w:hAnsi="Garamond"/>
          <w:sz w:val="24"/>
          <w:szCs w:val="24"/>
        </w:rPr>
        <w:t xml:space="preserve"> </w:t>
      </w:r>
    </w:p>
    <w:p w14:paraId="2A2FDDC1" w14:textId="77777777" w:rsidR="00B82176" w:rsidRPr="0081496D" w:rsidRDefault="00B82176" w:rsidP="00B82176">
      <w:pPr>
        <w:widowControl w:val="0"/>
        <w:numPr>
          <w:ilvl w:val="0"/>
          <w:numId w:val="51"/>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Rispettare le diversità individuali. </w:t>
      </w:r>
    </w:p>
    <w:p w14:paraId="095B02E4" w14:textId="77777777" w:rsidR="00B82176" w:rsidRPr="0081496D" w:rsidRDefault="00B82176" w:rsidP="00B82176">
      <w:pPr>
        <w:keepNext/>
        <w:widowControl w:val="0"/>
        <w:numPr>
          <w:ilvl w:val="0"/>
          <w:numId w:val="51"/>
        </w:numPr>
        <w:tabs>
          <w:tab w:val="left" w:pos="720"/>
        </w:tabs>
        <w:autoSpaceDE w:val="0"/>
        <w:autoSpaceDN w:val="0"/>
        <w:adjustRightInd w:val="0"/>
        <w:ind w:left="720" w:hanging="360"/>
        <w:jc w:val="both"/>
        <w:rPr>
          <w:rFonts w:ascii="Garamond" w:hAnsi="Garamond"/>
          <w:sz w:val="24"/>
          <w:szCs w:val="24"/>
        </w:rPr>
      </w:pPr>
      <w:proofErr w:type="gramStart"/>
      <w:r w:rsidRPr="0081496D">
        <w:rPr>
          <w:rFonts w:ascii="Garamond" w:hAnsi="Garamond"/>
          <w:sz w:val="24"/>
          <w:szCs w:val="24"/>
        </w:rPr>
        <w:t>Rispettare l’ambiente e la vita in tutte le sue forme usando in modo corretto le risorse.</w:t>
      </w:r>
      <w:proofErr w:type="gramEnd"/>
    </w:p>
    <w:p w14:paraId="038AAD23" w14:textId="77777777" w:rsidR="00B82176" w:rsidRPr="0081496D" w:rsidRDefault="00B82176" w:rsidP="00B82176">
      <w:pPr>
        <w:widowControl w:val="0"/>
        <w:autoSpaceDE w:val="0"/>
        <w:autoSpaceDN w:val="0"/>
        <w:adjustRightInd w:val="0"/>
        <w:rPr>
          <w:rFonts w:ascii="Garamond" w:hAnsi="Garamond"/>
          <w:sz w:val="24"/>
          <w:szCs w:val="24"/>
        </w:rPr>
      </w:pPr>
    </w:p>
    <w:p w14:paraId="7A20D60D"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b/>
          <w:bCs/>
          <w:sz w:val="24"/>
          <w:szCs w:val="24"/>
          <w:u w:val="single"/>
        </w:rPr>
        <w:t>OBIETTIVI DIDATTICI</w:t>
      </w:r>
    </w:p>
    <w:p w14:paraId="58C0B5B8" w14:textId="77777777" w:rsidR="00B82176" w:rsidRPr="0081496D" w:rsidRDefault="00B82176" w:rsidP="00B82176">
      <w:pPr>
        <w:widowControl w:val="0"/>
        <w:numPr>
          <w:ilvl w:val="0"/>
          <w:numId w:val="52"/>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Consolidare il metodo scientifico e la consapevolezza che la ricerca scientifica conduce a continue approssimazioni dell’interpretazione del mondo reale.</w:t>
      </w:r>
    </w:p>
    <w:p w14:paraId="74083D91"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proofErr w:type="gramStart"/>
      <w:r w:rsidRPr="0081496D">
        <w:rPr>
          <w:rFonts w:ascii="Garamond" w:hAnsi="Garamond"/>
          <w:sz w:val="24"/>
          <w:szCs w:val="24"/>
        </w:rPr>
        <w:t>Migliorare l’utilizzo del linguaggio scientifico e la capacità di comprensione di un testo, un’esperienza di laboratorio o di un film o docu</w:t>
      </w:r>
      <w:proofErr w:type="gramEnd"/>
      <w:r w:rsidRPr="0081496D">
        <w:rPr>
          <w:rFonts w:ascii="Garamond" w:hAnsi="Garamond"/>
          <w:sz w:val="24"/>
          <w:szCs w:val="24"/>
        </w:rPr>
        <w:t>mentario scientifico.</w:t>
      </w:r>
    </w:p>
    <w:p w14:paraId="7B2EC8D3"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 xml:space="preserve">Saper </w:t>
      </w:r>
      <w:proofErr w:type="gramStart"/>
      <w:r w:rsidRPr="0081496D">
        <w:rPr>
          <w:rFonts w:ascii="Garamond" w:hAnsi="Garamond"/>
          <w:sz w:val="24"/>
          <w:szCs w:val="24"/>
        </w:rPr>
        <w:t>effettuare</w:t>
      </w:r>
      <w:proofErr w:type="gramEnd"/>
      <w:r w:rsidRPr="0081496D">
        <w:rPr>
          <w:rFonts w:ascii="Garamond" w:hAnsi="Garamond"/>
          <w:sz w:val="24"/>
          <w:szCs w:val="24"/>
        </w:rPr>
        <w:t xml:space="preserve"> osservazioni e organizzare con metodo scientifico schemi di indagine e di ricerca.</w:t>
      </w:r>
    </w:p>
    <w:p w14:paraId="4CDB4F3F"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proofErr w:type="gramStart"/>
      <w:r w:rsidRPr="0081496D">
        <w:rPr>
          <w:rFonts w:ascii="Garamond" w:hAnsi="Garamond"/>
          <w:sz w:val="24"/>
          <w:szCs w:val="24"/>
        </w:rPr>
        <w:t>Analizzare dati e sviluppare ragionamenti scientifici mediante ausilio degli strumenti matematici e con approccio multidisciplinare e interd</w:t>
      </w:r>
      <w:proofErr w:type="gramEnd"/>
      <w:r w:rsidRPr="0081496D">
        <w:rPr>
          <w:rFonts w:ascii="Garamond" w:hAnsi="Garamond"/>
          <w:sz w:val="24"/>
          <w:szCs w:val="24"/>
        </w:rPr>
        <w:t>isciplinare.</w:t>
      </w:r>
    </w:p>
    <w:p w14:paraId="147C02D3"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proofErr w:type="gramStart"/>
      <w:r w:rsidRPr="0081496D">
        <w:rPr>
          <w:rFonts w:ascii="Garamond" w:hAnsi="Garamond"/>
          <w:sz w:val="24"/>
          <w:szCs w:val="24"/>
        </w:rPr>
        <w:t>Filtrare le informazioni dei media con spirito critico e sulla base delle strutture concettuali e metodologiche della scienza.</w:t>
      </w:r>
      <w:proofErr w:type="gramEnd"/>
    </w:p>
    <w:p w14:paraId="74851172"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proofErr w:type="gramStart"/>
      <w:r w:rsidRPr="0081496D">
        <w:rPr>
          <w:rFonts w:ascii="Garamond" w:hAnsi="Garamond"/>
          <w:sz w:val="24"/>
          <w:szCs w:val="24"/>
        </w:rPr>
        <w:t>Nei processi di spiegazione e interpretazione di fenomeni complessi utilizzare modelli, comprendendone analogie e limiti</w:t>
      </w:r>
      <w:proofErr w:type="gramEnd"/>
      <w:r w:rsidRPr="0081496D">
        <w:rPr>
          <w:rFonts w:ascii="Garamond" w:hAnsi="Garamond"/>
          <w:sz w:val="24"/>
          <w:szCs w:val="24"/>
        </w:rPr>
        <w:t xml:space="preserve">. </w:t>
      </w:r>
    </w:p>
    <w:p w14:paraId="2FFB367B"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Acquisire consapevolezza delle interrelazioni tra scienze e tecnologie.</w:t>
      </w:r>
    </w:p>
    <w:p w14:paraId="5365CE18"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Acquisire consapevolezza di cosa significa vivere in equilibrio con il proprio ambiente conoscendone i rischi.</w:t>
      </w:r>
    </w:p>
    <w:p w14:paraId="03A05E84" w14:textId="77777777" w:rsidR="00B82176" w:rsidRPr="0081496D" w:rsidRDefault="00B82176" w:rsidP="00B82176">
      <w:pPr>
        <w:widowControl w:val="0"/>
        <w:numPr>
          <w:ilvl w:val="0"/>
          <w:numId w:val="53"/>
        </w:numPr>
        <w:tabs>
          <w:tab w:val="left" w:pos="720"/>
        </w:tabs>
        <w:autoSpaceDE w:val="0"/>
        <w:autoSpaceDN w:val="0"/>
        <w:adjustRightInd w:val="0"/>
        <w:ind w:left="720" w:hanging="360"/>
        <w:jc w:val="both"/>
        <w:rPr>
          <w:rFonts w:ascii="Garamond" w:hAnsi="Garamond"/>
          <w:sz w:val="24"/>
          <w:szCs w:val="24"/>
        </w:rPr>
      </w:pPr>
      <w:r w:rsidRPr="0081496D">
        <w:rPr>
          <w:rFonts w:ascii="Garamond" w:hAnsi="Garamond"/>
          <w:sz w:val="24"/>
          <w:szCs w:val="24"/>
        </w:rPr>
        <w:t>Considerare le teorie cognitive scientifiche in un’ottica applicativa anche attraverso esperienze laboratoriali o lo studio delle attività operative del territorio che richiedono lettura e interpretazione dei fenomeni geologici e ambientali.</w:t>
      </w:r>
    </w:p>
    <w:p w14:paraId="3A56A1BB" w14:textId="77777777" w:rsidR="00B82176" w:rsidRPr="0081496D" w:rsidRDefault="00B82176" w:rsidP="00B82176">
      <w:pPr>
        <w:widowControl w:val="0"/>
        <w:autoSpaceDE w:val="0"/>
        <w:autoSpaceDN w:val="0"/>
        <w:adjustRightInd w:val="0"/>
        <w:ind w:left="360"/>
        <w:jc w:val="both"/>
        <w:rPr>
          <w:rFonts w:ascii="Garamond" w:hAnsi="Garamond"/>
          <w:sz w:val="24"/>
          <w:szCs w:val="24"/>
        </w:rPr>
      </w:pPr>
    </w:p>
    <w:p w14:paraId="28874A1E" w14:textId="77777777" w:rsidR="00B82176" w:rsidRPr="0081496D" w:rsidRDefault="00B82176" w:rsidP="00B82176">
      <w:pPr>
        <w:keepNext/>
        <w:widowControl w:val="0"/>
        <w:autoSpaceDE w:val="0"/>
        <w:autoSpaceDN w:val="0"/>
        <w:adjustRightInd w:val="0"/>
        <w:jc w:val="both"/>
        <w:rPr>
          <w:rFonts w:ascii="Garamond" w:hAnsi="Garamond"/>
          <w:b/>
          <w:bCs/>
          <w:sz w:val="24"/>
          <w:szCs w:val="24"/>
          <w:u w:val="single"/>
        </w:rPr>
      </w:pPr>
      <w:r w:rsidRPr="0081496D">
        <w:rPr>
          <w:rFonts w:ascii="Garamond" w:hAnsi="Garamond"/>
          <w:b/>
          <w:bCs/>
          <w:sz w:val="24"/>
          <w:szCs w:val="24"/>
          <w:u w:val="single"/>
        </w:rPr>
        <w:t>METODI ED ATTIVITA’</w:t>
      </w:r>
    </w:p>
    <w:p w14:paraId="693329CD"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 xml:space="preserve">Sono stati utilizzati </w:t>
      </w:r>
      <w:proofErr w:type="gramStart"/>
      <w:r w:rsidRPr="0081496D">
        <w:rPr>
          <w:rFonts w:ascii="Garamond" w:hAnsi="Garamond"/>
          <w:sz w:val="24"/>
          <w:szCs w:val="24"/>
        </w:rPr>
        <w:t>i metodi induttivo e deduttivo</w:t>
      </w:r>
      <w:proofErr w:type="gramEnd"/>
      <w:r w:rsidRPr="0081496D">
        <w:rPr>
          <w:rFonts w:ascii="Garamond" w:hAnsi="Garamond"/>
          <w:sz w:val="24"/>
          <w:szCs w:val="24"/>
        </w:rPr>
        <w:t xml:space="preserve">, scientifico ed esperienziale, della scoperta e dell’osservazione guidata, del </w:t>
      </w:r>
      <w:proofErr w:type="spellStart"/>
      <w:r w:rsidRPr="0081496D">
        <w:rPr>
          <w:rFonts w:ascii="Garamond" w:hAnsi="Garamond"/>
          <w:sz w:val="24"/>
          <w:szCs w:val="24"/>
        </w:rPr>
        <w:t>problem</w:t>
      </w:r>
      <w:proofErr w:type="spellEnd"/>
      <w:r w:rsidRPr="0081496D">
        <w:rPr>
          <w:rFonts w:ascii="Garamond" w:hAnsi="Garamond"/>
          <w:sz w:val="24"/>
          <w:szCs w:val="24"/>
        </w:rPr>
        <w:t xml:space="preserve"> </w:t>
      </w:r>
      <w:proofErr w:type="spellStart"/>
      <w:r w:rsidRPr="0081496D">
        <w:rPr>
          <w:rFonts w:ascii="Garamond" w:hAnsi="Garamond"/>
          <w:sz w:val="24"/>
          <w:szCs w:val="24"/>
        </w:rPr>
        <w:t>solving</w:t>
      </w:r>
      <w:proofErr w:type="spellEnd"/>
      <w:r w:rsidRPr="0081496D">
        <w:rPr>
          <w:rFonts w:ascii="Garamond" w:hAnsi="Garamond"/>
          <w:sz w:val="24"/>
          <w:szCs w:val="24"/>
        </w:rPr>
        <w:t xml:space="preserve">, delle ricerche individuali o di gruppo. Si è fatto uso del libro di testo, di sussidi audiovisivi e informatici, di modelli didattici esplicativi. </w:t>
      </w:r>
    </w:p>
    <w:p w14:paraId="6AD7938F" w14:textId="77777777" w:rsidR="00B82176" w:rsidRPr="0081496D" w:rsidRDefault="00B82176" w:rsidP="00B82176">
      <w:pPr>
        <w:keepNext/>
        <w:widowControl w:val="0"/>
        <w:autoSpaceDE w:val="0"/>
        <w:autoSpaceDN w:val="0"/>
        <w:adjustRightInd w:val="0"/>
        <w:jc w:val="both"/>
        <w:rPr>
          <w:rFonts w:ascii="Garamond" w:hAnsi="Garamond"/>
          <w:b/>
          <w:bCs/>
          <w:sz w:val="24"/>
          <w:szCs w:val="24"/>
          <w:u w:val="single"/>
        </w:rPr>
      </w:pPr>
    </w:p>
    <w:p w14:paraId="6B44B8FA" w14:textId="77777777" w:rsidR="00B82176" w:rsidRPr="0081496D" w:rsidRDefault="00B82176" w:rsidP="00B82176">
      <w:pPr>
        <w:keepNext/>
        <w:widowControl w:val="0"/>
        <w:autoSpaceDE w:val="0"/>
        <w:autoSpaceDN w:val="0"/>
        <w:adjustRightInd w:val="0"/>
        <w:jc w:val="both"/>
        <w:rPr>
          <w:rFonts w:ascii="Garamond" w:hAnsi="Garamond"/>
          <w:b/>
          <w:bCs/>
          <w:sz w:val="24"/>
          <w:szCs w:val="24"/>
          <w:u w:val="single"/>
        </w:rPr>
      </w:pPr>
      <w:r w:rsidRPr="0081496D">
        <w:rPr>
          <w:rFonts w:ascii="Garamond" w:hAnsi="Garamond"/>
          <w:b/>
          <w:bCs/>
          <w:sz w:val="24"/>
          <w:szCs w:val="24"/>
          <w:u w:val="single"/>
        </w:rPr>
        <w:t>MODALITA’ DI VERIFICA E CRITERI DI VALUTAZIONE</w:t>
      </w:r>
    </w:p>
    <w:p w14:paraId="46793B8B"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 xml:space="preserve">La verifica del livello di apprendimento raggiunto è stata </w:t>
      </w:r>
      <w:proofErr w:type="gramStart"/>
      <w:r w:rsidRPr="0081496D">
        <w:rPr>
          <w:rFonts w:ascii="Garamond" w:hAnsi="Garamond"/>
          <w:sz w:val="24"/>
          <w:szCs w:val="24"/>
        </w:rPr>
        <w:t>effettuata</w:t>
      </w:r>
      <w:proofErr w:type="gramEnd"/>
      <w:r w:rsidRPr="0081496D">
        <w:rPr>
          <w:rFonts w:ascii="Garamond" w:hAnsi="Garamond"/>
          <w:sz w:val="24"/>
          <w:szCs w:val="24"/>
        </w:rPr>
        <w:t xml:space="preserve"> attraverso interrogazioni, conversazioni e dibattiti in classe, test o relazioni scritte alla fine di ogni unità didattica o gruppi di unità dello stesso modulo. Il processo di valutazione ha avuto per tutti i moduli come oggetto: </w:t>
      </w:r>
    </w:p>
    <w:p w14:paraId="33EE0C8D"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 xml:space="preserve">a) la conoscenza e la comprensione delle </w:t>
      </w:r>
      <w:proofErr w:type="gramStart"/>
      <w:r w:rsidRPr="0081496D">
        <w:rPr>
          <w:rFonts w:ascii="Garamond" w:hAnsi="Garamond"/>
          <w:sz w:val="24"/>
          <w:szCs w:val="24"/>
        </w:rPr>
        <w:t>tematiche</w:t>
      </w:r>
      <w:proofErr w:type="gramEnd"/>
      <w:r w:rsidRPr="0081496D">
        <w:rPr>
          <w:rFonts w:ascii="Garamond" w:hAnsi="Garamond"/>
          <w:sz w:val="24"/>
          <w:szCs w:val="24"/>
        </w:rPr>
        <w:t xml:space="preserve"> affrontate; </w:t>
      </w:r>
    </w:p>
    <w:p w14:paraId="4E645AE2"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 xml:space="preserve">b) l’acquisizione di un linguaggio specifico appropriato; </w:t>
      </w:r>
    </w:p>
    <w:p w14:paraId="7AFF6BE3"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c) la capacità di rielaborazione, riflessione critica e sintesi.</w:t>
      </w:r>
    </w:p>
    <w:p w14:paraId="33DAD0DC"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 xml:space="preserve"> La valutazione è stata considerata come non sanzionatoria e non selettiva, trasparente e condivisa, verifica dell’efficacia della programmazione per la correzione di eventuali errori </w:t>
      </w:r>
      <w:proofErr w:type="gramStart"/>
      <w:r w:rsidRPr="0081496D">
        <w:rPr>
          <w:rFonts w:ascii="Garamond" w:hAnsi="Garamond"/>
          <w:sz w:val="24"/>
          <w:szCs w:val="24"/>
        </w:rPr>
        <w:t xml:space="preserve">di </w:t>
      </w:r>
      <w:proofErr w:type="gramEnd"/>
      <w:r w:rsidRPr="0081496D">
        <w:rPr>
          <w:rFonts w:ascii="Garamond" w:hAnsi="Garamond"/>
          <w:sz w:val="24"/>
          <w:szCs w:val="24"/>
        </w:rPr>
        <w:t xml:space="preserve">impostazione, confronto tra risultati ottenuti e attesi, tenendo conto della situazione di partenza. </w:t>
      </w:r>
    </w:p>
    <w:p w14:paraId="6C8B6940" w14:textId="77777777" w:rsidR="00B82176" w:rsidRPr="0081496D" w:rsidRDefault="00B82176" w:rsidP="00B82176">
      <w:pPr>
        <w:widowControl w:val="0"/>
        <w:autoSpaceDE w:val="0"/>
        <w:autoSpaceDN w:val="0"/>
        <w:adjustRightInd w:val="0"/>
        <w:jc w:val="both"/>
        <w:rPr>
          <w:rFonts w:ascii="Garamond" w:hAnsi="Garamond"/>
          <w:sz w:val="24"/>
          <w:szCs w:val="24"/>
        </w:rPr>
      </w:pPr>
      <w:r w:rsidRPr="0081496D">
        <w:rPr>
          <w:rFonts w:ascii="Garamond" w:hAnsi="Garamond"/>
          <w:sz w:val="24"/>
          <w:szCs w:val="24"/>
        </w:rPr>
        <w:t>Essa ha anche tenuto conto del grado di partecipazione e dell’interesse dell’alunno e del processo formativo globale.</w:t>
      </w:r>
    </w:p>
    <w:p w14:paraId="3B51BA94" w14:textId="77777777" w:rsidR="00B82176" w:rsidRPr="0081496D" w:rsidRDefault="00B82176" w:rsidP="00B82176">
      <w:pPr>
        <w:rPr>
          <w:rFonts w:ascii="Garamond" w:hAnsi="Garamond"/>
          <w:b/>
          <w:sz w:val="24"/>
          <w:szCs w:val="24"/>
        </w:rPr>
      </w:pPr>
    </w:p>
    <w:p w14:paraId="496FA332" w14:textId="77777777" w:rsidR="00B82176" w:rsidRPr="0081496D" w:rsidRDefault="00B82176" w:rsidP="00B82176">
      <w:pPr>
        <w:rPr>
          <w:rFonts w:ascii="Garamond" w:hAnsi="Garamond"/>
          <w:b/>
          <w:bCs/>
          <w:sz w:val="24"/>
          <w:szCs w:val="24"/>
          <w:u w:val="single"/>
        </w:rPr>
      </w:pPr>
      <w:r w:rsidRPr="0081496D">
        <w:rPr>
          <w:rFonts w:ascii="Garamond" w:hAnsi="Garamond"/>
          <w:b/>
          <w:bCs/>
          <w:sz w:val="24"/>
          <w:szCs w:val="24"/>
          <w:u w:val="single"/>
        </w:rPr>
        <w:t>Programma</w:t>
      </w:r>
    </w:p>
    <w:p w14:paraId="5AD4906D" w14:textId="77777777" w:rsidR="00B82176" w:rsidRPr="0081496D" w:rsidRDefault="00B82176" w:rsidP="00B82176">
      <w:pPr>
        <w:rPr>
          <w:rFonts w:ascii="Garamond" w:hAnsi="Garamond"/>
          <w:b/>
          <w:sz w:val="24"/>
          <w:szCs w:val="24"/>
        </w:rPr>
      </w:pPr>
    </w:p>
    <w:p w14:paraId="27B58894" w14:textId="77777777" w:rsidR="00B82176" w:rsidRPr="0081496D" w:rsidRDefault="00B82176" w:rsidP="00B82176">
      <w:pPr>
        <w:rPr>
          <w:rFonts w:ascii="Garamond" w:hAnsi="Garamond"/>
          <w:sz w:val="24"/>
          <w:szCs w:val="24"/>
        </w:rPr>
      </w:pPr>
      <w:r w:rsidRPr="0081496D">
        <w:rPr>
          <w:rFonts w:ascii="Garamond" w:hAnsi="Garamond"/>
          <w:sz w:val="24"/>
          <w:szCs w:val="24"/>
        </w:rPr>
        <w:t xml:space="preserve"> L’AMBIENTE CELESTE</w:t>
      </w:r>
    </w:p>
    <w:p w14:paraId="7A456D94" w14:textId="77777777" w:rsidR="00B82176" w:rsidRPr="0081496D" w:rsidRDefault="00B82176" w:rsidP="00B82176">
      <w:pPr>
        <w:pStyle w:val="Paragrafoelenco"/>
        <w:numPr>
          <w:ilvl w:val="0"/>
          <w:numId w:val="54"/>
        </w:numPr>
        <w:spacing w:after="0" w:line="240" w:lineRule="auto"/>
        <w:rPr>
          <w:rFonts w:ascii="Garamond" w:hAnsi="Garamond"/>
          <w:sz w:val="24"/>
          <w:szCs w:val="24"/>
        </w:rPr>
      </w:pPr>
      <w:r w:rsidRPr="0081496D">
        <w:rPr>
          <w:rFonts w:ascii="Garamond" w:hAnsi="Garamond"/>
          <w:sz w:val="24"/>
          <w:szCs w:val="24"/>
        </w:rPr>
        <w:t>La posizione delle stelle</w:t>
      </w:r>
    </w:p>
    <w:p w14:paraId="5489C279" w14:textId="77777777" w:rsidR="00B82176" w:rsidRPr="0081496D" w:rsidRDefault="00B82176" w:rsidP="00B82176">
      <w:pPr>
        <w:pStyle w:val="Paragrafoelenco"/>
        <w:numPr>
          <w:ilvl w:val="0"/>
          <w:numId w:val="54"/>
        </w:numPr>
        <w:spacing w:after="0" w:line="240" w:lineRule="auto"/>
        <w:rPr>
          <w:rFonts w:ascii="Garamond" w:hAnsi="Garamond"/>
          <w:sz w:val="24"/>
          <w:szCs w:val="24"/>
        </w:rPr>
      </w:pPr>
      <w:r w:rsidRPr="0081496D">
        <w:rPr>
          <w:rFonts w:ascii="Garamond" w:hAnsi="Garamond"/>
          <w:sz w:val="24"/>
          <w:szCs w:val="24"/>
        </w:rPr>
        <w:t xml:space="preserve">Le caratteristiche delle stelle </w:t>
      </w:r>
    </w:p>
    <w:p w14:paraId="43F6719A" w14:textId="77777777" w:rsidR="00B82176" w:rsidRPr="0081496D" w:rsidRDefault="00B82176" w:rsidP="00B82176">
      <w:pPr>
        <w:pStyle w:val="Paragrafoelenco"/>
        <w:numPr>
          <w:ilvl w:val="0"/>
          <w:numId w:val="54"/>
        </w:numPr>
        <w:spacing w:after="0" w:line="240" w:lineRule="auto"/>
        <w:rPr>
          <w:rFonts w:ascii="Garamond" w:hAnsi="Garamond"/>
          <w:sz w:val="24"/>
          <w:szCs w:val="24"/>
        </w:rPr>
      </w:pPr>
      <w:r w:rsidRPr="0081496D">
        <w:rPr>
          <w:rFonts w:ascii="Garamond" w:hAnsi="Garamond"/>
          <w:sz w:val="24"/>
          <w:szCs w:val="24"/>
        </w:rPr>
        <w:t>L’evoluzione dei corpi celesti</w:t>
      </w:r>
    </w:p>
    <w:p w14:paraId="6070EC06" w14:textId="77777777" w:rsidR="00B82176" w:rsidRPr="0081496D" w:rsidRDefault="00B82176" w:rsidP="00B82176">
      <w:pPr>
        <w:pStyle w:val="Paragrafoelenco"/>
        <w:numPr>
          <w:ilvl w:val="0"/>
          <w:numId w:val="54"/>
        </w:numPr>
        <w:spacing w:after="0" w:line="240" w:lineRule="auto"/>
        <w:rPr>
          <w:rFonts w:ascii="Garamond" w:hAnsi="Garamond"/>
          <w:sz w:val="24"/>
          <w:szCs w:val="24"/>
        </w:rPr>
      </w:pPr>
      <w:r w:rsidRPr="0081496D">
        <w:rPr>
          <w:rFonts w:ascii="Garamond" w:hAnsi="Garamond"/>
          <w:sz w:val="24"/>
          <w:szCs w:val="24"/>
        </w:rPr>
        <w:t>Le galassie e la struttura dell’Universo</w:t>
      </w:r>
    </w:p>
    <w:p w14:paraId="671B7C2B" w14:textId="77777777" w:rsidR="00B82176" w:rsidRPr="0081496D" w:rsidRDefault="00B82176" w:rsidP="00B82176">
      <w:pPr>
        <w:pStyle w:val="Paragrafoelenco"/>
        <w:numPr>
          <w:ilvl w:val="0"/>
          <w:numId w:val="54"/>
        </w:numPr>
        <w:spacing w:after="0" w:line="240" w:lineRule="auto"/>
        <w:rPr>
          <w:rFonts w:ascii="Garamond" w:hAnsi="Garamond"/>
          <w:sz w:val="24"/>
          <w:szCs w:val="24"/>
        </w:rPr>
      </w:pPr>
      <w:r w:rsidRPr="0081496D">
        <w:rPr>
          <w:rFonts w:ascii="Garamond" w:hAnsi="Garamond"/>
          <w:sz w:val="24"/>
          <w:szCs w:val="24"/>
        </w:rPr>
        <w:t>Origine ed evoluzione dell’Universo: ipotesi a confronto</w:t>
      </w:r>
    </w:p>
    <w:p w14:paraId="24775D3B" w14:textId="77777777" w:rsidR="00B82176" w:rsidRPr="0081496D" w:rsidRDefault="00B82176" w:rsidP="00B82176">
      <w:pPr>
        <w:rPr>
          <w:rFonts w:ascii="Garamond" w:hAnsi="Garamond"/>
          <w:sz w:val="24"/>
          <w:szCs w:val="24"/>
        </w:rPr>
      </w:pPr>
      <w:r w:rsidRPr="0081496D">
        <w:rPr>
          <w:rFonts w:ascii="Garamond" w:hAnsi="Garamond"/>
          <w:sz w:val="24"/>
          <w:szCs w:val="24"/>
        </w:rPr>
        <w:t>IL SISTEMA SOLARE</w:t>
      </w:r>
    </w:p>
    <w:p w14:paraId="12407196"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corpi del Sistema solare</w:t>
      </w:r>
    </w:p>
    <w:p w14:paraId="4D52301A"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La stella Sole</w:t>
      </w:r>
    </w:p>
    <w:p w14:paraId="650C4084"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L’attività solare</w:t>
      </w:r>
    </w:p>
    <w:p w14:paraId="2213F773"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pianeti del Sistema solare</w:t>
      </w:r>
    </w:p>
    <w:p w14:paraId="7308B50A"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corpi minori</w:t>
      </w:r>
    </w:p>
    <w:p w14:paraId="30163EAA"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Origine ed evoluzione del Sistema solare</w:t>
      </w:r>
    </w:p>
    <w:p w14:paraId="606EC750" w14:textId="77777777" w:rsidR="00B82176" w:rsidRPr="0081496D" w:rsidRDefault="00B82176" w:rsidP="00B82176">
      <w:pPr>
        <w:rPr>
          <w:rFonts w:ascii="Garamond" w:hAnsi="Garamond"/>
          <w:sz w:val="24"/>
          <w:szCs w:val="24"/>
        </w:rPr>
      </w:pPr>
      <w:r w:rsidRPr="0081496D">
        <w:rPr>
          <w:rFonts w:ascii="Garamond" w:hAnsi="Garamond"/>
          <w:sz w:val="24"/>
          <w:szCs w:val="24"/>
        </w:rPr>
        <w:t>IL PIANETA TERRA</w:t>
      </w:r>
    </w:p>
    <w:p w14:paraId="14E133D0"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Forma e dimensioni della Terra</w:t>
      </w:r>
    </w:p>
    <w:p w14:paraId="1E8D6DAF"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Le coordinate geografiche</w:t>
      </w:r>
    </w:p>
    <w:p w14:paraId="32B5921D"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movimenti della Terra</w:t>
      </w:r>
    </w:p>
    <w:p w14:paraId="7AB33D92"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Il moto di rotazione </w:t>
      </w:r>
    </w:p>
    <w:p w14:paraId="494DFE7A"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Il moto di rivoluzione terrestre</w:t>
      </w:r>
    </w:p>
    <w:p w14:paraId="502872A6"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moti terrestri con periodi millenari</w:t>
      </w:r>
    </w:p>
    <w:p w14:paraId="3AC32C76"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L’orientamento</w:t>
      </w:r>
    </w:p>
    <w:p w14:paraId="6C8D82C1"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La determinazione delle coordinate geografiche</w:t>
      </w:r>
    </w:p>
    <w:p w14:paraId="0BDE28CB"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Le unità di misura del tempo </w:t>
      </w:r>
    </w:p>
    <w:p w14:paraId="64CF9ED4"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Il tempo vero, il </w:t>
      </w:r>
      <w:proofErr w:type="gramStart"/>
      <w:r w:rsidRPr="0081496D">
        <w:rPr>
          <w:rFonts w:ascii="Garamond" w:hAnsi="Garamond"/>
          <w:sz w:val="24"/>
          <w:szCs w:val="24"/>
        </w:rPr>
        <w:t>tempo</w:t>
      </w:r>
      <w:proofErr w:type="gramEnd"/>
      <w:r w:rsidRPr="0081496D">
        <w:rPr>
          <w:rFonts w:ascii="Garamond" w:hAnsi="Garamond"/>
          <w:sz w:val="24"/>
          <w:szCs w:val="24"/>
        </w:rPr>
        <w:t xml:space="preserve"> civile e i fusi orari</w:t>
      </w:r>
    </w:p>
    <w:p w14:paraId="6D0C99DF" w14:textId="77777777" w:rsidR="00B82176" w:rsidRPr="0081496D" w:rsidRDefault="00B82176" w:rsidP="00B82176">
      <w:pPr>
        <w:rPr>
          <w:rFonts w:ascii="Garamond" w:hAnsi="Garamond"/>
          <w:sz w:val="24"/>
          <w:szCs w:val="24"/>
        </w:rPr>
      </w:pPr>
    </w:p>
    <w:p w14:paraId="1777F102" w14:textId="77777777" w:rsidR="00B82176" w:rsidRPr="0081496D" w:rsidRDefault="00B82176" w:rsidP="00B82176">
      <w:pPr>
        <w:rPr>
          <w:rFonts w:ascii="Garamond" w:hAnsi="Garamond"/>
          <w:sz w:val="24"/>
          <w:szCs w:val="24"/>
        </w:rPr>
      </w:pPr>
      <w:r w:rsidRPr="0081496D">
        <w:rPr>
          <w:rFonts w:ascii="Garamond" w:hAnsi="Garamond"/>
          <w:sz w:val="24"/>
          <w:szCs w:val="24"/>
        </w:rPr>
        <w:t>LA LUNA E IL SISTEMA TERRA-LUNA</w:t>
      </w:r>
    </w:p>
    <w:p w14:paraId="6F6589E7"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La Luna a confronto con la Terra e con altri pianeti</w:t>
      </w:r>
    </w:p>
    <w:p w14:paraId="25685B41"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movimenti della Luna e del sistema Terra-Luna</w:t>
      </w:r>
      <w:proofErr w:type="gramStart"/>
      <w:r w:rsidRPr="0081496D">
        <w:rPr>
          <w:rFonts w:ascii="Garamond" w:hAnsi="Garamond"/>
          <w:sz w:val="24"/>
          <w:szCs w:val="24"/>
        </w:rPr>
        <w:t xml:space="preserve">  </w:t>
      </w:r>
      <w:proofErr w:type="gramEnd"/>
    </w:p>
    <w:p w14:paraId="2F819BAA" w14:textId="77777777" w:rsidR="00B82176" w:rsidRPr="0081496D" w:rsidRDefault="00B82176" w:rsidP="00B82176">
      <w:pPr>
        <w:pStyle w:val="Paragrafoelenco"/>
        <w:numPr>
          <w:ilvl w:val="0"/>
          <w:numId w:val="55"/>
        </w:numPr>
        <w:spacing w:after="0" w:line="240" w:lineRule="auto"/>
        <w:rPr>
          <w:rFonts w:ascii="Garamond" w:hAnsi="Garamond"/>
          <w:sz w:val="24"/>
          <w:szCs w:val="24"/>
        </w:rPr>
      </w:pPr>
      <w:proofErr w:type="gramStart"/>
      <w:r w:rsidRPr="0081496D">
        <w:rPr>
          <w:rFonts w:ascii="Garamond" w:hAnsi="Garamond"/>
          <w:sz w:val="24"/>
          <w:szCs w:val="24"/>
        </w:rPr>
        <w:t>Le fasi lunari</w:t>
      </w:r>
      <w:proofErr w:type="gramEnd"/>
    </w:p>
    <w:p w14:paraId="1A3D9470"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Il paesaggio lunare</w:t>
      </w:r>
    </w:p>
    <w:p w14:paraId="477451B2"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La composizione superficiale </w:t>
      </w:r>
    </w:p>
    <w:p w14:paraId="546EFEAB"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lastRenderedPageBreak/>
        <w:t>L’origine della Luna</w:t>
      </w:r>
    </w:p>
    <w:p w14:paraId="412CBA44" w14:textId="77777777" w:rsidR="00B82176" w:rsidRPr="0081496D" w:rsidRDefault="00B82176" w:rsidP="00B82176">
      <w:pPr>
        <w:rPr>
          <w:rFonts w:ascii="Garamond" w:hAnsi="Garamond"/>
          <w:sz w:val="24"/>
          <w:szCs w:val="24"/>
        </w:rPr>
      </w:pPr>
      <w:r w:rsidRPr="0081496D">
        <w:rPr>
          <w:rFonts w:ascii="Garamond" w:hAnsi="Garamond"/>
          <w:sz w:val="24"/>
          <w:szCs w:val="24"/>
        </w:rPr>
        <w:t>LA CROSTA TERRESTRE: MINERALI E ROCCE</w:t>
      </w:r>
    </w:p>
    <w:p w14:paraId="6BF29BDE"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costituenti della crosta terrestre</w:t>
      </w:r>
    </w:p>
    <w:p w14:paraId="55527355"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minerali</w:t>
      </w:r>
    </w:p>
    <w:p w14:paraId="571F5C12"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Le rocce</w:t>
      </w:r>
    </w:p>
    <w:p w14:paraId="691BF05C"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Rocce magmatiche o ignee</w:t>
      </w:r>
    </w:p>
    <w:p w14:paraId="6FE0E0BF"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L’origine dei magmi</w:t>
      </w:r>
    </w:p>
    <w:p w14:paraId="211AEBBC"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Rocce sedimentarie</w:t>
      </w:r>
    </w:p>
    <w:p w14:paraId="20D257F3"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Rocce metamorfiche</w:t>
      </w:r>
    </w:p>
    <w:p w14:paraId="4084D826"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Il ciclo litogenetico</w:t>
      </w:r>
    </w:p>
    <w:p w14:paraId="4364FF99" w14:textId="77777777" w:rsidR="00B82176" w:rsidRPr="0081496D" w:rsidRDefault="00B82176" w:rsidP="00B82176">
      <w:pPr>
        <w:rPr>
          <w:rFonts w:ascii="Garamond" w:hAnsi="Garamond"/>
          <w:sz w:val="24"/>
          <w:szCs w:val="24"/>
        </w:rPr>
      </w:pPr>
      <w:r w:rsidRPr="0081496D">
        <w:rPr>
          <w:rFonts w:ascii="Garamond" w:hAnsi="Garamond"/>
          <w:sz w:val="24"/>
          <w:szCs w:val="24"/>
        </w:rPr>
        <w:t>I FENOMENI VULCANICI</w:t>
      </w:r>
    </w:p>
    <w:p w14:paraId="14AE699A"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Il vulcanismo</w:t>
      </w:r>
    </w:p>
    <w:p w14:paraId="0215E455"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Edifici vulcanici, eruzioni e prodotti dell’attività </w:t>
      </w:r>
      <w:proofErr w:type="gramStart"/>
      <w:r w:rsidRPr="0081496D">
        <w:rPr>
          <w:rFonts w:ascii="Garamond" w:hAnsi="Garamond"/>
          <w:sz w:val="24"/>
          <w:szCs w:val="24"/>
        </w:rPr>
        <w:t>vulcanica</w:t>
      </w:r>
      <w:proofErr w:type="gramEnd"/>
    </w:p>
    <w:p w14:paraId="1CE54AE0"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Vulcanismo effusivo ed esplosivo </w:t>
      </w:r>
    </w:p>
    <w:p w14:paraId="23763D7C"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vulcani e l’uomo</w:t>
      </w:r>
    </w:p>
    <w:p w14:paraId="0A217AD1" w14:textId="77777777" w:rsidR="00B82176" w:rsidRPr="0081496D" w:rsidRDefault="00B82176" w:rsidP="00B82176">
      <w:pPr>
        <w:rPr>
          <w:rFonts w:ascii="Garamond" w:hAnsi="Garamond"/>
          <w:sz w:val="24"/>
          <w:szCs w:val="24"/>
        </w:rPr>
      </w:pPr>
      <w:r w:rsidRPr="0081496D">
        <w:rPr>
          <w:rFonts w:ascii="Garamond" w:hAnsi="Garamond"/>
          <w:sz w:val="24"/>
          <w:szCs w:val="24"/>
        </w:rPr>
        <w:t>I FENOMENI SISMICI</w:t>
      </w:r>
    </w:p>
    <w:p w14:paraId="41716351"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Lo studio dei terremoti</w:t>
      </w:r>
    </w:p>
    <w:p w14:paraId="35FBE787"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Propagazione e registrazione delle onde sismiche</w:t>
      </w:r>
    </w:p>
    <w:p w14:paraId="1BEDFC5D"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La forza di un terremoto</w:t>
      </w:r>
    </w:p>
    <w:p w14:paraId="13F738DB"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Gli effetti del terremoto</w:t>
      </w:r>
    </w:p>
    <w:p w14:paraId="0E4CDE76"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I terremoti e l’interno della terra</w:t>
      </w:r>
    </w:p>
    <w:p w14:paraId="35FF117C"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La distribuzione geografica dei terremoti</w:t>
      </w:r>
    </w:p>
    <w:p w14:paraId="154E99DE" w14:textId="77777777" w:rsidR="00B82176" w:rsidRPr="0081496D" w:rsidRDefault="00B82176" w:rsidP="00B82176">
      <w:pPr>
        <w:pStyle w:val="Paragrafoelenco"/>
        <w:numPr>
          <w:ilvl w:val="0"/>
          <w:numId w:val="55"/>
        </w:numPr>
        <w:spacing w:after="0" w:line="240" w:lineRule="auto"/>
        <w:rPr>
          <w:rFonts w:ascii="Garamond" w:hAnsi="Garamond"/>
          <w:sz w:val="24"/>
          <w:szCs w:val="24"/>
        </w:rPr>
      </w:pPr>
      <w:r w:rsidRPr="0081496D">
        <w:rPr>
          <w:rFonts w:ascii="Garamond" w:hAnsi="Garamond"/>
          <w:sz w:val="24"/>
          <w:szCs w:val="24"/>
        </w:rPr>
        <w:t xml:space="preserve">La difesa dai terremoti </w:t>
      </w:r>
    </w:p>
    <w:p w14:paraId="037188A2" w14:textId="77777777" w:rsidR="00B82176" w:rsidRPr="0081496D" w:rsidRDefault="00B82176" w:rsidP="00B82176">
      <w:pPr>
        <w:widowControl w:val="0"/>
        <w:autoSpaceDE w:val="0"/>
        <w:autoSpaceDN w:val="0"/>
        <w:adjustRightInd w:val="0"/>
        <w:jc w:val="both"/>
        <w:rPr>
          <w:rFonts w:ascii="Garamond" w:hAnsi="Garamond"/>
          <w:sz w:val="24"/>
          <w:szCs w:val="24"/>
        </w:rPr>
      </w:pPr>
    </w:p>
    <w:p w14:paraId="35935E0F" w14:textId="77777777" w:rsidR="00B82176" w:rsidRPr="0081496D" w:rsidRDefault="00B82176" w:rsidP="00B82176">
      <w:pPr>
        <w:widowControl w:val="0"/>
        <w:autoSpaceDE w:val="0"/>
        <w:autoSpaceDN w:val="0"/>
        <w:adjustRightInd w:val="0"/>
        <w:jc w:val="both"/>
        <w:rPr>
          <w:rFonts w:ascii="Garamond" w:hAnsi="Garamond"/>
          <w:sz w:val="24"/>
          <w:szCs w:val="24"/>
        </w:rPr>
      </w:pPr>
    </w:p>
    <w:p w14:paraId="718C298E" w14:textId="77777777" w:rsidR="00B82176" w:rsidRPr="0081496D" w:rsidRDefault="00B82176" w:rsidP="00B82176">
      <w:pPr>
        <w:keepNext/>
        <w:widowControl w:val="0"/>
        <w:autoSpaceDE w:val="0"/>
        <w:autoSpaceDN w:val="0"/>
        <w:adjustRightInd w:val="0"/>
        <w:jc w:val="both"/>
        <w:rPr>
          <w:rFonts w:ascii="Garamond" w:hAnsi="Garamond"/>
          <w:b/>
          <w:bCs/>
          <w:sz w:val="24"/>
          <w:szCs w:val="24"/>
        </w:rPr>
      </w:pPr>
    </w:p>
    <w:p w14:paraId="29233110" w14:textId="77777777" w:rsidR="00B82176" w:rsidRPr="0081496D" w:rsidRDefault="00B82176" w:rsidP="00B82176">
      <w:pPr>
        <w:widowControl w:val="0"/>
        <w:autoSpaceDE w:val="0"/>
        <w:autoSpaceDN w:val="0"/>
        <w:adjustRightInd w:val="0"/>
        <w:rPr>
          <w:rFonts w:ascii="Garamond" w:hAnsi="Garamond"/>
          <w:sz w:val="24"/>
          <w:szCs w:val="24"/>
        </w:rPr>
      </w:pPr>
      <w:r w:rsidRPr="0081496D">
        <w:rPr>
          <w:rFonts w:ascii="Garamond" w:hAnsi="Garamond"/>
          <w:sz w:val="24"/>
          <w:szCs w:val="24"/>
        </w:rPr>
        <w:t xml:space="preserve">                      </w:t>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r>
      <w:r w:rsidRPr="0081496D">
        <w:rPr>
          <w:rFonts w:ascii="Garamond" w:hAnsi="Garamond"/>
          <w:sz w:val="24"/>
          <w:szCs w:val="24"/>
        </w:rPr>
        <w:tab/>
        <w:t xml:space="preserve"> Il docente</w:t>
      </w:r>
    </w:p>
    <w:p w14:paraId="461DEBAF" w14:textId="77777777" w:rsidR="00B82176" w:rsidRPr="0081496D" w:rsidRDefault="00B82176" w:rsidP="00B82176">
      <w:pPr>
        <w:widowControl w:val="0"/>
        <w:autoSpaceDE w:val="0"/>
        <w:autoSpaceDN w:val="0"/>
        <w:adjustRightInd w:val="0"/>
        <w:ind w:left="7080"/>
        <w:rPr>
          <w:rFonts w:ascii="Garamond" w:hAnsi="Garamond"/>
          <w:sz w:val="24"/>
          <w:szCs w:val="24"/>
        </w:rPr>
      </w:pPr>
      <w:r w:rsidRPr="0081496D">
        <w:rPr>
          <w:rFonts w:ascii="Garamond" w:hAnsi="Garamond"/>
          <w:sz w:val="24"/>
          <w:szCs w:val="24"/>
        </w:rPr>
        <w:t xml:space="preserve">         </w:t>
      </w:r>
      <w:proofErr w:type="gramStart"/>
      <w:r w:rsidRPr="0081496D">
        <w:rPr>
          <w:rFonts w:ascii="Garamond" w:hAnsi="Garamond"/>
          <w:sz w:val="24"/>
          <w:szCs w:val="24"/>
        </w:rPr>
        <w:t>S.SALERNO</w:t>
      </w:r>
      <w:proofErr w:type="gramEnd"/>
    </w:p>
    <w:p w14:paraId="04E76D3F" w14:textId="77777777" w:rsidR="00B82176" w:rsidRPr="0081496D" w:rsidRDefault="00B82176" w:rsidP="00B82176">
      <w:pPr>
        <w:widowControl w:val="0"/>
        <w:autoSpaceDE w:val="0"/>
        <w:autoSpaceDN w:val="0"/>
        <w:adjustRightInd w:val="0"/>
        <w:jc w:val="both"/>
        <w:rPr>
          <w:rFonts w:ascii="Garamond" w:hAnsi="Garamond"/>
          <w:sz w:val="24"/>
          <w:szCs w:val="24"/>
        </w:rPr>
      </w:pPr>
    </w:p>
    <w:p w14:paraId="34540B51" w14:textId="4AEFD611" w:rsidR="001E4B43" w:rsidRDefault="001E4B43">
      <w:pPr>
        <w:spacing w:after="200" w:line="276" w:lineRule="auto"/>
        <w:rPr>
          <w:rFonts w:ascii="Garamond" w:hAnsi="Garamond"/>
          <w:b/>
          <w:bCs/>
          <w:i/>
          <w:iCs/>
          <w:sz w:val="24"/>
          <w:szCs w:val="24"/>
        </w:rPr>
      </w:pPr>
      <w:bookmarkStart w:id="0" w:name="_GoBack"/>
      <w:bookmarkEnd w:id="0"/>
    </w:p>
    <w:sectPr w:rsidR="001E4B43" w:rsidSect="006F0BED">
      <w:footerReference w:type="even" r:id="rId20"/>
      <w:footerReference w:type="default" r:id="rId21"/>
      <w:pgSz w:w="11906" w:h="16838"/>
      <w:pgMar w:top="851" w:right="1133" w:bottom="720" w:left="1276"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05EFC9D" w14:textId="77777777" w:rsidR="00F84967" w:rsidRDefault="00F84967" w:rsidP="0007361B">
      <w:r>
        <w:separator/>
      </w:r>
    </w:p>
  </w:endnote>
  <w:endnote w:type="continuationSeparator" w:id="0">
    <w:p w14:paraId="2F643B18" w14:textId="77777777" w:rsidR="00F84967" w:rsidRDefault="00F84967" w:rsidP="00073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ook Antiqua">
    <w:panose1 w:val="0204060205030503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etaPlusMedium">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F">
    <w:altName w:val="Times New Roman"/>
    <w:charset w:val="00"/>
    <w:family w:val="auto"/>
    <w:pitch w:val="variable"/>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A00002BF" w:usb1="68C7FCFB" w:usb2="00000010" w:usb3="00000000" w:csb0="0002009F" w:csb1="00000000"/>
  </w:font>
  <w:font w:name="New York">
    <w:altName w:val="Times New Roman"/>
    <w:panose1 w:val="00000000000000000000"/>
    <w:charset w:val="4D"/>
    <w:family w:val="roman"/>
    <w:notTrueType/>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Mangal">
    <w:panose1 w:val="00000000000000000000"/>
    <w:charset w:val="01"/>
    <w:family w:val="roman"/>
    <w:notTrueType/>
    <w:pitch w:val="variable"/>
    <w:sig w:usb0="00002000" w:usb1="00000000" w:usb2="00000000" w:usb3="00000000" w:csb0="00000000" w:csb1="00000000"/>
  </w:font>
  <w:font w:name="Garamond">
    <w:panose1 w:val="02020404030301010803"/>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Albertus Extra Bold">
    <w:altName w:val="Candara"/>
    <w:charset w:val="00"/>
    <w:family w:val="swiss"/>
    <w:pitch w:val="variable"/>
    <w:sig w:usb0="00000007" w:usb1="00000000" w:usb2="00000000" w:usb3="00000000" w:csb0="00000093" w:csb1="00000000"/>
  </w:font>
  <w:font w:name="Comic Sans MS">
    <w:panose1 w:val="030F070203030202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0F459" w14:textId="77777777" w:rsidR="00F84967" w:rsidRDefault="00F84967" w:rsidP="003B545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BAAB227" w14:textId="77777777" w:rsidR="00F84967" w:rsidRDefault="00F84967" w:rsidP="000C264E">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DD510" w14:textId="77777777" w:rsidR="00F84967" w:rsidRDefault="00F84967" w:rsidP="003B545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53DF5">
      <w:rPr>
        <w:rStyle w:val="Numeropagina"/>
        <w:noProof/>
      </w:rPr>
      <w:t>61</w:t>
    </w:r>
    <w:r>
      <w:rPr>
        <w:rStyle w:val="Numeropagina"/>
      </w:rPr>
      <w:fldChar w:fldCharType="end"/>
    </w:r>
  </w:p>
  <w:p w14:paraId="7D338466" w14:textId="77777777" w:rsidR="00F84967" w:rsidRDefault="00F84967" w:rsidP="000C264E">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3AD74640" w14:textId="77777777" w:rsidR="00F84967" w:rsidRDefault="00F84967" w:rsidP="0007361B">
      <w:r>
        <w:separator/>
      </w:r>
    </w:p>
  </w:footnote>
  <w:footnote w:type="continuationSeparator" w:id="0">
    <w:p w14:paraId="1F055152" w14:textId="77777777" w:rsidR="00F84967" w:rsidRDefault="00F84967" w:rsidP="0007361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FFFFFF83"/>
    <w:multiLevelType w:val="singleLevel"/>
    <w:tmpl w:val="FF46E3C8"/>
    <w:lvl w:ilvl="0">
      <w:start w:val="1"/>
      <w:numFmt w:val="bullet"/>
      <w:pStyle w:val="Puntoelenco2"/>
      <w:lvlText w:val=""/>
      <w:lvlJc w:val="left"/>
      <w:pPr>
        <w:tabs>
          <w:tab w:val="num" w:pos="643"/>
        </w:tabs>
        <w:ind w:left="643" w:hanging="360"/>
      </w:pPr>
      <w:rPr>
        <w:rFonts w:ascii="Symbol" w:hAnsi="Symbol" w:hint="default"/>
      </w:rPr>
    </w:lvl>
  </w:abstractNum>
  <w:abstractNum w:abstractNumId="1">
    <w:nsid w:val="00000001"/>
    <w:multiLevelType w:val="singleLevel"/>
    <w:tmpl w:val="00000001"/>
    <w:name w:val="WW8Num1"/>
    <w:lvl w:ilvl="0">
      <w:numFmt w:val="bullet"/>
      <w:lvlText w:val=""/>
      <w:lvlJc w:val="left"/>
      <w:pPr>
        <w:tabs>
          <w:tab w:val="num" w:pos="0"/>
        </w:tabs>
        <w:ind w:left="283" w:hanging="283"/>
      </w:pPr>
      <w:rPr>
        <w:rFonts w:ascii="Symbol" w:hAnsi="Symbol" w:cs="Times New Roman"/>
      </w:rPr>
    </w:lvl>
  </w:abstractNum>
  <w:abstractNum w:abstractNumId="2">
    <w:nsid w:val="00000002"/>
    <w:multiLevelType w:val="singleLevel"/>
    <w:tmpl w:val="00000002"/>
    <w:name w:val="WW8Num2"/>
    <w:lvl w:ilvl="0">
      <w:numFmt w:val="bullet"/>
      <w:lvlText w:val="-"/>
      <w:lvlJc w:val="left"/>
      <w:pPr>
        <w:tabs>
          <w:tab w:val="num" w:pos="645"/>
        </w:tabs>
        <w:ind w:left="645" w:hanging="360"/>
      </w:pPr>
      <w:rPr>
        <w:rFonts w:ascii="Times New Roman" w:hAnsi="Times New Roman" w:cs="Times New Roman"/>
      </w:rPr>
    </w:lvl>
  </w:abstractNum>
  <w:abstractNum w:abstractNumId="3">
    <w:nsid w:val="00000003"/>
    <w:multiLevelType w:val="singleLevel"/>
    <w:tmpl w:val="00000003"/>
    <w:name w:val="WW8Num3"/>
    <w:lvl w:ilvl="0">
      <w:numFmt w:val="bullet"/>
      <w:lvlText w:val=""/>
      <w:lvlJc w:val="left"/>
      <w:pPr>
        <w:tabs>
          <w:tab w:val="num" w:pos="0"/>
        </w:tabs>
        <w:ind w:left="643" w:hanging="283"/>
      </w:pPr>
      <w:rPr>
        <w:rFonts w:ascii="Symbol" w:hAnsi="Symbol" w:cs="Times New Roman"/>
      </w:rPr>
    </w:lvl>
  </w:abstractNum>
  <w:abstractNum w:abstractNumId="4">
    <w:nsid w:val="00000004"/>
    <w:multiLevelType w:val="singleLevel"/>
    <w:tmpl w:val="00000004"/>
    <w:name w:val="WW8Num4"/>
    <w:lvl w:ilvl="0">
      <w:numFmt w:val="bullet"/>
      <w:lvlText w:val=""/>
      <w:lvlJc w:val="left"/>
      <w:pPr>
        <w:tabs>
          <w:tab w:val="num" w:pos="0"/>
        </w:tabs>
        <w:ind w:left="283" w:hanging="283"/>
      </w:pPr>
      <w:rPr>
        <w:rFonts w:ascii="Symbol" w:hAnsi="Symbol" w:cs="Symbol"/>
      </w:rPr>
    </w:lvl>
  </w:abstractNum>
  <w:abstractNum w:abstractNumId="5">
    <w:nsid w:val="00000005"/>
    <w:multiLevelType w:val="singleLevel"/>
    <w:tmpl w:val="00000005"/>
    <w:name w:val="WW8Num5"/>
    <w:lvl w:ilvl="0">
      <w:numFmt w:val="bullet"/>
      <w:lvlText w:val="-"/>
      <w:lvlJc w:val="left"/>
      <w:pPr>
        <w:tabs>
          <w:tab w:val="num" w:pos="720"/>
        </w:tabs>
        <w:ind w:left="720" w:hanging="360"/>
      </w:pPr>
      <w:rPr>
        <w:rFonts w:ascii="Times New Roman" w:hAnsi="Times New Roman" w:cs="Times New Roman"/>
      </w:rPr>
    </w:lvl>
  </w:abstractNum>
  <w:abstractNum w:abstractNumId="6">
    <w:nsid w:val="00000006"/>
    <w:multiLevelType w:val="multilevel"/>
    <w:tmpl w:val="00000006"/>
    <w:name w:val="WW8Num6"/>
    <w:lvl w:ilvl="0">
      <w:start w:val="1"/>
      <w:numFmt w:val="bullet"/>
      <w:lvlText w:val=""/>
      <w:lvlJc w:val="left"/>
      <w:pPr>
        <w:tabs>
          <w:tab w:val="num" w:pos="257"/>
        </w:tabs>
        <w:ind w:left="257" w:hanging="360"/>
      </w:pPr>
      <w:rPr>
        <w:rFonts w:ascii="Wingdings 2" w:hAnsi="Wingdings 2" w:cs="OpenSymbol"/>
      </w:rPr>
    </w:lvl>
    <w:lvl w:ilvl="1">
      <w:start w:val="1"/>
      <w:numFmt w:val="bullet"/>
      <w:lvlText w:val="◦"/>
      <w:lvlJc w:val="left"/>
      <w:pPr>
        <w:tabs>
          <w:tab w:val="num" w:pos="617"/>
        </w:tabs>
        <w:ind w:left="617" w:hanging="360"/>
      </w:pPr>
      <w:rPr>
        <w:rFonts w:ascii="OpenSymbol" w:hAnsi="OpenSymbol" w:cs="OpenSymbol"/>
      </w:rPr>
    </w:lvl>
    <w:lvl w:ilvl="2">
      <w:start w:val="1"/>
      <w:numFmt w:val="bullet"/>
      <w:lvlText w:val="▪"/>
      <w:lvlJc w:val="left"/>
      <w:pPr>
        <w:tabs>
          <w:tab w:val="num" w:pos="977"/>
        </w:tabs>
        <w:ind w:left="977" w:hanging="360"/>
      </w:pPr>
      <w:rPr>
        <w:rFonts w:ascii="OpenSymbol" w:hAnsi="OpenSymbol" w:cs="OpenSymbol"/>
      </w:rPr>
    </w:lvl>
    <w:lvl w:ilvl="3">
      <w:start w:val="1"/>
      <w:numFmt w:val="bullet"/>
      <w:lvlText w:val=""/>
      <w:lvlJc w:val="left"/>
      <w:pPr>
        <w:tabs>
          <w:tab w:val="num" w:pos="1337"/>
        </w:tabs>
        <w:ind w:left="1337" w:hanging="360"/>
      </w:pPr>
      <w:rPr>
        <w:rFonts w:ascii="Wingdings 2" w:hAnsi="Wingdings 2" w:cs="OpenSymbol"/>
      </w:rPr>
    </w:lvl>
    <w:lvl w:ilvl="4">
      <w:start w:val="1"/>
      <w:numFmt w:val="bullet"/>
      <w:lvlText w:val="◦"/>
      <w:lvlJc w:val="left"/>
      <w:pPr>
        <w:tabs>
          <w:tab w:val="num" w:pos="1697"/>
        </w:tabs>
        <w:ind w:left="1697" w:hanging="360"/>
      </w:pPr>
      <w:rPr>
        <w:rFonts w:ascii="OpenSymbol" w:hAnsi="OpenSymbol" w:cs="OpenSymbol"/>
      </w:rPr>
    </w:lvl>
    <w:lvl w:ilvl="5">
      <w:start w:val="1"/>
      <w:numFmt w:val="bullet"/>
      <w:lvlText w:val="▪"/>
      <w:lvlJc w:val="left"/>
      <w:pPr>
        <w:tabs>
          <w:tab w:val="num" w:pos="2057"/>
        </w:tabs>
        <w:ind w:left="2057" w:hanging="360"/>
      </w:pPr>
      <w:rPr>
        <w:rFonts w:ascii="OpenSymbol" w:hAnsi="OpenSymbol" w:cs="OpenSymbol"/>
      </w:rPr>
    </w:lvl>
    <w:lvl w:ilvl="6">
      <w:start w:val="1"/>
      <w:numFmt w:val="bullet"/>
      <w:lvlText w:val=""/>
      <w:lvlJc w:val="left"/>
      <w:pPr>
        <w:tabs>
          <w:tab w:val="num" w:pos="2417"/>
        </w:tabs>
        <w:ind w:left="2417" w:hanging="360"/>
      </w:pPr>
      <w:rPr>
        <w:rFonts w:ascii="Wingdings 2" w:hAnsi="Wingdings 2" w:cs="OpenSymbol"/>
      </w:rPr>
    </w:lvl>
    <w:lvl w:ilvl="7">
      <w:start w:val="1"/>
      <w:numFmt w:val="bullet"/>
      <w:lvlText w:val="◦"/>
      <w:lvlJc w:val="left"/>
      <w:pPr>
        <w:tabs>
          <w:tab w:val="num" w:pos="2777"/>
        </w:tabs>
        <w:ind w:left="2777" w:hanging="360"/>
      </w:pPr>
      <w:rPr>
        <w:rFonts w:ascii="OpenSymbol" w:hAnsi="OpenSymbol" w:cs="OpenSymbol"/>
      </w:rPr>
    </w:lvl>
    <w:lvl w:ilvl="8">
      <w:start w:val="1"/>
      <w:numFmt w:val="bullet"/>
      <w:lvlText w:val="▪"/>
      <w:lvlJc w:val="left"/>
      <w:pPr>
        <w:tabs>
          <w:tab w:val="num" w:pos="3137"/>
        </w:tabs>
        <w:ind w:left="3137" w:hanging="360"/>
      </w:pPr>
      <w:rPr>
        <w:rFonts w:ascii="OpenSymbol" w:hAnsi="OpenSymbol" w:cs="OpenSymbol"/>
      </w:rPr>
    </w:lvl>
  </w:abstractNum>
  <w:abstractNum w:abstractNumId="7">
    <w:nsid w:val="00000007"/>
    <w:multiLevelType w:val="singleLevel"/>
    <w:tmpl w:val="00000007"/>
    <w:name w:val="WW8Num7"/>
    <w:lvl w:ilvl="0">
      <w:start w:val="1"/>
      <w:numFmt w:val="bullet"/>
      <w:lvlText w:val=""/>
      <w:lvlJc w:val="left"/>
      <w:pPr>
        <w:tabs>
          <w:tab w:val="num" w:pos="360"/>
        </w:tabs>
        <w:ind w:left="360" w:hanging="360"/>
      </w:pPr>
      <w:rPr>
        <w:rFonts w:ascii="Symbol" w:hAnsi="Symbol"/>
      </w:rPr>
    </w:lvl>
  </w:abstractNum>
  <w:abstractNum w:abstractNumId="8">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nsid w:val="00000009"/>
    <w:multiLevelType w:val="singleLevel"/>
    <w:tmpl w:val="00000009"/>
    <w:name w:val="WW8Num9"/>
    <w:lvl w:ilvl="0">
      <w:start w:val="1"/>
      <w:numFmt w:val="bullet"/>
      <w:lvlText w:val=""/>
      <w:lvlJc w:val="left"/>
      <w:pPr>
        <w:tabs>
          <w:tab w:val="num" w:pos="720"/>
        </w:tabs>
        <w:ind w:left="720" w:hanging="360"/>
      </w:pPr>
      <w:rPr>
        <w:rFonts w:ascii="Symbol" w:hAnsi="Symbol"/>
      </w:rPr>
    </w:lvl>
  </w:abstractNum>
  <w:abstractNum w:abstractNumId="10">
    <w:nsid w:val="0000000A"/>
    <w:multiLevelType w:val="singleLevel"/>
    <w:tmpl w:val="0000000A"/>
    <w:name w:val="WW8Num10"/>
    <w:lvl w:ilvl="0">
      <w:start w:val="1"/>
      <w:numFmt w:val="bullet"/>
      <w:lvlText w:val=""/>
      <w:lvlJc w:val="left"/>
      <w:pPr>
        <w:tabs>
          <w:tab w:val="num" w:pos="720"/>
        </w:tabs>
        <w:ind w:left="720" w:hanging="360"/>
      </w:pPr>
      <w:rPr>
        <w:rFonts w:ascii="Symbol" w:hAnsi="Symbol"/>
        <w:color w:val="auto"/>
      </w:rPr>
    </w:lvl>
  </w:abstractNum>
  <w:abstractNum w:abstractNumId="11">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12">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13">
    <w:nsid w:val="0000000D"/>
    <w:multiLevelType w:val="singleLevel"/>
    <w:tmpl w:val="0000000D"/>
    <w:name w:val="WW8Num14"/>
    <w:lvl w:ilvl="0">
      <w:start w:val="1"/>
      <w:numFmt w:val="bullet"/>
      <w:lvlText w:val=""/>
      <w:lvlJc w:val="left"/>
      <w:pPr>
        <w:tabs>
          <w:tab w:val="num" w:pos="720"/>
        </w:tabs>
        <w:ind w:left="720" w:hanging="360"/>
      </w:pPr>
      <w:rPr>
        <w:rFonts w:ascii="Symbol" w:hAnsi="Symbol"/>
      </w:rPr>
    </w:lvl>
  </w:abstractNum>
  <w:abstractNum w:abstractNumId="14">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5">
    <w:nsid w:val="00000010"/>
    <w:multiLevelType w:val="multilevel"/>
    <w:tmpl w:val="00000010"/>
    <w:name w:val="WW8Num16"/>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nsid w:val="00346F32"/>
    <w:multiLevelType w:val="hybridMultilevel"/>
    <w:tmpl w:val="41A231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00D510BD"/>
    <w:multiLevelType w:val="hybridMultilevel"/>
    <w:tmpl w:val="FC68A69E"/>
    <w:lvl w:ilvl="0" w:tplc="2CD0A2F2">
      <w:start w:val="1"/>
      <w:numFmt w:val="bullet"/>
      <w:lvlText w:val="o"/>
      <w:lvlJc w:val="left"/>
      <w:pPr>
        <w:ind w:left="1800" w:hanging="360"/>
      </w:pPr>
      <w:rPr>
        <w:rFonts w:ascii="Wingdings" w:hAnsi="Wingdings" w:hint="default"/>
        <w:sz w:val="28"/>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8">
    <w:nsid w:val="03BA1446"/>
    <w:multiLevelType w:val="hybridMultilevel"/>
    <w:tmpl w:val="086A04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044741D8"/>
    <w:multiLevelType w:val="hybridMultilevel"/>
    <w:tmpl w:val="807EC12E"/>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nsid w:val="05717FB5"/>
    <w:multiLevelType w:val="hybridMultilevel"/>
    <w:tmpl w:val="148ED974"/>
    <w:lvl w:ilvl="0" w:tplc="83D4F3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05C50FB9"/>
    <w:multiLevelType w:val="hybridMultilevel"/>
    <w:tmpl w:val="B89CBEF0"/>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06952580"/>
    <w:multiLevelType w:val="hybridMultilevel"/>
    <w:tmpl w:val="D36095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06E11A6E"/>
    <w:multiLevelType w:val="hybridMultilevel"/>
    <w:tmpl w:val="2AC4071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nsid w:val="07C840D5"/>
    <w:multiLevelType w:val="hybridMultilevel"/>
    <w:tmpl w:val="EA181B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07EE5E0B"/>
    <w:multiLevelType w:val="hybridMultilevel"/>
    <w:tmpl w:val="F5A8AF72"/>
    <w:lvl w:ilvl="0" w:tplc="E202062C">
      <w:start w:val="2"/>
      <w:numFmt w:val="bullet"/>
      <w:lvlText w:val=""/>
      <w:lvlJc w:val="left"/>
      <w:pPr>
        <w:ind w:left="1004" w:hanging="360"/>
      </w:pPr>
      <w:rPr>
        <w:rFonts w:ascii="Wingdings" w:hAnsi="Wingdings" w:cs="Wingdings" w:hint="default"/>
        <w:color w:val="808080"/>
        <w:sz w:val="20"/>
        <w:szCs w:val="20"/>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nsid w:val="08FE35B6"/>
    <w:multiLevelType w:val="hybridMultilevel"/>
    <w:tmpl w:val="AB44DB0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09DD14A7"/>
    <w:multiLevelType w:val="hybridMultilevel"/>
    <w:tmpl w:val="37843538"/>
    <w:lvl w:ilvl="0" w:tplc="04100003">
      <w:start w:val="1"/>
      <w:numFmt w:val="bullet"/>
      <w:lvlText w:val="o"/>
      <w:lvlJc w:val="left"/>
      <w:pPr>
        <w:tabs>
          <w:tab w:val="num" w:pos="720"/>
        </w:tabs>
        <w:ind w:left="720" w:hanging="360"/>
      </w:pPr>
      <w:rPr>
        <w:rFonts w:ascii="Courier New" w:hAnsi="Courier New" w:hint="default"/>
      </w:rPr>
    </w:lvl>
    <w:lvl w:ilvl="1" w:tplc="0410000F">
      <w:start w:val="1"/>
      <w:numFmt w:val="decimal"/>
      <w:lvlText w:val="%2."/>
      <w:lvlJc w:val="left"/>
      <w:pPr>
        <w:tabs>
          <w:tab w:val="num" w:pos="1440"/>
        </w:tabs>
        <w:ind w:left="1440" w:hanging="360"/>
      </w:p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0D146168"/>
    <w:multiLevelType w:val="hybridMultilevel"/>
    <w:tmpl w:val="BEC62FB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0F4E43A4"/>
    <w:multiLevelType w:val="hybridMultilevel"/>
    <w:tmpl w:val="4DA4EB64"/>
    <w:lvl w:ilvl="0" w:tplc="E202062C">
      <w:start w:val="2"/>
      <w:numFmt w:val="bullet"/>
      <w:lvlText w:val=""/>
      <w:lvlJc w:val="left"/>
      <w:pPr>
        <w:ind w:left="720" w:hanging="360"/>
      </w:pPr>
      <w:rPr>
        <w:rFonts w:ascii="Wingdings" w:hAnsi="Wingdings" w:cs="Wingdings" w:hint="default"/>
        <w:color w:val="808080"/>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0FAA28F4"/>
    <w:multiLevelType w:val="singleLevel"/>
    <w:tmpl w:val="3EEE8402"/>
    <w:lvl w:ilvl="0">
      <w:numFmt w:val="bullet"/>
      <w:lvlText w:val="-"/>
      <w:lvlJc w:val="left"/>
      <w:pPr>
        <w:tabs>
          <w:tab w:val="num" w:pos="360"/>
        </w:tabs>
        <w:ind w:left="360" w:hanging="360"/>
      </w:pPr>
      <w:rPr>
        <w:rFonts w:ascii="Times New Roman" w:hAnsi="Times New Roman" w:cs="Times New Roman" w:hint="default"/>
      </w:rPr>
    </w:lvl>
  </w:abstractNum>
  <w:abstractNum w:abstractNumId="31">
    <w:nsid w:val="103323C8"/>
    <w:multiLevelType w:val="hybridMultilevel"/>
    <w:tmpl w:val="DBF4D67A"/>
    <w:lvl w:ilvl="0" w:tplc="04100003">
      <w:start w:val="1"/>
      <w:numFmt w:val="bullet"/>
      <w:lvlText w:val="o"/>
      <w:lvlJc w:val="left"/>
      <w:pPr>
        <w:ind w:left="1287" w:hanging="360"/>
      </w:pPr>
      <w:rPr>
        <w:rFonts w:ascii="Courier New" w:hAnsi="Courier New"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2">
    <w:nsid w:val="13677E9C"/>
    <w:multiLevelType w:val="multilevel"/>
    <w:tmpl w:val="E2708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13777287"/>
    <w:multiLevelType w:val="hybridMultilevel"/>
    <w:tmpl w:val="0DF00B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15A6333B"/>
    <w:multiLevelType w:val="hybridMultilevel"/>
    <w:tmpl w:val="468CED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160033C3"/>
    <w:multiLevelType w:val="hybridMultilevel"/>
    <w:tmpl w:val="FF889850"/>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16183E62"/>
    <w:multiLevelType w:val="hybridMultilevel"/>
    <w:tmpl w:val="EDE04B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17316D92"/>
    <w:multiLevelType w:val="singleLevel"/>
    <w:tmpl w:val="E90E633C"/>
    <w:lvl w:ilvl="0">
      <w:start w:val="1"/>
      <w:numFmt w:val="bullet"/>
      <w:lvlText w:val=""/>
      <w:lvlJc w:val="left"/>
      <w:pPr>
        <w:tabs>
          <w:tab w:val="num" w:pos="360"/>
        </w:tabs>
        <w:ind w:left="360" w:hanging="360"/>
      </w:pPr>
      <w:rPr>
        <w:rFonts w:ascii="Wingdings" w:hAnsi="Wingdings" w:hint="default"/>
      </w:rPr>
    </w:lvl>
  </w:abstractNum>
  <w:abstractNum w:abstractNumId="38">
    <w:nsid w:val="18FA773D"/>
    <w:multiLevelType w:val="hybridMultilevel"/>
    <w:tmpl w:val="D13A2728"/>
    <w:lvl w:ilvl="0" w:tplc="0410000F">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nsid w:val="1A04319A"/>
    <w:multiLevelType w:val="hybridMultilevel"/>
    <w:tmpl w:val="56AA3ED4"/>
    <w:lvl w:ilvl="0" w:tplc="04100003">
      <w:start w:val="1"/>
      <w:numFmt w:val="bullet"/>
      <w:lvlText w:val="o"/>
      <w:lvlJc w:val="left"/>
      <w:pPr>
        <w:ind w:left="1287" w:hanging="360"/>
      </w:pPr>
      <w:rPr>
        <w:rFonts w:ascii="Courier New" w:hAnsi="Courier New"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40">
    <w:nsid w:val="1A735D7B"/>
    <w:multiLevelType w:val="hybridMultilevel"/>
    <w:tmpl w:val="DF52F3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1CB16954"/>
    <w:multiLevelType w:val="hybridMultilevel"/>
    <w:tmpl w:val="302A1E60"/>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nsid w:val="1EF14672"/>
    <w:multiLevelType w:val="hybridMultilevel"/>
    <w:tmpl w:val="875400D0"/>
    <w:lvl w:ilvl="0" w:tplc="E202062C">
      <w:start w:val="2"/>
      <w:numFmt w:val="bullet"/>
      <w:lvlText w:val=""/>
      <w:lvlJc w:val="left"/>
      <w:pPr>
        <w:ind w:left="720" w:hanging="360"/>
      </w:pPr>
      <w:rPr>
        <w:rFonts w:ascii="Wingdings" w:hAnsi="Wingdings" w:cs="Wingdings" w:hint="default"/>
        <w:color w:val="808080"/>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1F0239A6"/>
    <w:multiLevelType w:val="hybridMultilevel"/>
    <w:tmpl w:val="AA40F67A"/>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4">
    <w:nsid w:val="1FE24900"/>
    <w:multiLevelType w:val="hybridMultilevel"/>
    <w:tmpl w:val="947255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21992651"/>
    <w:multiLevelType w:val="hybridMultilevel"/>
    <w:tmpl w:val="5608C956"/>
    <w:lvl w:ilvl="0" w:tplc="BB98D812">
      <w:start w:val="1"/>
      <w:numFmt w:val="bullet"/>
      <w:lvlText w:val=""/>
      <w:lvlJc w:val="left"/>
      <w:pPr>
        <w:tabs>
          <w:tab w:val="num" w:pos="567"/>
        </w:tabs>
        <w:ind w:left="720" w:hanging="360"/>
      </w:pPr>
      <w:rPr>
        <w:rFonts w:ascii="Symbol" w:hAnsi="Symbol"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46">
    <w:nsid w:val="21AA1E13"/>
    <w:multiLevelType w:val="hybridMultilevel"/>
    <w:tmpl w:val="2E76D522"/>
    <w:lvl w:ilvl="0" w:tplc="68E2230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22427729"/>
    <w:multiLevelType w:val="hybridMultilevel"/>
    <w:tmpl w:val="81F6344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8">
    <w:nsid w:val="23231C54"/>
    <w:multiLevelType w:val="hybridMultilevel"/>
    <w:tmpl w:val="D73A8B14"/>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9">
    <w:nsid w:val="24CA079F"/>
    <w:multiLevelType w:val="singleLevel"/>
    <w:tmpl w:val="E90E633C"/>
    <w:lvl w:ilvl="0">
      <w:start w:val="1"/>
      <w:numFmt w:val="bullet"/>
      <w:lvlText w:val=""/>
      <w:lvlJc w:val="left"/>
      <w:pPr>
        <w:tabs>
          <w:tab w:val="num" w:pos="360"/>
        </w:tabs>
        <w:ind w:left="360" w:hanging="360"/>
      </w:pPr>
      <w:rPr>
        <w:rFonts w:ascii="Wingdings" w:hAnsi="Wingdings" w:hint="default"/>
      </w:rPr>
    </w:lvl>
  </w:abstractNum>
  <w:abstractNum w:abstractNumId="50">
    <w:nsid w:val="252D5B6D"/>
    <w:multiLevelType w:val="hybridMultilevel"/>
    <w:tmpl w:val="74321AFA"/>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25F25ECD"/>
    <w:multiLevelType w:val="hybridMultilevel"/>
    <w:tmpl w:val="5E82234A"/>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2">
    <w:nsid w:val="28224DDA"/>
    <w:multiLevelType w:val="hybridMultilevel"/>
    <w:tmpl w:val="B2ECB550"/>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3">
    <w:nsid w:val="2A541D34"/>
    <w:multiLevelType w:val="hybridMultilevel"/>
    <w:tmpl w:val="0450E976"/>
    <w:lvl w:ilvl="0" w:tplc="0410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54">
    <w:nsid w:val="2AB34365"/>
    <w:multiLevelType w:val="hybridMultilevel"/>
    <w:tmpl w:val="7076E8EA"/>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5">
    <w:nsid w:val="2C834F2E"/>
    <w:multiLevelType w:val="hybridMultilevel"/>
    <w:tmpl w:val="E0B40090"/>
    <w:lvl w:ilvl="0" w:tplc="E202062C">
      <w:start w:val="2"/>
      <w:numFmt w:val="bullet"/>
      <w:lvlText w:val=""/>
      <w:lvlJc w:val="left"/>
      <w:pPr>
        <w:ind w:left="720" w:hanging="360"/>
      </w:pPr>
      <w:rPr>
        <w:rFonts w:ascii="Wingdings" w:hAnsi="Wingdings" w:cs="Wingdings" w:hint="default"/>
        <w:color w:val="808080"/>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nsid w:val="2D222394"/>
    <w:multiLevelType w:val="singleLevel"/>
    <w:tmpl w:val="F6887E14"/>
    <w:lvl w:ilvl="0">
      <w:start w:val="1"/>
      <w:numFmt w:val="lowerLetter"/>
      <w:lvlText w:val="%1)"/>
      <w:legacy w:legacy="1" w:legacySpace="0" w:legacyIndent="360"/>
      <w:lvlJc w:val="left"/>
      <w:rPr>
        <w:rFonts w:ascii="Times New Roman" w:hAnsi="Times New Roman" w:cs="Times New Roman" w:hint="default"/>
      </w:rPr>
    </w:lvl>
  </w:abstractNum>
  <w:abstractNum w:abstractNumId="57">
    <w:nsid w:val="2E5A7BBB"/>
    <w:multiLevelType w:val="hybridMultilevel"/>
    <w:tmpl w:val="B262E968"/>
    <w:lvl w:ilvl="0" w:tplc="532AEF7C">
      <w:start w:val="24"/>
      <w:numFmt w:val="bullet"/>
      <w:lvlText w:val="-"/>
      <w:lvlJc w:val="left"/>
      <w:pPr>
        <w:tabs>
          <w:tab w:val="num" w:pos="720"/>
        </w:tabs>
        <w:ind w:left="720" w:hanging="360"/>
      </w:pPr>
      <w:rPr>
        <w:rFonts w:ascii="Times New Roman" w:eastAsia="Times New Roman" w:hAnsi="Times New Roman" w:cs="Times New Roman" w:hint="default"/>
      </w:rPr>
    </w:lvl>
    <w:lvl w:ilvl="1" w:tplc="04100001">
      <w:start w:val="1"/>
      <w:numFmt w:val="bullet"/>
      <w:lvlText w:val=""/>
      <w:lvlJc w:val="left"/>
      <w:pPr>
        <w:tabs>
          <w:tab w:val="num" w:pos="1440"/>
        </w:tabs>
        <w:ind w:left="144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8">
    <w:nsid w:val="311F2D69"/>
    <w:multiLevelType w:val="hybridMultilevel"/>
    <w:tmpl w:val="A426CF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nsid w:val="32466722"/>
    <w:multiLevelType w:val="hybridMultilevel"/>
    <w:tmpl w:val="6A84EB4E"/>
    <w:lvl w:ilvl="0" w:tplc="C056438C">
      <w:start w:val="1"/>
      <w:numFmt w:val="upperLetter"/>
      <w:pStyle w:val="Titolo8"/>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0">
    <w:nsid w:val="33213ADE"/>
    <w:multiLevelType w:val="hybridMultilevel"/>
    <w:tmpl w:val="3078E3B6"/>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nsid w:val="335D44F8"/>
    <w:multiLevelType w:val="hybridMultilevel"/>
    <w:tmpl w:val="7B2E1AA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nsid w:val="36BB59A9"/>
    <w:multiLevelType w:val="hybridMultilevel"/>
    <w:tmpl w:val="079C36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nsid w:val="3AC67B4D"/>
    <w:multiLevelType w:val="hybridMultilevel"/>
    <w:tmpl w:val="30BE5B7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4">
    <w:nsid w:val="3B2542CA"/>
    <w:multiLevelType w:val="hybridMultilevel"/>
    <w:tmpl w:val="21DEBC56"/>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5">
    <w:nsid w:val="3B6F52A3"/>
    <w:multiLevelType w:val="hybridMultilevel"/>
    <w:tmpl w:val="F6EC528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nsid w:val="3D7A364E"/>
    <w:multiLevelType w:val="hybridMultilevel"/>
    <w:tmpl w:val="0DEC5DE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7">
    <w:nsid w:val="3E191378"/>
    <w:multiLevelType w:val="hybridMultilevel"/>
    <w:tmpl w:val="23140454"/>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8">
    <w:nsid w:val="3EC4340A"/>
    <w:multiLevelType w:val="hybridMultilevel"/>
    <w:tmpl w:val="FAF2DB22"/>
    <w:lvl w:ilvl="0" w:tplc="2CD0A2F2">
      <w:start w:val="1"/>
      <w:numFmt w:val="bullet"/>
      <w:lvlText w:val="o"/>
      <w:lvlJc w:val="left"/>
      <w:pPr>
        <w:ind w:left="1495" w:hanging="360"/>
      </w:pPr>
      <w:rPr>
        <w:rFonts w:ascii="Wingdings" w:hAnsi="Wingdings" w:hint="default"/>
        <w:sz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9">
    <w:nsid w:val="409F4794"/>
    <w:multiLevelType w:val="hybridMultilevel"/>
    <w:tmpl w:val="68FC14B0"/>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0">
    <w:nsid w:val="40C336C1"/>
    <w:multiLevelType w:val="hybridMultilevel"/>
    <w:tmpl w:val="AEB25024"/>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1">
    <w:nsid w:val="41BA339A"/>
    <w:multiLevelType w:val="hybridMultilevel"/>
    <w:tmpl w:val="8206AE00"/>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2">
    <w:nsid w:val="41EF424B"/>
    <w:multiLevelType w:val="hybridMultilevel"/>
    <w:tmpl w:val="01DC9D04"/>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3">
    <w:nsid w:val="4341445E"/>
    <w:multiLevelType w:val="hybridMultilevel"/>
    <w:tmpl w:val="D92A9D8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4">
    <w:nsid w:val="437B0BE7"/>
    <w:multiLevelType w:val="hybridMultilevel"/>
    <w:tmpl w:val="968AA6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nsid w:val="44216447"/>
    <w:multiLevelType w:val="hybridMultilevel"/>
    <w:tmpl w:val="70D29F20"/>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6">
    <w:nsid w:val="44B64A1A"/>
    <w:multiLevelType w:val="multilevel"/>
    <w:tmpl w:val="0AA6F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48047BFC"/>
    <w:multiLevelType w:val="hybridMultilevel"/>
    <w:tmpl w:val="828CA3DA"/>
    <w:lvl w:ilvl="0" w:tplc="0F92BEB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nsid w:val="48EC54D8"/>
    <w:multiLevelType w:val="hybridMultilevel"/>
    <w:tmpl w:val="708C1AD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9">
    <w:nsid w:val="4B426C20"/>
    <w:multiLevelType w:val="hybridMultilevel"/>
    <w:tmpl w:val="902677EC"/>
    <w:lvl w:ilvl="0" w:tplc="04100003">
      <w:start w:val="1"/>
      <w:numFmt w:val="bullet"/>
      <w:lvlText w:val="o"/>
      <w:lvlJc w:val="left"/>
      <w:pPr>
        <w:ind w:left="1287" w:hanging="360"/>
      </w:pPr>
      <w:rPr>
        <w:rFonts w:ascii="Courier New" w:hAnsi="Courier New"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80">
    <w:nsid w:val="4C0513C0"/>
    <w:multiLevelType w:val="hybridMultilevel"/>
    <w:tmpl w:val="DF4E6126"/>
    <w:lvl w:ilvl="0" w:tplc="04100005">
      <w:start w:val="1"/>
      <w:numFmt w:val="bullet"/>
      <w:lvlText w:val=""/>
      <w:lvlJc w:val="left"/>
      <w:pPr>
        <w:tabs>
          <w:tab w:val="num" w:pos="720"/>
        </w:tabs>
        <w:ind w:left="720" w:hanging="360"/>
      </w:pPr>
      <w:rPr>
        <w:rFonts w:ascii="Wingdings" w:hAnsi="Wingding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1">
    <w:nsid w:val="4C702F6F"/>
    <w:multiLevelType w:val="singleLevel"/>
    <w:tmpl w:val="F6887E14"/>
    <w:lvl w:ilvl="0">
      <w:start w:val="1"/>
      <w:numFmt w:val="lowerLetter"/>
      <w:lvlText w:val="%1)"/>
      <w:legacy w:legacy="1" w:legacySpace="0" w:legacyIndent="360"/>
      <w:lvlJc w:val="left"/>
      <w:rPr>
        <w:rFonts w:ascii="Times New Roman" w:hAnsi="Times New Roman" w:cs="Times New Roman" w:hint="default"/>
      </w:rPr>
    </w:lvl>
  </w:abstractNum>
  <w:abstractNum w:abstractNumId="82">
    <w:nsid w:val="4EC64C14"/>
    <w:multiLevelType w:val="hybridMultilevel"/>
    <w:tmpl w:val="B61865E4"/>
    <w:lvl w:ilvl="0" w:tplc="BB98D812">
      <w:start w:val="1"/>
      <w:numFmt w:val="bullet"/>
      <w:lvlText w:val=""/>
      <w:lvlJc w:val="left"/>
      <w:pPr>
        <w:tabs>
          <w:tab w:val="num" w:pos="567"/>
        </w:tabs>
        <w:ind w:left="720" w:hanging="360"/>
      </w:pPr>
      <w:rPr>
        <w:rFonts w:ascii="Symbol" w:hAnsi="Symbol"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83">
    <w:nsid w:val="50B85DE0"/>
    <w:multiLevelType w:val="hybridMultilevel"/>
    <w:tmpl w:val="42485432"/>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4">
    <w:nsid w:val="51880A26"/>
    <w:multiLevelType w:val="hybridMultilevel"/>
    <w:tmpl w:val="3E3E5AF4"/>
    <w:lvl w:ilvl="0" w:tplc="DEA4FB3E">
      <w:start w:val="1"/>
      <w:numFmt w:val="upp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5">
    <w:nsid w:val="550B6107"/>
    <w:multiLevelType w:val="hybridMultilevel"/>
    <w:tmpl w:val="01E4C8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nsid w:val="5741174D"/>
    <w:multiLevelType w:val="singleLevel"/>
    <w:tmpl w:val="E90E633C"/>
    <w:lvl w:ilvl="0">
      <w:start w:val="1"/>
      <w:numFmt w:val="bullet"/>
      <w:lvlText w:val=""/>
      <w:lvlJc w:val="left"/>
      <w:pPr>
        <w:tabs>
          <w:tab w:val="num" w:pos="360"/>
        </w:tabs>
        <w:ind w:left="360" w:hanging="360"/>
      </w:pPr>
      <w:rPr>
        <w:rFonts w:ascii="Wingdings" w:hAnsi="Wingdings" w:hint="default"/>
      </w:rPr>
    </w:lvl>
  </w:abstractNum>
  <w:abstractNum w:abstractNumId="87">
    <w:nsid w:val="57C44EC4"/>
    <w:multiLevelType w:val="hybridMultilevel"/>
    <w:tmpl w:val="D3169DC6"/>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8">
    <w:nsid w:val="58754616"/>
    <w:multiLevelType w:val="hybridMultilevel"/>
    <w:tmpl w:val="E63E5B26"/>
    <w:lvl w:ilvl="0" w:tplc="83D4F3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nsid w:val="59956C40"/>
    <w:multiLevelType w:val="hybridMultilevel"/>
    <w:tmpl w:val="5EA68D24"/>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nsid w:val="5B464B57"/>
    <w:multiLevelType w:val="hybridMultilevel"/>
    <w:tmpl w:val="301AC4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nsid w:val="5B687949"/>
    <w:multiLevelType w:val="hybridMultilevel"/>
    <w:tmpl w:val="8F147A80"/>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2">
    <w:nsid w:val="5C863973"/>
    <w:multiLevelType w:val="hybridMultilevel"/>
    <w:tmpl w:val="58F63D0E"/>
    <w:lvl w:ilvl="0" w:tplc="83D4F3D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3">
    <w:nsid w:val="5D170306"/>
    <w:multiLevelType w:val="hybridMultilevel"/>
    <w:tmpl w:val="5B68FDA6"/>
    <w:lvl w:ilvl="0" w:tplc="2CD0A2F2">
      <w:start w:val="1"/>
      <w:numFmt w:val="bullet"/>
      <w:lvlText w:val="o"/>
      <w:lvlJc w:val="left"/>
      <w:pPr>
        <w:ind w:left="1440" w:hanging="360"/>
      </w:pPr>
      <w:rPr>
        <w:rFonts w:ascii="Wingdings" w:hAnsi="Wingdings" w:hint="default"/>
        <w:sz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4">
    <w:nsid w:val="5D5E1D9A"/>
    <w:multiLevelType w:val="hybridMultilevel"/>
    <w:tmpl w:val="A5064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nsid w:val="5DC62EE4"/>
    <w:multiLevelType w:val="hybridMultilevel"/>
    <w:tmpl w:val="C9BCE656"/>
    <w:lvl w:ilvl="0" w:tplc="83D4F3D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6">
    <w:nsid w:val="5E0F2447"/>
    <w:multiLevelType w:val="hybridMultilevel"/>
    <w:tmpl w:val="F86E4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nsid w:val="5E856CBF"/>
    <w:multiLevelType w:val="hybridMultilevel"/>
    <w:tmpl w:val="5D4CA752"/>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8">
    <w:nsid w:val="5F7E237C"/>
    <w:multiLevelType w:val="hybridMultilevel"/>
    <w:tmpl w:val="C82E31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nsid w:val="5F9B03A7"/>
    <w:multiLevelType w:val="multilevel"/>
    <w:tmpl w:val="BF1057F0"/>
    <w:lvl w:ilvl="0">
      <w:start w:val="1"/>
      <w:numFmt w:val="bullet"/>
      <w:lvlText w:val=""/>
      <w:lvlJc w:val="left"/>
      <w:pPr>
        <w:tabs>
          <w:tab w:val="num" w:pos="792"/>
        </w:tabs>
        <w:ind w:left="792"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0">
    <w:nsid w:val="64345DB7"/>
    <w:multiLevelType w:val="hybridMultilevel"/>
    <w:tmpl w:val="1ED40AE6"/>
    <w:lvl w:ilvl="0" w:tplc="04100019">
      <w:start w:val="1"/>
      <w:numFmt w:val="lowerLetter"/>
      <w:lvlText w:val="%1."/>
      <w:lvlJc w:val="left"/>
      <w:pPr>
        <w:tabs>
          <w:tab w:val="num" w:pos="720"/>
        </w:tabs>
        <w:ind w:left="720" w:hanging="360"/>
      </w:pPr>
      <w:rPr>
        <w:rFonts w:hint="default"/>
      </w:rPr>
    </w:lvl>
    <w:lvl w:ilvl="1" w:tplc="63460E26">
      <w:start w:val="6"/>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1">
    <w:nsid w:val="64711E58"/>
    <w:multiLevelType w:val="hybridMultilevel"/>
    <w:tmpl w:val="AED80742"/>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2">
    <w:nsid w:val="64DB01BE"/>
    <w:multiLevelType w:val="multilevel"/>
    <w:tmpl w:val="947255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658F66E3"/>
    <w:multiLevelType w:val="hybridMultilevel"/>
    <w:tmpl w:val="E27084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nsid w:val="65C170D0"/>
    <w:multiLevelType w:val="hybridMultilevel"/>
    <w:tmpl w:val="6748C0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nsid w:val="6660355C"/>
    <w:multiLevelType w:val="multilevel"/>
    <w:tmpl w:val="DF52F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6D95CEB"/>
    <w:multiLevelType w:val="hybridMultilevel"/>
    <w:tmpl w:val="BC56E9AA"/>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7">
    <w:nsid w:val="68FC62B6"/>
    <w:multiLevelType w:val="hybridMultilevel"/>
    <w:tmpl w:val="384E8DFA"/>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nsid w:val="6AE05D36"/>
    <w:multiLevelType w:val="hybridMultilevel"/>
    <w:tmpl w:val="3AE49476"/>
    <w:lvl w:ilvl="0" w:tplc="E202062C">
      <w:start w:val="2"/>
      <w:numFmt w:val="bullet"/>
      <w:lvlText w:val=""/>
      <w:lvlJc w:val="left"/>
      <w:pPr>
        <w:ind w:left="862" w:hanging="360"/>
      </w:pPr>
      <w:rPr>
        <w:rFonts w:ascii="Wingdings" w:hAnsi="Wingdings" w:cs="Wingdings" w:hint="default"/>
        <w:color w:val="808080"/>
        <w:sz w:val="20"/>
        <w:szCs w:val="20"/>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9">
    <w:nsid w:val="6D860092"/>
    <w:multiLevelType w:val="hybridMultilevel"/>
    <w:tmpl w:val="0AA6F9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nsid w:val="6E0575F9"/>
    <w:multiLevelType w:val="hybridMultilevel"/>
    <w:tmpl w:val="27EC00B4"/>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1">
    <w:nsid w:val="6FF42063"/>
    <w:multiLevelType w:val="multilevel"/>
    <w:tmpl w:val="968AA6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nsid w:val="70232CAA"/>
    <w:multiLevelType w:val="hybridMultilevel"/>
    <w:tmpl w:val="53101612"/>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nsid w:val="715521FB"/>
    <w:multiLevelType w:val="hybridMultilevel"/>
    <w:tmpl w:val="D884B9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4">
    <w:nsid w:val="732071C5"/>
    <w:multiLevelType w:val="hybridMultilevel"/>
    <w:tmpl w:val="B36CD248"/>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5">
    <w:nsid w:val="74064AAF"/>
    <w:multiLevelType w:val="hybridMultilevel"/>
    <w:tmpl w:val="CFEE64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6">
    <w:nsid w:val="74CB66C9"/>
    <w:multiLevelType w:val="hybridMultilevel"/>
    <w:tmpl w:val="D884B9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7">
    <w:nsid w:val="758713BA"/>
    <w:multiLevelType w:val="hybridMultilevel"/>
    <w:tmpl w:val="1A6AD78A"/>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nsid w:val="785E7B72"/>
    <w:multiLevelType w:val="hybridMultilevel"/>
    <w:tmpl w:val="38BE257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9">
    <w:nsid w:val="7CC314C8"/>
    <w:multiLevelType w:val="hybridMultilevel"/>
    <w:tmpl w:val="BC941D48"/>
    <w:lvl w:ilvl="0" w:tplc="6010CA6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nsid w:val="7CFB0664"/>
    <w:multiLevelType w:val="hybridMultilevel"/>
    <w:tmpl w:val="CF4AF23E"/>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1">
    <w:nsid w:val="7DA742ED"/>
    <w:multiLevelType w:val="hybridMultilevel"/>
    <w:tmpl w:val="288E15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nsid w:val="7F15270F"/>
    <w:multiLevelType w:val="singleLevel"/>
    <w:tmpl w:val="3EEE8402"/>
    <w:lvl w:ilvl="0">
      <w:numFmt w:val="bullet"/>
      <w:lvlText w:val="-"/>
      <w:lvlJc w:val="left"/>
      <w:pPr>
        <w:tabs>
          <w:tab w:val="num" w:pos="360"/>
        </w:tabs>
        <w:ind w:left="360" w:hanging="360"/>
      </w:pPr>
      <w:rPr>
        <w:rFonts w:ascii="Times New Roman" w:hAnsi="Times New Roman" w:cs="Times New Roman" w:hint="default"/>
      </w:rPr>
    </w:lvl>
  </w:abstractNum>
  <w:num w:numId="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0"/>
  </w:num>
  <w:num w:numId="3">
    <w:abstractNumId w:val="92"/>
  </w:num>
  <w:num w:numId="4">
    <w:abstractNumId w:val="95"/>
  </w:num>
  <w:num w:numId="5">
    <w:abstractNumId w:val="70"/>
  </w:num>
  <w:num w:numId="6">
    <w:abstractNumId w:val="27"/>
  </w:num>
  <w:num w:numId="7">
    <w:abstractNumId w:val="57"/>
  </w:num>
  <w:num w:numId="8">
    <w:abstractNumId w:val="0"/>
  </w:num>
  <w:num w:numId="9">
    <w:abstractNumId w:val="88"/>
  </w:num>
  <w:num w:numId="10">
    <w:abstractNumId w:val="20"/>
  </w:num>
  <w:num w:numId="11">
    <w:abstractNumId w:val="26"/>
  </w:num>
  <w:num w:numId="12">
    <w:abstractNumId w:val="121"/>
  </w:num>
  <w:num w:numId="13">
    <w:abstractNumId w:val="116"/>
  </w:num>
  <w:num w:numId="14">
    <w:abstractNumId w:val="46"/>
  </w:num>
  <w:num w:numId="15">
    <w:abstractNumId w:val="77"/>
  </w:num>
  <w:num w:numId="16">
    <w:abstractNumId w:val="113"/>
  </w:num>
  <w:num w:numId="17">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12"/>
  </w:num>
  <w:num w:numId="30">
    <w:abstractNumId w:val="13"/>
  </w:num>
  <w:num w:numId="31">
    <w:abstractNumId w:val="14"/>
  </w:num>
  <w:num w:numId="32">
    <w:abstractNumId w:val="15"/>
  </w:num>
  <w:num w:numId="33">
    <w:abstractNumId w:val="31"/>
  </w:num>
  <w:num w:numId="34">
    <w:abstractNumId w:val="79"/>
  </w:num>
  <w:num w:numId="35">
    <w:abstractNumId w:val="39"/>
  </w:num>
  <w:num w:numId="36">
    <w:abstractNumId w:val="100"/>
  </w:num>
  <w:num w:numId="37">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
  </w:num>
  <w:num w:numId="39">
    <w:abstractNumId w:val="122"/>
  </w:num>
  <w:num w:numId="40">
    <w:abstractNumId w:val="37"/>
  </w:num>
  <w:num w:numId="41">
    <w:abstractNumId w:val="86"/>
  </w:num>
  <w:num w:numId="42">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 w:numId="44">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num>
  <w:num w:numId="47">
    <w:abstractNumId w:val="82"/>
  </w:num>
  <w:num w:numId="48">
    <w:abstractNumId w:val="24"/>
  </w:num>
  <w:num w:numId="49">
    <w:abstractNumId w:val="22"/>
  </w:num>
  <w:num w:numId="50">
    <w:abstractNumId w:val="81"/>
  </w:num>
  <w:num w:numId="51">
    <w:abstractNumId w:val="81"/>
    <w:lvlOverride w:ilvl="0">
      <w:lvl w:ilvl="0">
        <w:start w:val="2"/>
        <w:numFmt w:val="lowerLetter"/>
        <w:lvlText w:val="%1)"/>
        <w:legacy w:legacy="1" w:legacySpace="0" w:legacyIndent="360"/>
        <w:lvlJc w:val="left"/>
        <w:rPr>
          <w:rFonts w:ascii="Times New Roman" w:hAnsi="Times New Roman" w:cs="Times New Roman" w:hint="default"/>
        </w:rPr>
      </w:lvl>
    </w:lvlOverride>
  </w:num>
  <w:num w:numId="52">
    <w:abstractNumId w:val="56"/>
  </w:num>
  <w:num w:numId="53">
    <w:abstractNumId w:val="56"/>
    <w:lvlOverride w:ilvl="0">
      <w:lvl w:ilvl="0">
        <w:start w:val="2"/>
        <w:numFmt w:val="lowerLetter"/>
        <w:lvlText w:val="%1)"/>
        <w:legacy w:legacy="1" w:legacySpace="0" w:legacyIndent="360"/>
        <w:lvlJc w:val="left"/>
        <w:rPr>
          <w:rFonts w:ascii="Times New Roman" w:hAnsi="Times New Roman" w:cs="Times New Roman" w:hint="default"/>
        </w:rPr>
      </w:lvl>
    </w:lvlOverride>
  </w:num>
  <w:num w:numId="54">
    <w:abstractNumId w:val="58"/>
  </w:num>
  <w:num w:numId="55">
    <w:abstractNumId w:val="18"/>
  </w:num>
  <w:num w:numId="56">
    <w:abstractNumId w:val="61"/>
  </w:num>
  <w:num w:numId="57">
    <w:abstractNumId w:val="73"/>
  </w:num>
  <w:num w:numId="58">
    <w:abstractNumId w:val="16"/>
  </w:num>
  <w:num w:numId="59">
    <w:abstractNumId w:val="68"/>
  </w:num>
  <w:num w:numId="60">
    <w:abstractNumId w:val="93"/>
  </w:num>
  <w:num w:numId="61">
    <w:abstractNumId w:val="38"/>
  </w:num>
  <w:num w:numId="62">
    <w:abstractNumId w:val="17"/>
  </w:num>
  <w:num w:numId="63">
    <w:abstractNumId w:val="53"/>
  </w:num>
  <w:num w:numId="64">
    <w:abstractNumId w:val="96"/>
  </w:num>
  <w:num w:numId="65">
    <w:abstractNumId w:val="33"/>
  </w:num>
  <w:num w:numId="66">
    <w:abstractNumId w:val="118"/>
  </w:num>
  <w:num w:numId="67">
    <w:abstractNumId w:val="104"/>
  </w:num>
  <w:num w:numId="68">
    <w:abstractNumId w:val="94"/>
  </w:num>
  <w:num w:numId="69">
    <w:abstractNumId w:val="78"/>
  </w:num>
  <w:num w:numId="70">
    <w:abstractNumId w:val="98"/>
  </w:num>
  <w:num w:numId="71">
    <w:abstractNumId w:val="54"/>
  </w:num>
  <w:num w:numId="72">
    <w:abstractNumId w:val="87"/>
  </w:num>
  <w:num w:numId="73">
    <w:abstractNumId w:val="64"/>
  </w:num>
  <w:num w:numId="74">
    <w:abstractNumId w:val="72"/>
  </w:num>
  <w:num w:numId="75">
    <w:abstractNumId w:val="48"/>
  </w:num>
  <w:num w:numId="76">
    <w:abstractNumId w:val="83"/>
  </w:num>
  <w:num w:numId="77">
    <w:abstractNumId w:val="52"/>
  </w:num>
  <w:num w:numId="78">
    <w:abstractNumId w:val="41"/>
  </w:num>
  <w:num w:numId="79">
    <w:abstractNumId w:val="91"/>
  </w:num>
  <w:num w:numId="80">
    <w:abstractNumId w:val="19"/>
  </w:num>
  <w:num w:numId="81">
    <w:abstractNumId w:val="60"/>
  </w:num>
  <w:num w:numId="82">
    <w:abstractNumId w:val="63"/>
  </w:num>
  <w:num w:numId="83">
    <w:abstractNumId w:val="47"/>
  </w:num>
  <w:num w:numId="84">
    <w:abstractNumId w:val="75"/>
  </w:num>
  <w:num w:numId="85">
    <w:abstractNumId w:val="23"/>
  </w:num>
  <w:num w:numId="86">
    <w:abstractNumId w:val="67"/>
  </w:num>
  <w:num w:numId="87">
    <w:abstractNumId w:val="65"/>
  </w:num>
  <w:num w:numId="88">
    <w:abstractNumId w:val="28"/>
  </w:num>
  <w:num w:numId="89">
    <w:abstractNumId w:val="106"/>
  </w:num>
  <w:num w:numId="90">
    <w:abstractNumId w:val="51"/>
  </w:num>
  <w:num w:numId="91">
    <w:abstractNumId w:val="110"/>
  </w:num>
  <w:num w:numId="92">
    <w:abstractNumId w:val="66"/>
  </w:num>
  <w:num w:numId="93">
    <w:abstractNumId w:val="69"/>
  </w:num>
  <w:num w:numId="94">
    <w:abstractNumId w:val="101"/>
  </w:num>
  <w:num w:numId="95">
    <w:abstractNumId w:val="43"/>
  </w:num>
  <w:num w:numId="96">
    <w:abstractNumId w:val="97"/>
  </w:num>
  <w:num w:numId="97">
    <w:abstractNumId w:val="55"/>
  </w:num>
  <w:num w:numId="98">
    <w:abstractNumId w:val="29"/>
  </w:num>
  <w:num w:numId="99">
    <w:abstractNumId w:val="25"/>
  </w:num>
  <w:num w:numId="100">
    <w:abstractNumId w:val="42"/>
  </w:num>
  <w:num w:numId="101">
    <w:abstractNumId w:val="108"/>
  </w:num>
  <w:num w:numId="102">
    <w:abstractNumId w:val="35"/>
  </w:num>
  <w:num w:numId="103">
    <w:abstractNumId w:val="119"/>
  </w:num>
  <w:num w:numId="104">
    <w:abstractNumId w:val="50"/>
  </w:num>
  <w:num w:numId="105">
    <w:abstractNumId w:val="89"/>
  </w:num>
  <w:num w:numId="106">
    <w:abstractNumId w:val="117"/>
  </w:num>
  <w:num w:numId="107">
    <w:abstractNumId w:val="112"/>
  </w:num>
  <w:num w:numId="108">
    <w:abstractNumId w:val="107"/>
  </w:num>
  <w:num w:numId="109">
    <w:abstractNumId w:val="21"/>
  </w:num>
  <w:num w:numId="110">
    <w:abstractNumId w:val="85"/>
  </w:num>
  <w:num w:numId="111">
    <w:abstractNumId w:val="109"/>
  </w:num>
  <w:num w:numId="112">
    <w:abstractNumId w:val="44"/>
  </w:num>
  <w:num w:numId="113">
    <w:abstractNumId w:val="40"/>
  </w:num>
  <w:num w:numId="114">
    <w:abstractNumId w:val="74"/>
  </w:num>
  <w:num w:numId="115">
    <w:abstractNumId w:val="103"/>
  </w:num>
  <w:num w:numId="116">
    <w:abstractNumId w:val="76"/>
  </w:num>
  <w:num w:numId="117">
    <w:abstractNumId w:val="36"/>
  </w:num>
  <w:num w:numId="118">
    <w:abstractNumId w:val="102"/>
  </w:num>
  <w:num w:numId="119">
    <w:abstractNumId w:val="34"/>
  </w:num>
  <w:num w:numId="120">
    <w:abstractNumId w:val="105"/>
  </w:num>
  <w:num w:numId="121">
    <w:abstractNumId w:val="90"/>
  </w:num>
  <w:num w:numId="122">
    <w:abstractNumId w:val="111"/>
  </w:num>
  <w:num w:numId="123">
    <w:abstractNumId w:val="62"/>
  </w:num>
  <w:num w:numId="124">
    <w:abstractNumId w:val="32"/>
  </w:num>
  <w:num w:numId="125">
    <w:abstractNumId w:val="115"/>
  </w:num>
  <w:num w:numId="126">
    <w:abstractNumId w:val="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223"/>
    <w:rsid w:val="000008DB"/>
    <w:rsid w:val="000069CA"/>
    <w:rsid w:val="00016AA0"/>
    <w:rsid w:val="0002055C"/>
    <w:rsid w:val="00033196"/>
    <w:rsid w:val="00033CFF"/>
    <w:rsid w:val="00045A77"/>
    <w:rsid w:val="0005646F"/>
    <w:rsid w:val="0007361B"/>
    <w:rsid w:val="00081FEB"/>
    <w:rsid w:val="000A3579"/>
    <w:rsid w:val="000B40AF"/>
    <w:rsid w:val="000C264E"/>
    <w:rsid w:val="00104085"/>
    <w:rsid w:val="00107025"/>
    <w:rsid w:val="00120CFE"/>
    <w:rsid w:val="00127C4B"/>
    <w:rsid w:val="00136097"/>
    <w:rsid w:val="0015405A"/>
    <w:rsid w:val="001613F4"/>
    <w:rsid w:val="00174533"/>
    <w:rsid w:val="00181653"/>
    <w:rsid w:val="00185F74"/>
    <w:rsid w:val="001A1DCA"/>
    <w:rsid w:val="001B18D7"/>
    <w:rsid w:val="001B74B0"/>
    <w:rsid w:val="001C3370"/>
    <w:rsid w:val="001D1D20"/>
    <w:rsid w:val="001D372A"/>
    <w:rsid w:val="001E4B43"/>
    <w:rsid w:val="001E4BA1"/>
    <w:rsid w:val="00221DE0"/>
    <w:rsid w:val="0023074F"/>
    <w:rsid w:val="002319FF"/>
    <w:rsid w:val="00234B00"/>
    <w:rsid w:val="00240926"/>
    <w:rsid w:val="00257C6E"/>
    <w:rsid w:val="00261B72"/>
    <w:rsid w:val="00266C07"/>
    <w:rsid w:val="00267681"/>
    <w:rsid w:val="00273065"/>
    <w:rsid w:val="00295091"/>
    <w:rsid w:val="002A155C"/>
    <w:rsid w:val="002B6A7A"/>
    <w:rsid w:val="002D17D5"/>
    <w:rsid w:val="002E6C61"/>
    <w:rsid w:val="003176B7"/>
    <w:rsid w:val="00337742"/>
    <w:rsid w:val="00347A41"/>
    <w:rsid w:val="00367322"/>
    <w:rsid w:val="00380686"/>
    <w:rsid w:val="003901BF"/>
    <w:rsid w:val="00394B09"/>
    <w:rsid w:val="003A45BD"/>
    <w:rsid w:val="003B545A"/>
    <w:rsid w:val="003C66EE"/>
    <w:rsid w:val="003D3B19"/>
    <w:rsid w:val="003E3223"/>
    <w:rsid w:val="003E6AF9"/>
    <w:rsid w:val="003F4112"/>
    <w:rsid w:val="004068E2"/>
    <w:rsid w:val="00434DA2"/>
    <w:rsid w:val="00437C6A"/>
    <w:rsid w:val="00440CBF"/>
    <w:rsid w:val="004411F0"/>
    <w:rsid w:val="00444D02"/>
    <w:rsid w:val="00466FEE"/>
    <w:rsid w:val="004A0610"/>
    <w:rsid w:val="004A7203"/>
    <w:rsid w:val="004D0B62"/>
    <w:rsid w:val="0051635A"/>
    <w:rsid w:val="0053457F"/>
    <w:rsid w:val="0053546A"/>
    <w:rsid w:val="00536355"/>
    <w:rsid w:val="00550F48"/>
    <w:rsid w:val="005512E6"/>
    <w:rsid w:val="005520F2"/>
    <w:rsid w:val="00557F34"/>
    <w:rsid w:val="00564708"/>
    <w:rsid w:val="00591E9B"/>
    <w:rsid w:val="00593E8E"/>
    <w:rsid w:val="005B2664"/>
    <w:rsid w:val="005B68DF"/>
    <w:rsid w:val="005D4738"/>
    <w:rsid w:val="005D48C3"/>
    <w:rsid w:val="005D4E9A"/>
    <w:rsid w:val="005F7447"/>
    <w:rsid w:val="00604F08"/>
    <w:rsid w:val="00606E36"/>
    <w:rsid w:val="0062746F"/>
    <w:rsid w:val="00627803"/>
    <w:rsid w:val="00627CBA"/>
    <w:rsid w:val="00635884"/>
    <w:rsid w:val="0063645D"/>
    <w:rsid w:val="00661A87"/>
    <w:rsid w:val="0066274A"/>
    <w:rsid w:val="006932E3"/>
    <w:rsid w:val="006A4744"/>
    <w:rsid w:val="006B04A1"/>
    <w:rsid w:val="006D1941"/>
    <w:rsid w:val="006D5C3F"/>
    <w:rsid w:val="006E22FA"/>
    <w:rsid w:val="006E294F"/>
    <w:rsid w:val="006F0BED"/>
    <w:rsid w:val="006F76FE"/>
    <w:rsid w:val="0070044F"/>
    <w:rsid w:val="00700B04"/>
    <w:rsid w:val="0070180B"/>
    <w:rsid w:val="00702E97"/>
    <w:rsid w:val="0070321E"/>
    <w:rsid w:val="0070585F"/>
    <w:rsid w:val="00705BA6"/>
    <w:rsid w:val="007075D6"/>
    <w:rsid w:val="00727E8D"/>
    <w:rsid w:val="00735AF0"/>
    <w:rsid w:val="00737110"/>
    <w:rsid w:val="0074101E"/>
    <w:rsid w:val="00743B8F"/>
    <w:rsid w:val="00754768"/>
    <w:rsid w:val="0075550E"/>
    <w:rsid w:val="00765319"/>
    <w:rsid w:val="00770464"/>
    <w:rsid w:val="00774301"/>
    <w:rsid w:val="0077604D"/>
    <w:rsid w:val="007921B8"/>
    <w:rsid w:val="007943AF"/>
    <w:rsid w:val="007A1245"/>
    <w:rsid w:val="007A18FA"/>
    <w:rsid w:val="007A3AAD"/>
    <w:rsid w:val="007B7381"/>
    <w:rsid w:val="007C4CC4"/>
    <w:rsid w:val="007D25A1"/>
    <w:rsid w:val="007D5595"/>
    <w:rsid w:val="007E0211"/>
    <w:rsid w:val="007F6F9F"/>
    <w:rsid w:val="008027FE"/>
    <w:rsid w:val="00806797"/>
    <w:rsid w:val="0080723B"/>
    <w:rsid w:val="0081019A"/>
    <w:rsid w:val="008303A9"/>
    <w:rsid w:val="00845850"/>
    <w:rsid w:val="00851CC7"/>
    <w:rsid w:val="00867DC4"/>
    <w:rsid w:val="00870FF3"/>
    <w:rsid w:val="008A0D05"/>
    <w:rsid w:val="008A3E39"/>
    <w:rsid w:val="008F0292"/>
    <w:rsid w:val="008F0DE2"/>
    <w:rsid w:val="009131D9"/>
    <w:rsid w:val="0091336A"/>
    <w:rsid w:val="00921048"/>
    <w:rsid w:val="00921A2B"/>
    <w:rsid w:val="009657AC"/>
    <w:rsid w:val="00975989"/>
    <w:rsid w:val="009774DC"/>
    <w:rsid w:val="009B3A5C"/>
    <w:rsid w:val="009C6642"/>
    <w:rsid w:val="009D4523"/>
    <w:rsid w:val="009E3369"/>
    <w:rsid w:val="00A07984"/>
    <w:rsid w:val="00A1170E"/>
    <w:rsid w:val="00A157B5"/>
    <w:rsid w:val="00A2711E"/>
    <w:rsid w:val="00A57F7F"/>
    <w:rsid w:val="00A6025B"/>
    <w:rsid w:val="00A8657A"/>
    <w:rsid w:val="00AA5223"/>
    <w:rsid w:val="00AC081B"/>
    <w:rsid w:val="00AC5167"/>
    <w:rsid w:val="00AC58C5"/>
    <w:rsid w:val="00AD6845"/>
    <w:rsid w:val="00AE56D4"/>
    <w:rsid w:val="00AF15D2"/>
    <w:rsid w:val="00B21E08"/>
    <w:rsid w:val="00B2533B"/>
    <w:rsid w:val="00B25E30"/>
    <w:rsid w:val="00B37868"/>
    <w:rsid w:val="00B418FE"/>
    <w:rsid w:val="00B51C93"/>
    <w:rsid w:val="00B53DF5"/>
    <w:rsid w:val="00B55C8B"/>
    <w:rsid w:val="00B80680"/>
    <w:rsid w:val="00B82176"/>
    <w:rsid w:val="00B83AF0"/>
    <w:rsid w:val="00B8521E"/>
    <w:rsid w:val="00B8546D"/>
    <w:rsid w:val="00B93B38"/>
    <w:rsid w:val="00BA292F"/>
    <w:rsid w:val="00BB690C"/>
    <w:rsid w:val="00BC16E0"/>
    <w:rsid w:val="00BD1678"/>
    <w:rsid w:val="00BE14AF"/>
    <w:rsid w:val="00BF11D1"/>
    <w:rsid w:val="00BF7A75"/>
    <w:rsid w:val="00C0084B"/>
    <w:rsid w:val="00C0104D"/>
    <w:rsid w:val="00C07F31"/>
    <w:rsid w:val="00C14919"/>
    <w:rsid w:val="00C17422"/>
    <w:rsid w:val="00C20FE6"/>
    <w:rsid w:val="00C21A60"/>
    <w:rsid w:val="00C23F64"/>
    <w:rsid w:val="00C35F0C"/>
    <w:rsid w:val="00C44088"/>
    <w:rsid w:val="00C60C0A"/>
    <w:rsid w:val="00C6557F"/>
    <w:rsid w:val="00C83477"/>
    <w:rsid w:val="00C84705"/>
    <w:rsid w:val="00C848A2"/>
    <w:rsid w:val="00CA6688"/>
    <w:rsid w:val="00CD3441"/>
    <w:rsid w:val="00CF68EA"/>
    <w:rsid w:val="00D23574"/>
    <w:rsid w:val="00D2703A"/>
    <w:rsid w:val="00D5291D"/>
    <w:rsid w:val="00D56E69"/>
    <w:rsid w:val="00D640EF"/>
    <w:rsid w:val="00D66BB0"/>
    <w:rsid w:val="00DA2077"/>
    <w:rsid w:val="00DB66C6"/>
    <w:rsid w:val="00DC4B07"/>
    <w:rsid w:val="00DE66E5"/>
    <w:rsid w:val="00DF2B15"/>
    <w:rsid w:val="00DF606C"/>
    <w:rsid w:val="00E108F7"/>
    <w:rsid w:val="00E16936"/>
    <w:rsid w:val="00E21AD8"/>
    <w:rsid w:val="00E2238A"/>
    <w:rsid w:val="00E266F0"/>
    <w:rsid w:val="00E62731"/>
    <w:rsid w:val="00E73DCD"/>
    <w:rsid w:val="00E809AF"/>
    <w:rsid w:val="00EA02AA"/>
    <w:rsid w:val="00EA2F35"/>
    <w:rsid w:val="00EA70F7"/>
    <w:rsid w:val="00F073DE"/>
    <w:rsid w:val="00F23F0F"/>
    <w:rsid w:val="00F331AD"/>
    <w:rsid w:val="00F336AE"/>
    <w:rsid w:val="00F34E7F"/>
    <w:rsid w:val="00F425BA"/>
    <w:rsid w:val="00F43AB1"/>
    <w:rsid w:val="00F84967"/>
    <w:rsid w:val="00FD1F28"/>
    <w:rsid w:val="00FD3C31"/>
    <w:rsid w:val="00FE1BD7"/>
    <w:rsid w:val="00FF7E74"/>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E6E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457F"/>
    <w:pPr>
      <w:spacing w:after="0" w:line="240" w:lineRule="auto"/>
    </w:pPr>
    <w:rPr>
      <w:rFonts w:ascii="Book Antiqua" w:eastAsia="Times New Roman" w:hAnsi="Book Antiqua" w:cs="Times New Roman"/>
      <w:sz w:val="20"/>
      <w:szCs w:val="20"/>
      <w:lang w:eastAsia="it-IT"/>
    </w:rPr>
  </w:style>
  <w:style w:type="paragraph" w:styleId="Titolo1">
    <w:name w:val="heading 1"/>
    <w:basedOn w:val="Normale"/>
    <w:next w:val="Normale"/>
    <w:link w:val="Titolo1Carattere"/>
    <w:qFormat/>
    <w:rsid w:val="0053457F"/>
    <w:pPr>
      <w:keepNext/>
      <w:spacing w:line="360" w:lineRule="exact"/>
      <w:outlineLvl w:val="0"/>
    </w:pPr>
    <w:rPr>
      <w:rFonts w:ascii="Times New Roman" w:hAnsi="Times New Roman"/>
      <w:b/>
      <w:bCs/>
      <w:sz w:val="24"/>
      <w:szCs w:val="24"/>
    </w:rPr>
  </w:style>
  <w:style w:type="paragraph" w:styleId="Titolo2">
    <w:name w:val="heading 2"/>
    <w:basedOn w:val="Normale"/>
    <w:next w:val="Normale"/>
    <w:link w:val="Titolo2Carattere"/>
    <w:unhideWhenUsed/>
    <w:qFormat/>
    <w:rsid w:val="0053457F"/>
    <w:pPr>
      <w:keepNext/>
      <w:jc w:val="center"/>
      <w:outlineLvl w:val="1"/>
    </w:pPr>
    <w:rPr>
      <w:rFonts w:ascii="Times New Roman" w:hAnsi="Times New Roman"/>
      <w:b/>
      <w:bCs/>
      <w:sz w:val="24"/>
      <w:szCs w:val="24"/>
    </w:rPr>
  </w:style>
  <w:style w:type="paragraph" w:styleId="Titolo3">
    <w:name w:val="heading 3"/>
    <w:basedOn w:val="Normale"/>
    <w:next w:val="Normale"/>
    <w:link w:val="Titolo3Carattere"/>
    <w:uiPriority w:val="9"/>
    <w:unhideWhenUsed/>
    <w:qFormat/>
    <w:rsid w:val="0053457F"/>
    <w:pPr>
      <w:keepNext/>
      <w:jc w:val="both"/>
      <w:outlineLvl w:val="2"/>
    </w:pPr>
    <w:rPr>
      <w:rFonts w:ascii="Times New Roman" w:eastAsia="Arial Unicode MS" w:hAnsi="Times New Roman"/>
      <w:b/>
      <w:sz w:val="24"/>
    </w:rPr>
  </w:style>
  <w:style w:type="paragraph" w:styleId="Titolo4">
    <w:name w:val="heading 4"/>
    <w:basedOn w:val="Normale"/>
    <w:next w:val="Normale"/>
    <w:link w:val="Titolo4Carattere"/>
    <w:unhideWhenUsed/>
    <w:qFormat/>
    <w:rsid w:val="0053457F"/>
    <w:pPr>
      <w:keepNext/>
      <w:jc w:val="center"/>
      <w:outlineLvl w:val="3"/>
    </w:pPr>
    <w:rPr>
      <w:rFonts w:ascii="Times New Roman" w:eastAsia="Arial Unicode MS" w:hAnsi="Times New Roman"/>
      <w:b/>
      <w:sz w:val="28"/>
      <w:szCs w:val="24"/>
    </w:rPr>
  </w:style>
  <w:style w:type="paragraph" w:styleId="Titolo5">
    <w:name w:val="heading 5"/>
    <w:basedOn w:val="Normale"/>
    <w:next w:val="Normale"/>
    <w:link w:val="Titolo5Carattere"/>
    <w:uiPriority w:val="9"/>
    <w:unhideWhenUsed/>
    <w:qFormat/>
    <w:rsid w:val="0053457F"/>
    <w:pPr>
      <w:keepNext/>
      <w:ind w:left="1080"/>
      <w:outlineLvl w:val="4"/>
    </w:pPr>
    <w:rPr>
      <w:rFonts w:ascii="Times New Roman" w:hAnsi="Times New Roman"/>
      <w:sz w:val="28"/>
      <w:szCs w:val="24"/>
    </w:rPr>
  </w:style>
  <w:style w:type="paragraph" w:styleId="Titolo6">
    <w:name w:val="heading 6"/>
    <w:basedOn w:val="Normale"/>
    <w:next w:val="Normale"/>
    <w:link w:val="Titolo6Carattere"/>
    <w:unhideWhenUsed/>
    <w:qFormat/>
    <w:rsid w:val="0053457F"/>
    <w:pPr>
      <w:keepNext/>
      <w:ind w:left="180"/>
      <w:outlineLvl w:val="5"/>
    </w:pPr>
    <w:rPr>
      <w:rFonts w:ascii="Times New Roman" w:hAnsi="Times New Roman"/>
      <w:sz w:val="28"/>
      <w:szCs w:val="24"/>
      <w:u w:val="single"/>
    </w:rPr>
  </w:style>
  <w:style w:type="paragraph" w:styleId="Titolo7">
    <w:name w:val="heading 7"/>
    <w:basedOn w:val="Normale"/>
    <w:next w:val="Normale"/>
    <w:link w:val="Titolo7Carattere"/>
    <w:uiPriority w:val="9"/>
    <w:unhideWhenUsed/>
    <w:qFormat/>
    <w:rsid w:val="0053457F"/>
    <w:pPr>
      <w:keepNext/>
      <w:outlineLvl w:val="6"/>
    </w:pPr>
    <w:rPr>
      <w:rFonts w:ascii="Times New Roman" w:hAnsi="Times New Roman"/>
      <w:b/>
      <w:sz w:val="28"/>
      <w:szCs w:val="24"/>
    </w:rPr>
  </w:style>
  <w:style w:type="paragraph" w:styleId="Titolo8">
    <w:name w:val="heading 8"/>
    <w:basedOn w:val="Normale"/>
    <w:next w:val="Normale"/>
    <w:link w:val="Titolo8Carattere"/>
    <w:uiPriority w:val="99"/>
    <w:unhideWhenUsed/>
    <w:qFormat/>
    <w:rsid w:val="0053457F"/>
    <w:pPr>
      <w:keepNext/>
      <w:numPr>
        <w:numId w:val="1"/>
      </w:numPr>
      <w:jc w:val="both"/>
      <w:outlineLvl w:val="7"/>
    </w:pPr>
    <w:rPr>
      <w:rFonts w:ascii="Times New Roman" w:hAnsi="Times New Roman"/>
      <w:b/>
      <w:bCs/>
      <w:position w:val="4"/>
      <w:sz w:val="28"/>
      <w:szCs w:val="24"/>
    </w:rPr>
  </w:style>
  <w:style w:type="paragraph" w:styleId="Titolo9">
    <w:name w:val="heading 9"/>
    <w:basedOn w:val="Normale"/>
    <w:next w:val="Normale"/>
    <w:link w:val="Titolo9Carattere"/>
    <w:uiPriority w:val="99"/>
    <w:unhideWhenUsed/>
    <w:qFormat/>
    <w:rsid w:val="0053457F"/>
    <w:pPr>
      <w:keepNext/>
      <w:outlineLvl w:val="8"/>
    </w:pPr>
    <w:rPr>
      <w:rFonts w:ascii="Times New Roman" w:hAnsi="Times New Roman"/>
      <w:i/>
      <w:sz w:val="28"/>
      <w:szCs w:val="24"/>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rsid w:val="0053457F"/>
    <w:rPr>
      <w:rFonts w:ascii="Times New Roman" w:eastAsia="Times New Roman" w:hAnsi="Times New Roman" w:cs="Times New Roman"/>
      <w:b/>
      <w:bCs/>
      <w:sz w:val="24"/>
      <w:szCs w:val="24"/>
      <w:lang w:eastAsia="it-IT"/>
    </w:rPr>
  </w:style>
  <w:style w:type="character" w:customStyle="1" w:styleId="Titolo2Carattere">
    <w:name w:val="Titolo 2 Carattere"/>
    <w:basedOn w:val="Caratterepredefinitoparagrafo"/>
    <w:link w:val="Titolo2"/>
    <w:rsid w:val="0053457F"/>
    <w:rPr>
      <w:rFonts w:ascii="Times New Roman" w:eastAsia="Times New Roman" w:hAnsi="Times New Roman" w:cs="Times New Roman"/>
      <w:b/>
      <w:bCs/>
      <w:sz w:val="24"/>
      <w:szCs w:val="24"/>
      <w:lang w:eastAsia="it-IT"/>
    </w:rPr>
  </w:style>
  <w:style w:type="character" w:customStyle="1" w:styleId="Titolo3Carattere">
    <w:name w:val="Titolo 3 Carattere"/>
    <w:basedOn w:val="Caratterepredefinitoparagrafo"/>
    <w:link w:val="Titolo3"/>
    <w:uiPriority w:val="9"/>
    <w:rsid w:val="0053457F"/>
    <w:rPr>
      <w:rFonts w:ascii="Times New Roman" w:eastAsia="Arial Unicode MS" w:hAnsi="Times New Roman" w:cs="Times New Roman"/>
      <w:b/>
      <w:sz w:val="24"/>
      <w:szCs w:val="20"/>
      <w:lang w:eastAsia="it-IT"/>
    </w:rPr>
  </w:style>
  <w:style w:type="character" w:customStyle="1" w:styleId="Titolo4Carattere">
    <w:name w:val="Titolo 4 Carattere"/>
    <w:basedOn w:val="Caratterepredefinitoparagrafo"/>
    <w:link w:val="Titolo4"/>
    <w:rsid w:val="0053457F"/>
    <w:rPr>
      <w:rFonts w:ascii="Times New Roman" w:eastAsia="Arial Unicode MS" w:hAnsi="Times New Roman" w:cs="Times New Roman"/>
      <w:b/>
      <w:sz w:val="28"/>
      <w:szCs w:val="24"/>
      <w:lang w:eastAsia="it-IT"/>
    </w:rPr>
  </w:style>
  <w:style w:type="character" w:customStyle="1" w:styleId="Titolo5Carattere">
    <w:name w:val="Titolo 5 Carattere"/>
    <w:basedOn w:val="Caratterepredefinitoparagrafo"/>
    <w:link w:val="Titolo5"/>
    <w:uiPriority w:val="9"/>
    <w:rsid w:val="0053457F"/>
    <w:rPr>
      <w:rFonts w:ascii="Times New Roman" w:eastAsia="Times New Roman" w:hAnsi="Times New Roman" w:cs="Times New Roman"/>
      <w:sz w:val="28"/>
      <w:szCs w:val="24"/>
      <w:lang w:eastAsia="it-IT"/>
    </w:rPr>
  </w:style>
  <w:style w:type="character" w:customStyle="1" w:styleId="Titolo6Carattere">
    <w:name w:val="Titolo 6 Carattere"/>
    <w:basedOn w:val="Caratterepredefinitoparagrafo"/>
    <w:link w:val="Titolo6"/>
    <w:rsid w:val="0053457F"/>
    <w:rPr>
      <w:rFonts w:ascii="Times New Roman" w:eastAsia="Times New Roman" w:hAnsi="Times New Roman" w:cs="Times New Roman"/>
      <w:sz w:val="28"/>
      <w:szCs w:val="24"/>
      <w:u w:val="single"/>
      <w:lang w:eastAsia="it-IT"/>
    </w:rPr>
  </w:style>
  <w:style w:type="character" w:customStyle="1" w:styleId="Titolo7Carattere">
    <w:name w:val="Titolo 7 Carattere"/>
    <w:basedOn w:val="Caratterepredefinitoparagrafo"/>
    <w:link w:val="Titolo7"/>
    <w:uiPriority w:val="9"/>
    <w:rsid w:val="0053457F"/>
    <w:rPr>
      <w:rFonts w:ascii="Times New Roman" w:eastAsia="Times New Roman" w:hAnsi="Times New Roman" w:cs="Times New Roman"/>
      <w:b/>
      <w:sz w:val="28"/>
      <w:szCs w:val="24"/>
      <w:lang w:eastAsia="it-IT"/>
    </w:rPr>
  </w:style>
  <w:style w:type="character" w:customStyle="1" w:styleId="Titolo8Carattere">
    <w:name w:val="Titolo 8 Carattere"/>
    <w:basedOn w:val="Caratterepredefinitoparagrafo"/>
    <w:link w:val="Titolo8"/>
    <w:uiPriority w:val="99"/>
    <w:rsid w:val="0053457F"/>
    <w:rPr>
      <w:rFonts w:ascii="Times New Roman" w:eastAsia="Times New Roman" w:hAnsi="Times New Roman" w:cs="Times New Roman"/>
      <w:b/>
      <w:bCs/>
      <w:position w:val="4"/>
      <w:sz w:val="28"/>
      <w:szCs w:val="24"/>
      <w:lang w:eastAsia="it-IT"/>
    </w:rPr>
  </w:style>
  <w:style w:type="character" w:customStyle="1" w:styleId="Titolo9Carattere">
    <w:name w:val="Titolo 9 Carattere"/>
    <w:basedOn w:val="Caratterepredefinitoparagrafo"/>
    <w:link w:val="Titolo9"/>
    <w:uiPriority w:val="99"/>
    <w:rsid w:val="0053457F"/>
    <w:rPr>
      <w:rFonts w:ascii="Times New Roman" w:eastAsia="Times New Roman" w:hAnsi="Times New Roman" w:cs="Times New Roman"/>
      <w:i/>
      <w:sz w:val="28"/>
      <w:szCs w:val="24"/>
      <w:lang w:eastAsia="it-IT"/>
    </w:rPr>
  </w:style>
  <w:style w:type="paragraph" w:styleId="NormaleWeb">
    <w:name w:val="Normal (Web)"/>
    <w:basedOn w:val="Normale"/>
    <w:unhideWhenUsed/>
    <w:rsid w:val="0053457F"/>
    <w:pPr>
      <w:spacing w:before="100" w:beforeAutospacing="1" w:after="100" w:afterAutospacing="1"/>
    </w:pPr>
    <w:rPr>
      <w:rFonts w:ascii="Times New Roman" w:hAnsi="Times New Roman"/>
      <w:sz w:val="24"/>
      <w:szCs w:val="24"/>
    </w:rPr>
  </w:style>
  <w:style w:type="paragraph" w:styleId="Intestazione">
    <w:name w:val="header"/>
    <w:basedOn w:val="Normale"/>
    <w:link w:val="IntestazioneCarattere"/>
    <w:unhideWhenUsed/>
    <w:rsid w:val="0053457F"/>
    <w:pPr>
      <w:tabs>
        <w:tab w:val="center" w:pos="4819"/>
        <w:tab w:val="right" w:pos="9638"/>
      </w:tabs>
    </w:pPr>
    <w:rPr>
      <w:rFonts w:ascii="Times New Roman" w:hAnsi="Times New Roman"/>
      <w:sz w:val="24"/>
      <w:szCs w:val="24"/>
    </w:rPr>
  </w:style>
  <w:style w:type="character" w:customStyle="1" w:styleId="IntestazioneCarattere">
    <w:name w:val="Intestazione Carattere"/>
    <w:basedOn w:val="Caratterepredefinitoparagrafo"/>
    <w:link w:val="Intestazione"/>
    <w:rsid w:val="0053457F"/>
    <w:rPr>
      <w:rFonts w:ascii="Times New Roman" w:eastAsia="Times New Roman" w:hAnsi="Times New Roman" w:cs="Times New Roman"/>
      <w:sz w:val="24"/>
      <w:szCs w:val="24"/>
      <w:lang w:eastAsia="it-IT"/>
    </w:rPr>
  </w:style>
  <w:style w:type="paragraph" w:styleId="Pidipagina">
    <w:name w:val="footer"/>
    <w:basedOn w:val="Normale"/>
    <w:link w:val="PidipaginaCarattere"/>
    <w:unhideWhenUsed/>
    <w:rsid w:val="0053457F"/>
    <w:pPr>
      <w:tabs>
        <w:tab w:val="center" w:pos="4819"/>
        <w:tab w:val="right" w:pos="9638"/>
      </w:tabs>
    </w:pPr>
  </w:style>
  <w:style w:type="character" w:customStyle="1" w:styleId="PidipaginaCarattere">
    <w:name w:val="Piè di pagina Carattere"/>
    <w:basedOn w:val="Caratterepredefinitoparagrafo"/>
    <w:link w:val="Pidipagina"/>
    <w:rsid w:val="0053457F"/>
    <w:rPr>
      <w:rFonts w:ascii="Book Antiqua" w:eastAsia="Times New Roman" w:hAnsi="Book Antiqua" w:cs="Times New Roman"/>
      <w:sz w:val="20"/>
      <w:szCs w:val="20"/>
      <w:lang w:eastAsia="it-IT"/>
    </w:rPr>
  </w:style>
  <w:style w:type="paragraph" w:styleId="Didascalia">
    <w:name w:val="caption"/>
    <w:basedOn w:val="Normale"/>
    <w:next w:val="Normale"/>
    <w:unhideWhenUsed/>
    <w:qFormat/>
    <w:rsid w:val="0053457F"/>
    <w:pPr>
      <w:jc w:val="center"/>
    </w:pPr>
    <w:rPr>
      <w:rFonts w:ascii="Times New Roman" w:hAnsi="Times New Roman"/>
      <w:b/>
      <w:bCs/>
      <w:sz w:val="32"/>
      <w:szCs w:val="24"/>
    </w:rPr>
  </w:style>
  <w:style w:type="character" w:customStyle="1" w:styleId="TitoloCarattere">
    <w:name w:val="Titolo Carattere"/>
    <w:aliases w:val="Carattere Carattere"/>
    <w:basedOn w:val="Caratterepredefinitoparagrafo"/>
    <w:link w:val="Titolo"/>
    <w:locked/>
    <w:rsid w:val="0053457F"/>
    <w:rPr>
      <w:rFonts w:ascii="Times New Roman" w:eastAsia="Times New Roman" w:hAnsi="Times New Roman" w:cs="Times New Roman"/>
      <w:b/>
      <w:sz w:val="32"/>
    </w:rPr>
  </w:style>
  <w:style w:type="paragraph" w:styleId="Titolo">
    <w:name w:val="Title"/>
    <w:aliases w:val="Carattere"/>
    <w:basedOn w:val="Normale"/>
    <w:link w:val="TitoloCarattere"/>
    <w:qFormat/>
    <w:rsid w:val="0053457F"/>
    <w:pPr>
      <w:jc w:val="center"/>
    </w:pPr>
    <w:rPr>
      <w:rFonts w:ascii="Times New Roman" w:hAnsi="Times New Roman"/>
      <w:b/>
      <w:sz w:val="32"/>
      <w:szCs w:val="22"/>
      <w:lang w:eastAsia="en-US"/>
    </w:rPr>
  </w:style>
  <w:style w:type="character" w:customStyle="1" w:styleId="TitoloCarattere1">
    <w:name w:val="Titolo Carattere1"/>
    <w:aliases w:val="Carattere Carattere1"/>
    <w:basedOn w:val="Caratterepredefinitoparagrafo"/>
    <w:rsid w:val="0053457F"/>
    <w:rPr>
      <w:rFonts w:asciiTheme="majorHAnsi" w:eastAsiaTheme="majorEastAsia" w:hAnsiTheme="majorHAnsi" w:cstheme="majorBidi"/>
      <w:color w:val="17365D" w:themeColor="text2" w:themeShade="BF"/>
      <w:spacing w:val="5"/>
      <w:kern w:val="28"/>
      <w:sz w:val="52"/>
      <w:szCs w:val="52"/>
      <w:lang w:eastAsia="it-IT"/>
    </w:rPr>
  </w:style>
  <w:style w:type="paragraph" w:styleId="Corpodeltesto">
    <w:name w:val="Body Text"/>
    <w:basedOn w:val="Normale"/>
    <w:link w:val="CorpodeltestoCarattere1"/>
    <w:uiPriority w:val="99"/>
    <w:unhideWhenUsed/>
    <w:rsid w:val="0053457F"/>
    <w:pPr>
      <w:spacing w:after="120"/>
    </w:pPr>
  </w:style>
  <w:style w:type="character" w:customStyle="1" w:styleId="CorpodeltestoCarattere1">
    <w:name w:val="Corpo del testo Carattere1"/>
    <w:basedOn w:val="Caratterepredefinitoparagrafo"/>
    <w:link w:val="Corpodeltesto"/>
    <w:uiPriority w:val="99"/>
    <w:rsid w:val="0053457F"/>
    <w:rPr>
      <w:rFonts w:ascii="Book Antiqua" w:eastAsia="Times New Roman" w:hAnsi="Book Antiqua" w:cs="Times New Roman"/>
      <w:sz w:val="20"/>
      <w:szCs w:val="20"/>
      <w:lang w:eastAsia="it-IT"/>
    </w:rPr>
  </w:style>
  <w:style w:type="paragraph" w:styleId="Rientrocorpodeltesto">
    <w:name w:val="Body Text Indent"/>
    <w:basedOn w:val="Normale"/>
    <w:link w:val="RientrocorpodeltestoCarattere"/>
    <w:uiPriority w:val="99"/>
    <w:unhideWhenUsed/>
    <w:rsid w:val="0053457F"/>
    <w:pPr>
      <w:spacing w:after="120"/>
      <w:ind w:left="283"/>
    </w:pPr>
    <w:rPr>
      <w:rFonts w:ascii="Times New Roman" w:hAnsi="Times New Roman"/>
      <w:sz w:val="24"/>
      <w:szCs w:val="24"/>
    </w:rPr>
  </w:style>
  <w:style w:type="character" w:customStyle="1" w:styleId="RientrocorpodeltestoCarattere">
    <w:name w:val="Rientro corpo del testo Carattere"/>
    <w:basedOn w:val="Caratterepredefinitoparagrafo"/>
    <w:link w:val="Rientrocorpodeltesto"/>
    <w:uiPriority w:val="99"/>
    <w:rsid w:val="0053457F"/>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53457F"/>
    <w:pPr>
      <w:spacing w:after="120" w:line="480" w:lineRule="auto"/>
    </w:pPr>
    <w:rPr>
      <w:rFonts w:ascii="Times New Roman" w:hAnsi="Times New Roman"/>
      <w:sz w:val="24"/>
      <w:szCs w:val="24"/>
    </w:rPr>
  </w:style>
  <w:style w:type="character" w:customStyle="1" w:styleId="Corpodeltesto2Carattere">
    <w:name w:val="Corpo del testo 2 Carattere"/>
    <w:basedOn w:val="Caratterepredefinitoparagrafo"/>
    <w:link w:val="Corpodeltesto2"/>
    <w:uiPriority w:val="99"/>
    <w:semiHidden/>
    <w:rsid w:val="0053457F"/>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uiPriority w:val="99"/>
    <w:semiHidden/>
    <w:unhideWhenUsed/>
    <w:rsid w:val="0053457F"/>
    <w:pPr>
      <w:jc w:val="both"/>
    </w:pPr>
    <w:rPr>
      <w:rFonts w:ascii="Times New Roman" w:hAnsi="Times New Roman"/>
      <w:sz w:val="24"/>
      <w:szCs w:val="24"/>
    </w:rPr>
  </w:style>
  <w:style w:type="character" w:customStyle="1" w:styleId="Corpodeltesto3Carattere">
    <w:name w:val="Corpo del testo 3 Carattere"/>
    <w:basedOn w:val="Caratterepredefinitoparagrafo"/>
    <w:link w:val="Corpodeltesto3"/>
    <w:uiPriority w:val="99"/>
    <w:semiHidden/>
    <w:rsid w:val="0053457F"/>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uiPriority w:val="99"/>
    <w:semiHidden/>
    <w:unhideWhenUsed/>
    <w:rsid w:val="0053457F"/>
    <w:pPr>
      <w:spacing w:after="120" w:line="480" w:lineRule="auto"/>
      <w:ind w:left="283"/>
    </w:pPr>
  </w:style>
  <w:style w:type="character" w:customStyle="1" w:styleId="Rientrocorpodeltesto2Carattere">
    <w:name w:val="Rientro corpo del testo 2 Carattere"/>
    <w:basedOn w:val="Caratterepredefinitoparagrafo"/>
    <w:link w:val="Rientrocorpodeltesto2"/>
    <w:uiPriority w:val="99"/>
    <w:semiHidden/>
    <w:rsid w:val="0053457F"/>
    <w:rPr>
      <w:rFonts w:ascii="Book Antiqua" w:eastAsia="Times New Roman" w:hAnsi="Book Antiqua" w:cs="Times New Roman"/>
      <w:sz w:val="20"/>
      <w:szCs w:val="20"/>
      <w:lang w:eastAsia="it-IT"/>
    </w:rPr>
  </w:style>
  <w:style w:type="paragraph" w:styleId="Rientrocorpodeltesto3">
    <w:name w:val="Body Text Indent 3"/>
    <w:basedOn w:val="Normale"/>
    <w:link w:val="Rientrocorpodeltesto3Carattere"/>
    <w:uiPriority w:val="99"/>
    <w:semiHidden/>
    <w:unhideWhenUsed/>
    <w:rsid w:val="0053457F"/>
    <w:pPr>
      <w:spacing w:after="120"/>
      <w:ind w:left="283"/>
    </w:pPr>
    <w:rPr>
      <w:rFonts w:ascii="Times New Roman" w:hAnsi="Times New Roman"/>
      <w:sz w:val="16"/>
      <w:szCs w:val="16"/>
    </w:rPr>
  </w:style>
  <w:style w:type="character" w:customStyle="1" w:styleId="Rientrocorpodeltesto3Carattere">
    <w:name w:val="Rientro corpo del testo 3 Carattere"/>
    <w:basedOn w:val="Caratterepredefinitoparagrafo"/>
    <w:link w:val="Rientrocorpodeltesto3"/>
    <w:uiPriority w:val="99"/>
    <w:semiHidden/>
    <w:rsid w:val="0053457F"/>
    <w:rPr>
      <w:rFonts w:ascii="Times New Roman" w:eastAsia="Times New Roman" w:hAnsi="Times New Roman" w:cs="Times New Roman"/>
      <w:sz w:val="16"/>
      <w:szCs w:val="16"/>
      <w:lang w:eastAsia="it-IT"/>
    </w:rPr>
  </w:style>
  <w:style w:type="paragraph" w:styleId="Testonormale">
    <w:name w:val="Plain Text"/>
    <w:basedOn w:val="Normale"/>
    <w:link w:val="TestonormaleCarattere"/>
    <w:uiPriority w:val="99"/>
    <w:unhideWhenUsed/>
    <w:rsid w:val="0053457F"/>
    <w:pPr>
      <w:jc w:val="both"/>
    </w:pPr>
    <w:rPr>
      <w:rFonts w:ascii="Courier New" w:hAnsi="Courier New"/>
    </w:rPr>
  </w:style>
  <w:style w:type="character" w:customStyle="1" w:styleId="TestonormaleCarattere">
    <w:name w:val="Testo normale Carattere"/>
    <w:basedOn w:val="Caratterepredefinitoparagrafo"/>
    <w:link w:val="Testonormale"/>
    <w:uiPriority w:val="99"/>
    <w:rsid w:val="0053457F"/>
    <w:rPr>
      <w:rFonts w:ascii="Courier New" w:eastAsia="Times New Roman" w:hAnsi="Courier New" w:cs="Times New Roman"/>
      <w:sz w:val="20"/>
      <w:szCs w:val="20"/>
      <w:lang w:eastAsia="it-IT"/>
    </w:rPr>
  </w:style>
  <w:style w:type="paragraph" w:styleId="Testofumetto">
    <w:name w:val="Balloon Text"/>
    <w:basedOn w:val="Normale"/>
    <w:link w:val="TestofumettoCarattere"/>
    <w:uiPriority w:val="99"/>
    <w:semiHidden/>
    <w:unhideWhenUsed/>
    <w:rsid w:val="0053457F"/>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53457F"/>
    <w:rPr>
      <w:rFonts w:ascii="Tahoma" w:eastAsia="Times New Roman" w:hAnsi="Tahoma" w:cs="Tahoma"/>
      <w:sz w:val="16"/>
      <w:szCs w:val="16"/>
      <w:lang w:eastAsia="it-IT"/>
    </w:rPr>
  </w:style>
  <w:style w:type="paragraph" w:styleId="Paragrafoelenco">
    <w:name w:val="List Paragraph"/>
    <w:basedOn w:val="Normale"/>
    <w:uiPriority w:val="34"/>
    <w:qFormat/>
    <w:rsid w:val="0053457F"/>
    <w:pPr>
      <w:spacing w:after="200" w:line="276" w:lineRule="auto"/>
      <w:ind w:left="720"/>
      <w:contextualSpacing/>
    </w:pPr>
    <w:rPr>
      <w:rFonts w:ascii="Calibri" w:hAnsi="Calibri"/>
      <w:sz w:val="22"/>
      <w:szCs w:val="22"/>
    </w:rPr>
  </w:style>
  <w:style w:type="paragraph" w:customStyle="1" w:styleId="p8">
    <w:name w:val="p8"/>
    <w:basedOn w:val="Normale"/>
    <w:uiPriority w:val="99"/>
    <w:rsid w:val="0053457F"/>
    <w:pPr>
      <w:widowControl w:val="0"/>
      <w:tabs>
        <w:tab w:val="left" w:pos="440"/>
      </w:tabs>
      <w:snapToGrid w:val="0"/>
      <w:spacing w:line="380" w:lineRule="atLeast"/>
      <w:ind w:left="1008" w:hanging="432"/>
      <w:jc w:val="both"/>
    </w:pPr>
    <w:rPr>
      <w:rFonts w:ascii="Times New Roman" w:hAnsi="Times New Roman"/>
      <w:sz w:val="24"/>
    </w:rPr>
  </w:style>
  <w:style w:type="character" w:customStyle="1" w:styleId="CorpodeltestoCarattere">
    <w:name w:val="Corpo del testo Carattere"/>
    <w:basedOn w:val="Caratterepredefinitoparagrafo"/>
    <w:locked/>
    <w:rsid w:val="0053457F"/>
    <w:rPr>
      <w:rFonts w:ascii="Times New Roman" w:eastAsia="Times" w:hAnsi="Times New Roman" w:cs="Times New Roman" w:hint="default"/>
      <w:sz w:val="28"/>
      <w:szCs w:val="20"/>
      <w:lang w:eastAsia="it-IT"/>
    </w:rPr>
  </w:style>
  <w:style w:type="character" w:customStyle="1" w:styleId="WW8Num8z0">
    <w:name w:val="WW8Num8z0"/>
    <w:rsid w:val="0053457F"/>
    <w:rPr>
      <w:rFonts w:ascii="Symbol" w:hAnsi="Symbol" w:cs="OpenSymbol" w:hint="default"/>
    </w:rPr>
  </w:style>
  <w:style w:type="table" w:styleId="Grigliatabella">
    <w:name w:val="Table Grid"/>
    <w:basedOn w:val="Tabellanormale"/>
    <w:uiPriority w:val="59"/>
    <w:rsid w:val="0053457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atterepredefinitoparagrafo"/>
    <w:rsid w:val="0053457F"/>
    <w:rPr>
      <w:color w:val="0000FF"/>
      <w:u w:val="single"/>
    </w:rPr>
  </w:style>
  <w:style w:type="paragraph" w:customStyle="1" w:styleId="domanda">
    <w:name w:val="domanda"/>
    <w:rsid w:val="0053457F"/>
    <w:pPr>
      <w:tabs>
        <w:tab w:val="left" w:pos="1615"/>
      </w:tabs>
      <w:overflowPunct w:val="0"/>
      <w:autoSpaceDE w:val="0"/>
      <w:autoSpaceDN w:val="0"/>
      <w:adjustRightInd w:val="0"/>
      <w:spacing w:after="0" w:line="230" w:lineRule="exact"/>
    </w:pPr>
    <w:rPr>
      <w:rFonts w:ascii="MetaPlusMedium" w:eastAsia="Times New Roman" w:hAnsi="MetaPlusMedium" w:cs="Times New Roman"/>
      <w:noProof/>
      <w:sz w:val="19"/>
      <w:szCs w:val="20"/>
      <w:lang w:eastAsia="it-IT"/>
    </w:rPr>
  </w:style>
  <w:style w:type="paragraph" w:customStyle="1" w:styleId="Standard">
    <w:name w:val="Standard"/>
    <w:rsid w:val="0053457F"/>
    <w:pPr>
      <w:suppressAutoHyphens/>
      <w:autoSpaceDN w:val="0"/>
      <w:spacing w:after="0" w:line="240" w:lineRule="auto"/>
      <w:ind w:left="357"/>
      <w:jc w:val="both"/>
      <w:textAlignment w:val="baseline"/>
    </w:pPr>
    <w:rPr>
      <w:rFonts w:ascii="Times New Roman" w:eastAsia="Lucida Sans Unicode" w:hAnsi="Times New Roman" w:cs="F"/>
      <w:kern w:val="3"/>
      <w:sz w:val="24"/>
    </w:rPr>
  </w:style>
  <w:style w:type="paragraph" w:styleId="Bloccoditesto">
    <w:name w:val="Block Text"/>
    <w:basedOn w:val="Normale"/>
    <w:rsid w:val="00604F08"/>
    <w:pPr>
      <w:ind w:left="851" w:right="566"/>
      <w:jc w:val="both"/>
    </w:pPr>
    <w:rPr>
      <w:rFonts w:ascii="Times New Roman" w:hAnsi="Times New Roman"/>
      <w:sz w:val="24"/>
    </w:rPr>
  </w:style>
  <w:style w:type="paragraph" w:customStyle="1" w:styleId="a">
    <w:basedOn w:val="Normale"/>
    <w:next w:val="Corpodeltesto"/>
    <w:rsid w:val="00604F08"/>
    <w:pPr>
      <w:widowControl w:val="0"/>
      <w:suppressAutoHyphens/>
      <w:spacing w:after="120"/>
    </w:pPr>
    <w:rPr>
      <w:rFonts w:ascii="Times New Roman" w:hAnsi="Times New Roman" w:cs="Tahoma"/>
      <w:kern w:val="1"/>
      <w:sz w:val="24"/>
      <w:szCs w:val="24"/>
      <w:lang w:eastAsia="hi-IN" w:bidi="hi-IN"/>
    </w:rPr>
  </w:style>
  <w:style w:type="paragraph" w:styleId="Sottotitolo">
    <w:name w:val="Subtitle"/>
    <w:basedOn w:val="Normale"/>
    <w:next w:val="Corpodeltesto"/>
    <w:link w:val="SottotitoloCarattere"/>
    <w:qFormat/>
    <w:rsid w:val="00604F08"/>
    <w:pPr>
      <w:keepNext/>
      <w:suppressAutoHyphens/>
      <w:spacing w:before="240" w:after="120"/>
      <w:jc w:val="center"/>
    </w:pPr>
    <w:rPr>
      <w:rFonts w:ascii="Arial" w:eastAsia="MS Mincho" w:hAnsi="Arial" w:cs="Tahoma"/>
      <w:i/>
      <w:iCs/>
      <w:sz w:val="28"/>
      <w:szCs w:val="28"/>
      <w:lang w:eastAsia="ar-SA"/>
    </w:rPr>
  </w:style>
  <w:style w:type="character" w:customStyle="1" w:styleId="SottotitoloCarattere">
    <w:name w:val="Sottotitolo Carattere"/>
    <w:basedOn w:val="Caratterepredefinitoparagrafo"/>
    <w:link w:val="Sottotitolo"/>
    <w:rsid w:val="00604F08"/>
    <w:rPr>
      <w:rFonts w:ascii="Arial" w:eastAsia="MS Mincho" w:hAnsi="Arial" w:cs="Tahoma"/>
      <w:i/>
      <w:iCs/>
      <w:sz w:val="28"/>
      <w:szCs w:val="28"/>
      <w:lang w:eastAsia="ar-SA"/>
    </w:rPr>
  </w:style>
  <w:style w:type="paragraph" w:customStyle="1" w:styleId="testonumerato1cifra">
    <w:name w:val="testo numerato 1cifra"/>
    <w:basedOn w:val="Normale"/>
    <w:rsid w:val="00B25E30"/>
    <w:pPr>
      <w:tabs>
        <w:tab w:val="left" w:pos="3231"/>
        <w:tab w:val="left" w:pos="3458"/>
      </w:tabs>
      <w:spacing w:line="230" w:lineRule="exact"/>
      <w:ind w:left="227" w:hanging="227"/>
      <w:jc w:val="both"/>
    </w:pPr>
    <w:rPr>
      <w:rFonts w:ascii="New York" w:hAnsi="New York" w:cs="New York"/>
      <w:noProof/>
    </w:rPr>
  </w:style>
  <w:style w:type="character" w:customStyle="1" w:styleId="apple-converted-space">
    <w:name w:val="apple-converted-space"/>
    <w:basedOn w:val="Caratterepredefinitoparagrafo"/>
    <w:rsid w:val="00B25E30"/>
  </w:style>
  <w:style w:type="character" w:styleId="Enfasidelicata">
    <w:name w:val="Subtle Emphasis"/>
    <w:basedOn w:val="Caratterepredefinitoparagrafo"/>
    <w:uiPriority w:val="19"/>
    <w:qFormat/>
    <w:rsid w:val="00B25E30"/>
    <w:rPr>
      <w:i/>
      <w:iCs/>
      <w:color w:val="808080" w:themeColor="text1" w:themeTint="7F"/>
    </w:rPr>
  </w:style>
  <w:style w:type="character" w:styleId="Enfasicorsivo">
    <w:name w:val="Emphasis"/>
    <w:basedOn w:val="Caratterepredefinitoparagrafo"/>
    <w:uiPriority w:val="20"/>
    <w:qFormat/>
    <w:rsid w:val="00B25E30"/>
    <w:rPr>
      <w:i/>
      <w:iCs/>
    </w:rPr>
  </w:style>
  <w:style w:type="character" w:styleId="Enfasiintensa">
    <w:name w:val="Intense Emphasis"/>
    <w:basedOn w:val="Caratterepredefinitoparagrafo"/>
    <w:uiPriority w:val="21"/>
    <w:qFormat/>
    <w:rsid w:val="00B25E30"/>
    <w:rPr>
      <w:b/>
      <w:bCs/>
      <w:i/>
      <w:iCs/>
      <w:color w:val="4F81BD" w:themeColor="accent1"/>
    </w:rPr>
  </w:style>
  <w:style w:type="character" w:styleId="Enfasigrassetto">
    <w:name w:val="Strong"/>
    <w:basedOn w:val="Caratterepredefinitoparagrafo"/>
    <w:uiPriority w:val="22"/>
    <w:qFormat/>
    <w:rsid w:val="00B25E30"/>
    <w:rPr>
      <w:b/>
      <w:bCs/>
    </w:rPr>
  </w:style>
  <w:style w:type="paragraph" w:styleId="Citazione">
    <w:name w:val="Quote"/>
    <w:basedOn w:val="Normale"/>
    <w:next w:val="Normale"/>
    <w:link w:val="CitazioneCarattere"/>
    <w:uiPriority w:val="29"/>
    <w:qFormat/>
    <w:rsid w:val="00B25E30"/>
    <w:rPr>
      <w:i/>
      <w:iCs/>
      <w:color w:val="000000" w:themeColor="text1"/>
    </w:rPr>
  </w:style>
  <w:style w:type="character" w:customStyle="1" w:styleId="CitazioneCarattere">
    <w:name w:val="Citazione Carattere"/>
    <w:basedOn w:val="Caratterepredefinitoparagrafo"/>
    <w:link w:val="Citazione"/>
    <w:uiPriority w:val="29"/>
    <w:rsid w:val="00B25E30"/>
    <w:rPr>
      <w:rFonts w:ascii="Book Antiqua" w:eastAsia="Times New Roman" w:hAnsi="Book Antiqua" w:cs="Times New Roman"/>
      <w:i/>
      <w:iCs/>
      <w:color w:val="000000" w:themeColor="text1"/>
      <w:sz w:val="20"/>
      <w:szCs w:val="20"/>
      <w:lang w:eastAsia="it-IT"/>
    </w:rPr>
  </w:style>
  <w:style w:type="paragraph" w:styleId="Citazioneintensa">
    <w:name w:val="Intense Quote"/>
    <w:basedOn w:val="Normale"/>
    <w:next w:val="Normale"/>
    <w:link w:val="CitazioneintensaCarattere"/>
    <w:uiPriority w:val="30"/>
    <w:qFormat/>
    <w:rsid w:val="00B25E30"/>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atterepredefinitoparagrafo"/>
    <w:link w:val="Citazioneintensa"/>
    <w:uiPriority w:val="30"/>
    <w:rsid w:val="00B25E30"/>
    <w:rPr>
      <w:rFonts w:ascii="Book Antiqua" w:eastAsia="Times New Roman" w:hAnsi="Book Antiqua" w:cs="Times New Roman"/>
      <w:b/>
      <w:bCs/>
      <w:i/>
      <w:iCs/>
      <w:color w:val="4F81BD" w:themeColor="accent1"/>
      <w:sz w:val="20"/>
      <w:szCs w:val="20"/>
      <w:lang w:eastAsia="it-IT"/>
    </w:rPr>
  </w:style>
  <w:style w:type="character" w:styleId="Titolodellibro">
    <w:name w:val="Book Title"/>
    <w:basedOn w:val="Caratterepredefinitoparagrafo"/>
    <w:uiPriority w:val="33"/>
    <w:qFormat/>
    <w:rsid w:val="00B25E30"/>
    <w:rPr>
      <w:b/>
      <w:bCs/>
      <w:smallCaps/>
      <w:spacing w:val="5"/>
    </w:rPr>
  </w:style>
  <w:style w:type="character" w:styleId="Riferimentointenso">
    <w:name w:val="Intense Reference"/>
    <w:basedOn w:val="Caratterepredefinitoparagrafo"/>
    <w:uiPriority w:val="32"/>
    <w:qFormat/>
    <w:rsid w:val="00B25E30"/>
    <w:rPr>
      <w:b/>
      <w:bCs/>
      <w:smallCaps/>
      <w:color w:val="C0504D" w:themeColor="accent2"/>
      <w:spacing w:val="5"/>
      <w:u w:val="single"/>
    </w:rPr>
  </w:style>
  <w:style w:type="character" w:styleId="Riferimentodelicato">
    <w:name w:val="Subtle Reference"/>
    <w:basedOn w:val="Caratterepredefinitoparagrafo"/>
    <w:uiPriority w:val="31"/>
    <w:qFormat/>
    <w:rsid w:val="00B25E30"/>
    <w:rPr>
      <w:smallCaps/>
      <w:color w:val="C0504D" w:themeColor="accent2"/>
      <w:u w:val="single"/>
    </w:rPr>
  </w:style>
  <w:style w:type="paragraph" w:styleId="Nessunaspaziatura">
    <w:name w:val="No Spacing"/>
    <w:uiPriority w:val="1"/>
    <w:qFormat/>
    <w:rsid w:val="00B25E30"/>
    <w:pPr>
      <w:spacing w:after="0" w:line="240" w:lineRule="auto"/>
    </w:pPr>
    <w:rPr>
      <w:rFonts w:ascii="Book Antiqua" w:eastAsia="Times New Roman" w:hAnsi="Book Antiqua" w:cs="Times New Roman"/>
      <w:sz w:val="20"/>
      <w:szCs w:val="20"/>
      <w:lang w:eastAsia="it-IT"/>
    </w:rPr>
  </w:style>
  <w:style w:type="paragraph" w:customStyle="1" w:styleId="center">
    <w:name w:val="center"/>
    <w:basedOn w:val="Normale"/>
    <w:rsid w:val="005F7447"/>
    <w:pPr>
      <w:spacing w:before="100" w:beforeAutospacing="1" w:after="100" w:afterAutospacing="1"/>
    </w:pPr>
    <w:rPr>
      <w:rFonts w:ascii="Times New Roman" w:hAnsi="Times New Roman"/>
      <w:sz w:val="24"/>
      <w:szCs w:val="24"/>
    </w:rPr>
  </w:style>
  <w:style w:type="character" w:styleId="Numeropagina">
    <w:name w:val="page number"/>
    <w:basedOn w:val="Caratterepredefinitoparagrafo"/>
    <w:uiPriority w:val="99"/>
    <w:semiHidden/>
    <w:unhideWhenUsed/>
    <w:rsid w:val="0053546A"/>
  </w:style>
  <w:style w:type="paragraph" w:styleId="Primorientrocorpodeltesto">
    <w:name w:val="Body Text First Indent"/>
    <w:basedOn w:val="Corpodeltesto"/>
    <w:link w:val="PrimorientrocorpodeltestoCarattere"/>
    <w:rsid w:val="008303A9"/>
    <w:pPr>
      <w:ind w:firstLine="210"/>
    </w:pPr>
    <w:rPr>
      <w:rFonts w:ascii="Times New Roman" w:hAnsi="Times New Roman"/>
      <w:sz w:val="24"/>
      <w:szCs w:val="24"/>
    </w:rPr>
  </w:style>
  <w:style w:type="character" w:customStyle="1" w:styleId="PrimorientrocorpodeltestoCarattere">
    <w:name w:val="Primo rientro corpo del testo Carattere"/>
    <w:basedOn w:val="CorpodeltestoCarattere1"/>
    <w:link w:val="Primorientrocorpodeltesto"/>
    <w:rsid w:val="008303A9"/>
    <w:rPr>
      <w:rFonts w:ascii="Times New Roman" w:eastAsia="Times New Roman" w:hAnsi="Times New Roman" w:cs="Times New Roman"/>
      <w:sz w:val="24"/>
      <w:szCs w:val="24"/>
      <w:lang w:eastAsia="it-IT"/>
    </w:rPr>
  </w:style>
  <w:style w:type="paragraph" w:customStyle="1" w:styleId="xl24">
    <w:name w:val="xl24"/>
    <w:basedOn w:val="Normale"/>
    <w:rsid w:val="002E6C61"/>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Default">
    <w:name w:val="Default"/>
    <w:rsid w:val="002E6C61"/>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Testonotaapidipagina">
    <w:name w:val="footnote text"/>
    <w:basedOn w:val="Normale"/>
    <w:link w:val="TestonotaapidipaginaCarattere"/>
    <w:semiHidden/>
    <w:rsid w:val="007D25A1"/>
    <w:rPr>
      <w:rFonts w:ascii="Times New Roman" w:hAnsi="Times New Roman"/>
    </w:rPr>
  </w:style>
  <w:style w:type="character" w:customStyle="1" w:styleId="TestonotaapidipaginaCarattere">
    <w:name w:val="Testo nota a piè di pagina Carattere"/>
    <w:basedOn w:val="Caratterepredefinitoparagrafo"/>
    <w:link w:val="Testonotaapidipagina"/>
    <w:semiHidden/>
    <w:rsid w:val="007D25A1"/>
    <w:rPr>
      <w:rFonts w:ascii="Times New Roman" w:eastAsia="Times New Roman" w:hAnsi="Times New Roman" w:cs="Times New Roman"/>
      <w:sz w:val="20"/>
      <w:szCs w:val="20"/>
      <w:lang w:eastAsia="it-IT"/>
    </w:rPr>
  </w:style>
  <w:style w:type="character" w:styleId="Rimandonotaapidipagina">
    <w:name w:val="footnote reference"/>
    <w:semiHidden/>
    <w:rsid w:val="007D25A1"/>
    <w:rPr>
      <w:vertAlign w:val="superscript"/>
    </w:rPr>
  </w:style>
  <w:style w:type="paragraph" w:styleId="Puntoelenco2">
    <w:name w:val="List Bullet 2"/>
    <w:basedOn w:val="Normale"/>
    <w:rsid w:val="007C4CC4"/>
    <w:pPr>
      <w:numPr>
        <w:numId w:val="8"/>
      </w:numPr>
    </w:pPr>
    <w:rPr>
      <w:rFonts w:ascii="Times New Roman" w:hAnsi="Times New Roman"/>
      <w:sz w:val="24"/>
      <w:szCs w:val="24"/>
    </w:rPr>
  </w:style>
  <w:style w:type="paragraph" w:styleId="Sommario1">
    <w:name w:val="toc 1"/>
    <w:basedOn w:val="Normale"/>
    <w:next w:val="Normale"/>
    <w:autoRedefine/>
    <w:uiPriority w:val="39"/>
    <w:unhideWhenUsed/>
    <w:rsid w:val="006B04A1"/>
    <w:pPr>
      <w:spacing w:before="240" w:after="120"/>
    </w:pPr>
    <w:rPr>
      <w:rFonts w:asciiTheme="minorHAnsi" w:hAnsiTheme="minorHAnsi"/>
      <w:b/>
      <w:caps/>
      <w:sz w:val="22"/>
      <w:szCs w:val="22"/>
      <w:u w:val="single"/>
    </w:rPr>
  </w:style>
  <w:style w:type="paragraph" w:styleId="Sommario2">
    <w:name w:val="toc 2"/>
    <w:basedOn w:val="Normale"/>
    <w:next w:val="Normale"/>
    <w:autoRedefine/>
    <w:uiPriority w:val="39"/>
    <w:unhideWhenUsed/>
    <w:rsid w:val="006B04A1"/>
    <w:rPr>
      <w:rFonts w:asciiTheme="minorHAnsi" w:hAnsiTheme="minorHAnsi"/>
      <w:b/>
      <w:smallCaps/>
      <w:sz w:val="22"/>
      <w:szCs w:val="22"/>
    </w:rPr>
  </w:style>
  <w:style w:type="paragraph" w:styleId="Sommario3">
    <w:name w:val="toc 3"/>
    <w:basedOn w:val="Normale"/>
    <w:next w:val="Normale"/>
    <w:autoRedefine/>
    <w:uiPriority w:val="39"/>
    <w:unhideWhenUsed/>
    <w:rsid w:val="006B04A1"/>
    <w:rPr>
      <w:rFonts w:asciiTheme="minorHAnsi" w:hAnsiTheme="minorHAnsi"/>
      <w:smallCaps/>
      <w:sz w:val="22"/>
      <w:szCs w:val="22"/>
    </w:rPr>
  </w:style>
  <w:style w:type="paragraph" w:styleId="Sommario4">
    <w:name w:val="toc 4"/>
    <w:basedOn w:val="Normale"/>
    <w:next w:val="Normale"/>
    <w:autoRedefine/>
    <w:uiPriority w:val="39"/>
    <w:unhideWhenUsed/>
    <w:rsid w:val="006B04A1"/>
    <w:rPr>
      <w:rFonts w:asciiTheme="minorHAnsi" w:hAnsiTheme="minorHAnsi"/>
      <w:sz w:val="22"/>
      <w:szCs w:val="22"/>
    </w:rPr>
  </w:style>
  <w:style w:type="paragraph" w:styleId="Sommario5">
    <w:name w:val="toc 5"/>
    <w:basedOn w:val="Normale"/>
    <w:next w:val="Normale"/>
    <w:autoRedefine/>
    <w:uiPriority w:val="39"/>
    <w:unhideWhenUsed/>
    <w:rsid w:val="006B04A1"/>
    <w:rPr>
      <w:rFonts w:asciiTheme="minorHAnsi" w:hAnsiTheme="minorHAnsi"/>
      <w:sz w:val="22"/>
      <w:szCs w:val="22"/>
    </w:rPr>
  </w:style>
  <w:style w:type="paragraph" w:styleId="Sommario6">
    <w:name w:val="toc 6"/>
    <w:basedOn w:val="Normale"/>
    <w:next w:val="Normale"/>
    <w:autoRedefine/>
    <w:uiPriority w:val="39"/>
    <w:unhideWhenUsed/>
    <w:rsid w:val="006B04A1"/>
    <w:rPr>
      <w:rFonts w:asciiTheme="minorHAnsi" w:hAnsiTheme="minorHAnsi"/>
      <w:sz w:val="22"/>
      <w:szCs w:val="22"/>
    </w:rPr>
  </w:style>
  <w:style w:type="paragraph" w:styleId="Sommario7">
    <w:name w:val="toc 7"/>
    <w:basedOn w:val="Normale"/>
    <w:next w:val="Normale"/>
    <w:autoRedefine/>
    <w:uiPriority w:val="39"/>
    <w:unhideWhenUsed/>
    <w:rsid w:val="006B04A1"/>
    <w:rPr>
      <w:rFonts w:asciiTheme="minorHAnsi" w:hAnsiTheme="minorHAnsi"/>
      <w:sz w:val="22"/>
      <w:szCs w:val="22"/>
    </w:rPr>
  </w:style>
  <w:style w:type="paragraph" w:styleId="Sommario8">
    <w:name w:val="toc 8"/>
    <w:basedOn w:val="Normale"/>
    <w:next w:val="Normale"/>
    <w:autoRedefine/>
    <w:uiPriority w:val="39"/>
    <w:unhideWhenUsed/>
    <w:rsid w:val="006B04A1"/>
    <w:rPr>
      <w:rFonts w:asciiTheme="minorHAnsi" w:hAnsiTheme="minorHAnsi"/>
      <w:sz w:val="22"/>
      <w:szCs w:val="22"/>
    </w:rPr>
  </w:style>
  <w:style w:type="paragraph" w:styleId="Sommario9">
    <w:name w:val="toc 9"/>
    <w:basedOn w:val="Normale"/>
    <w:next w:val="Normale"/>
    <w:autoRedefine/>
    <w:uiPriority w:val="39"/>
    <w:unhideWhenUsed/>
    <w:rsid w:val="006B04A1"/>
    <w:rPr>
      <w:rFonts w:asciiTheme="minorHAnsi" w:hAnsiTheme="minorHAnsi"/>
      <w:sz w:val="22"/>
      <w:szCs w:val="22"/>
    </w:rPr>
  </w:style>
  <w:style w:type="paragraph" w:styleId="Elenco">
    <w:name w:val="List"/>
    <w:basedOn w:val="Corpodeltesto"/>
    <w:rsid w:val="001E4B43"/>
    <w:pPr>
      <w:widowControl w:val="0"/>
      <w:suppressAutoHyphens/>
    </w:pPr>
    <w:rPr>
      <w:rFonts w:ascii="Times New Roman" w:eastAsia="SimSun" w:hAnsi="Times New Roman" w:cs="Mangal"/>
      <w:kern w:val="1"/>
      <w:sz w:val="24"/>
      <w:szCs w:val="24"/>
      <w:lang w:eastAsia="hi-IN" w:bidi="hi-IN"/>
    </w:rPr>
  </w:style>
  <w:style w:type="paragraph" w:customStyle="1" w:styleId="c1">
    <w:name w:val="c1"/>
    <w:basedOn w:val="Normale"/>
    <w:rsid w:val="004068E2"/>
    <w:pPr>
      <w:widowControl w:val="0"/>
      <w:suppressAutoHyphens/>
      <w:spacing w:line="240" w:lineRule="atLeast"/>
      <w:jc w:val="center"/>
    </w:pPr>
    <w:rPr>
      <w:rFonts w:ascii="Times New Roman" w:hAnsi="Times New Roman"/>
      <w:sz w:val="24"/>
      <w:lang w:eastAsia="ar-SA"/>
    </w:rPr>
  </w:style>
  <w:style w:type="paragraph" w:customStyle="1" w:styleId="p3">
    <w:name w:val="p3"/>
    <w:basedOn w:val="Normale"/>
    <w:rsid w:val="004068E2"/>
    <w:pPr>
      <w:widowControl w:val="0"/>
      <w:tabs>
        <w:tab w:val="left" w:pos="440"/>
        <w:tab w:val="left" w:pos="3240"/>
      </w:tabs>
      <w:suppressAutoHyphens/>
      <w:spacing w:line="380" w:lineRule="atLeast"/>
      <w:ind w:left="1440" w:firstLine="432"/>
      <w:jc w:val="both"/>
    </w:pPr>
    <w:rPr>
      <w:rFonts w:ascii="Times New Roman" w:hAnsi="Times New Roman"/>
      <w:sz w:val="24"/>
      <w:lang w:eastAsia="ar-SA"/>
    </w:rPr>
  </w:style>
  <w:style w:type="paragraph" w:styleId="Indice1">
    <w:name w:val="index 1"/>
    <w:basedOn w:val="Normale"/>
    <w:next w:val="Normale"/>
    <w:autoRedefine/>
    <w:uiPriority w:val="99"/>
    <w:unhideWhenUsed/>
    <w:rsid w:val="006F76FE"/>
    <w:pPr>
      <w:ind w:left="200" w:hanging="200"/>
    </w:pPr>
  </w:style>
  <w:style w:type="paragraph" w:styleId="Indice2">
    <w:name w:val="index 2"/>
    <w:basedOn w:val="Normale"/>
    <w:next w:val="Normale"/>
    <w:autoRedefine/>
    <w:uiPriority w:val="99"/>
    <w:unhideWhenUsed/>
    <w:rsid w:val="006F76FE"/>
    <w:pPr>
      <w:ind w:left="400" w:hanging="200"/>
    </w:pPr>
  </w:style>
  <w:style w:type="paragraph" w:styleId="Indice3">
    <w:name w:val="index 3"/>
    <w:basedOn w:val="Normale"/>
    <w:next w:val="Normale"/>
    <w:autoRedefine/>
    <w:uiPriority w:val="99"/>
    <w:unhideWhenUsed/>
    <w:rsid w:val="006F76FE"/>
    <w:pPr>
      <w:ind w:left="600" w:hanging="200"/>
    </w:pPr>
  </w:style>
  <w:style w:type="paragraph" w:styleId="Indice4">
    <w:name w:val="index 4"/>
    <w:basedOn w:val="Normale"/>
    <w:next w:val="Normale"/>
    <w:autoRedefine/>
    <w:uiPriority w:val="99"/>
    <w:unhideWhenUsed/>
    <w:rsid w:val="006F76FE"/>
    <w:pPr>
      <w:ind w:left="800" w:hanging="200"/>
    </w:pPr>
  </w:style>
  <w:style w:type="paragraph" w:styleId="Indice5">
    <w:name w:val="index 5"/>
    <w:basedOn w:val="Normale"/>
    <w:next w:val="Normale"/>
    <w:autoRedefine/>
    <w:uiPriority w:val="99"/>
    <w:unhideWhenUsed/>
    <w:rsid w:val="006F76FE"/>
    <w:pPr>
      <w:ind w:left="1000" w:hanging="200"/>
    </w:pPr>
  </w:style>
  <w:style w:type="paragraph" w:styleId="Indice6">
    <w:name w:val="index 6"/>
    <w:basedOn w:val="Normale"/>
    <w:next w:val="Normale"/>
    <w:autoRedefine/>
    <w:uiPriority w:val="99"/>
    <w:unhideWhenUsed/>
    <w:rsid w:val="006F76FE"/>
    <w:pPr>
      <w:ind w:left="1200" w:hanging="200"/>
    </w:pPr>
  </w:style>
  <w:style w:type="paragraph" w:styleId="Indice7">
    <w:name w:val="index 7"/>
    <w:basedOn w:val="Normale"/>
    <w:next w:val="Normale"/>
    <w:autoRedefine/>
    <w:uiPriority w:val="99"/>
    <w:unhideWhenUsed/>
    <w:rsid w:val="006F76FE"/>
    <w:pPr>
      <w:ind w:left="1400" w:hanging="200"/>
    </w:pPr>
  </w:style>
  <w:style w:type="paragraph" w:styleId="Indice8">
    <w:name w:val="index 8"/>
    <w:basedOn w:val="Normale"/>
    <w:next w:val="Normale"/>
    <w:autoRedefine/>
    <w:uiPriority w:val="99"/>
    <w:unhideWhenUsed/>
    <w:rsid w:val="006F76FE"/>
    <w:pPr>
      <w:ind w:left="1600" w:hanging="200"/>
    </w:pPr>
  </w:style>
  <w:style w:type="paragraph" w:styleId="Indice9">
    <w:name w:val="index 9"/>
    <w:basedOn w:val="Normale"/>
    <w:next w:val="Normale"/>
    <w:autoRedefine/>
    <w:uiPriority w:val="99"/>
    <w:unhideWhenUsed/>
    <w:rsid w:val="006F76FE"/>
    <w:pPr>
      <w:ind w:left="1800" w:hanging="200"/>
    </w:pPr>
  </w:style>
  <w:style w:type="paragraph" w:styleId="Titoloindice">
    <w:name w:val="index heading"/>
    <w:basedOn w:val="Normale"/>
    <w:next w:val="Indice1"/>
    <w:uiPriority w:val="99"/>
    <w:unhideWhenUsed/>
    <w:rsid w:val="006F76FE"/>
  </w:style>
  <w:style w:type="paragraph" w:styleId="Titolosommario">
    <w:name w:val="TOC Heading"/>
    <w:basedOn w:val="Titolo1"/>
    <w:next w:val="Normale"/>
    <w:uiPriority w:val="39"/>
    <w:unhideWhenUsed/>
    <w:qFormat/>
    <w:rsid w:val="003E6AF9"/>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Corpodeltesto21">
    <w:name w:val="Corpo del testo 21"/>
    <w:basedOn w:val="Normale"/>
    <w:rsid w:val="007B7381"/>
    <w:pPr>
      <w:suppressAutoHyphens/>
      <w:jc w:val="center"/>
    </w:pPr>
    <w:rPr>
      <w:rFonts w:ascii="Times New Roman" w:hAnsi="Times New Roman"/>
      <w:szCs w:val="24"/>
      <w:u w:val="single"/>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457F"/>
    <w:pPr>
      <w:spacing w:after="0" w:line="240" w:lineRule="auto"/>
    </w:pPr>
    <w:rPr>
      <w:rFonts w:ascii="Book Antiqua" w:eastAsia="Times New Roman" w:hAnsi="Book Antiqua" w:cs="Times New Roman"/>
      <w:sz w:val="20"/>
      <w:szCs w:val="20"/>
      <w:lang w:eastAsia="it-IT"/>
    </w:rPr>
  </w:style>
  <w:style w:type="paragraph" w:styleId="Titolo1">
    <w:name w:val="heading 1"/>
    <w:basedOn w:val="Normale"/>
    <w:next w:val="Normale"/>
    <w:link w:val="Titolo1Carattere"/>
    <w:qFormat/>
    <w:rsid w:val="0053457F"/>
    <w:pPr>
      <w:keepNext/>
      <w:spacing w:line="360" w:lineRule="exact"/>
      <w:outlineLvl w:val="0"/>
    </w:pPr>
    <w:rPr>
      <w:rFonts w:ascii="Times New Roman" w:hAnsi="Times New Roman"/>
      <w:b/>
      <w:bCs/>
      <w:sz w:val="24"/>
      <w:szCs w:val="24"/>
    </w:rPr>
  </w:style>
  <w:style w:type="paragraph" w:styleId="Titolo2">
    <w:name w:val="heading 2"/>
    <w:basedOn w:val="Normale"/>
    <w:next w:val="Normale"/>
    <w:link w:val="Titolo2Carattere"/>
    <w:unhideWhenUsed/>
    <w:qFormat/>
    <w:rsid w:val="0053457F"/>
    <w:pPr>
      <w:keepNext/>
      <w:jc w:val="center"/>
      <w:outlineLvl w:val="1"/>
    </w:pPr>
    <w:rPr>
      <w:rFonts w:ascii="Times New Roman" w:hAnsi="Times New Roman"/>
      <w:b/>
      <w:bCs/>
      <w:sz w:val="24"/>
      <w:szCs w:val="24"/>
    </w:rPr>
  </w:style>
  <w:style w:type="paragraph" w:styleId="Titolo3">
    <w:name w:val="heading 3"/>
    <w:basedOn w:val="Normale"/>
    <w:next w:val="Normale"/>
    <w:link w:val="Titolo3Carattere"/>
    <w:uiPriority w:val="9"/>
    <w:unhideWhenUsed/>
    <w:qFormat/>
    <w:rsid w:val="0053457F"/>
    <w:pPr>
      <w:keepNext/>
      <w:jc w:val="both"/>
      <w:outlineLvl w:val="2"/>
    </w:pPr>
    <w:rPr>
      <w:rFonts w:ascii="Times New Roman" w:eastAsia="Arial Unicode MS" w:hAnsi="Times New Roman"/>
      <w:b/>
      <w:sz w:val="24"/>
    </w:rPr>
  </w:style>
  <w:style w:type="paragraph" w:styleId="Titolo4">
    <w:name w:val="heading 4"/>
    <w:basedOn w:val="Normale"/>
    <w:next w:val="Normale"/>
    <w:link w:val="Titolo4Carattere"/>
    <w:unhideWhenUsed/>
    <w:qFormat/>
    <w:rsid w:val="0053457F"/>
    <w:pPr>
      <w:keepNext/>
      <w:jc w:val="center"/>
      <w:outlineLvl w:val="3"/>
    </w:pPr>
    <w:rPr>
      <w:rFonts w:ascii="Times New Roman" w:eastAsia="Arial Unicode MS" w:hAnsi="Times New Roman"/>
      <w:b/>
      <w:sz w:val="28"/>
      <w:szCs w:val="24"/>
    </w:rPr>
  </w:style>
  <w:style w:type="paragraph" w:styleId="Titolo5">
    <w:name w:val="heading 5"/>
    <w:basedOn w:val="Normale"/>
    <w:next w:val="Normale"/>
    <w:link w:val="Titolo5Carattere"/>
    <w:uiPriority w:val="9"/>
    <w:unhideWhenUsed/>
    <w:qFormat/>
    <w:rsid w:val="0053457F"/>
    <w:pPr>
      <w:keepNext/>
      <w:ind w:left="1080"/>
      <w:outlineLvl w:val="4"/>
    </w:pPr>
    <w:rPr>
      <w:rFonts w:ascii="Times New Roman" w:hAnsi="Times New Roman"/>
      <w:sz w:val="28"/>
      <w:szCs w:val="24"/>
    </w:rPr>
  </w:style>
  <w:style w:type="paragraph" w:styleId="Titolo6">
    <w:name w:val="heading 6"/>
    <w:basedOn w:val="Normale"/>
    <w:next w:val="Normale"/>
    <w:link w:val="Titolo6Carattere"/>
    <w:unhideWhenUsed/>
    <w:qFormat/>
    <w:rsid w:val="0053457F"/>
    <w:pPr>
      <w:keepNext/>
      <w:ind w:left="180"/>
      <w:outlineLvl w:val="5"/>
    </w:pPr>
    <w:rPr>
      <w:rFonts w:ascii="Times New Roman" w:hAnsi="Times New Roman"/>
      <w:sz w:val="28"/>
      <w:szCs w:val="24"/>
      <w:u w:val="single"/>
    </w:rPr>
  </w:style>
  <w:style w:type="paragraph" w:styleId="Titolo7">
    <w:name w:val="heading 7"/>
    <w:basedOn w:val="Normale"/>
    <w:next w:val="Normale"/>
    <w:link w:val="Titolo7Carattere"/>
    <w:uiPriority w:val="9"/>
    <w:unhideWhenUsed/>
    <w:qFormat/>
    <w:rsid w:val="0053457F"/>
    <w:pPr>
      <w:keepNext/>
      <w:outlineLvl w:val="6"/>
    </w:pPr>
    <w:rPr>
      <w:rFonts w:ascii="Times New Roman" w:hAnsi="Times New Roman"/>
      <w:b/>
      <w:sz w:val="28"/>
      <w:szCs w:val="24"/>
    </w:rPr>
  </w:style>
  <w:style w:type="paragraph" w:styleId="Titolo8">
    <w:name w:val="heading 8"/>
    <w:basedOn w:val="Normale"/>
    <w:next w:val="Normale"/>
    <w:link w:val="Titolo8Carattere"/>
    <w:uiPriority w:val="99"/>
    <w:unhideWhenUsed/>
    <w:qFormat/>
    <w:rsid w:val="0053457F"/>
    <w:pPr>
      <w:keepNext/>
      <w:numPr>
        <w:numId w:val="1"/>
      </w:numPr>
      <w:jc w:val="both"/>
      <w:outlineLvl w:val="7"/>
    </w:pPr>
    <w:rPr>
      <w:rFonts w:ascii="Times New Roman" w:hAnsi="Times New Roman"/>
      <w:b/>
      <w:bCs/>
      <w:position w:val="4"/>
      <w:sz w:val="28"/>
      <w:szCs w:val="24"/>
    </w:rPr>
  </w:style>
  <w:style w:type="paragraph" w:styleId="Titolo9">
    <w:name w:val="heading 9"/>
    <w:basedOn w:val="Normale"/>
    <w:next w:val="Normale"/>
    <w:link w:val="Titolo9Carattere"/>
    <w:uiPriority w:val="99"/>
    <w:unhideWhenUsed/>
    <w:qFormat/>
    <w:rsid w:val="0053457F"/>
    <w:pPr>
      <w:keepNext/>
      <w:outlineLvl w:val="8"/>
    </w:pPr>
    <w:rPr>
      <w:rFonts w:ascii="Times New Roman" w:hAnsi="Times New Roman"/>
      <w:i/>
      <w:sz w:val="28"/>
      <w:szCs w:val="24"/>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rsid w:val="0053457F"/>
    <w:rPr>
      <w:rFonts w:ascii="Times New Roman" w:eastAsia="Times New Roman" w:hAnsi="Times New Roman" w:cs="Times New Roman"/>
      <w:b/>
      <w:bCs/>
      <w:sz w:val="24"/>
      <w:szCs w:val="24"/>
      <w:lang w:eastAsia="it-IT"/>
    </w:rPr>
  </w:style>
  <w:style w:type="character" w:customStyle="1" w:styleId="Titolo2Carattere">
    <w:name w:val="Titolo 2 Carattere"/>
    <w:basedOn w:val="Caratterepredefinitoparagrafo"/>
    <w:link w:val="Titolo2"/>
    <w:rsid w:val="0053457F"/>
    <w:rPr>
      <w:rFonts w:ascii="Times New Roman" w:eastAsia="Times New Roman" w:hAnsi="Times New Roman" w:cs="Times New Roman"/>
      <w:b/>
      <w:bCs/>
      <w:sz w:val="24"/>
      <w:szCs w:val="24"/>
      <w:lang w:eastAsia="it-IT"/>
    </w:rPr>
  </w:style>
  <w:style w:type="character" w:customStyle="1" w:styleId="Titolo3Carattere">
    <w:name w:val="Titolo 3 Carattere"/>
    <w:basedOn w:val="Caratterepredefinitoparagrafo"/>
    <w:link w:val="Titolo3"/>
    <w:uiPriority w:val="9"/>
    <w:rsid w:val="0053457F"/>
    <w:rPr>
      <w:rFonts w:ascii="Times New Roman" w:eastAsia="Arial Unicode MS" w:hAnsi="Times New Roman" w:cs="Times New Roman"/>
      <w:b/>
      <w:sz w:val="24"/>
      <w:szCs w:val="20"/>
      <w:lang w:eastAsia="it-IT"/>
    </w:rPr>
  </w:style>
  <w:style w:type="character" w:customStyle="1" w:styleId="Titolo4Carattere">
    <w:name w:val="Titolo 4 Carattere"/>
    <w:basedOn w:val="Caratterepredefinitoparagrafo"/>
    <w:link w:val="Titolo4"/>
    <w:rsid w:val="0053457F"/>
    <w:rPr>
      <w:rFonts w:ascii="Times New Roman" w:eastAsia="Arial Unicode MS" w:hAnsi="Times New Roman" w:cs="Times New Roman"/>
      <w:b/>
      <w:sz w:val="28"/>
      <w:szCs w:val="24"/>
      <w:lang w:eastAsia="it-IT"/>
    </w:rPr>
  </w:style>
  <w:style w:type="character" w:customStyle="1" w:styleId="Titolo5Carattere">
    <w:name w:val="Titolo 5 Carattere"/>
    <w:basedOn w:val="Caratterepredefinitoparagrafo"/>
    <w:link w:val="Titolo5"/>
    <w:uiPriority w:val="9"/>
    <w:rsid w:val="0053457F"/>
    <w:rPr>
      <w:rFonts w:ascii="Times New Roman" w:eastAsia="Times New Roman" w:hAnsi="Times New Roman" w:cs="Times New Roman"/>
      <w:sz w:val="28"/>
      <w:szCs w:val="24"/>
      <w:lang w:eastAsia="it-IT"/>
    </w:rPr>
  </w:style>
  <w:style w:type="character" w:customStyle="1" w:styleId="Titolo6Carattere">
    <w:name w:val="Titolo 6 Carattere"/>
    <w:basedOn w:val="Caratterepredefinitoparagrafo"/>
    <w:link w:val="Titolo6"/>
    <w:rsid w:val="0053457F"/>
    <w:rPr>
      <w:rFonts w:ascii="Times New Roman" w:eastAsia="Times New Roman" w:hAnsi="Times New Roman" w:cs="Times New Roman"/>
      <w:sz w:val="28"/>
      <w:szCs w:val="24"/>
      <w:u w:val="single"/>
      <w:lang w:eastAsia="it-IT"/>
    </w:rPr>
  </w:style>
  <w:style w:type="character" w:customStyle="1" w:styleId="Titolo7Carattere">
    <w:name w:val="Titolo 7 Carattere"/>
    <w:basedOn w:val="Caratterepredefinitoparagrafo"/>
    <w:link w:val="Titolo7"/>
    <w:uiPriority w:val="9"/>
    <w:rsid w:val="0053457F"/>
    <w:rPr>
      <w:rFonts w:ascii="Times New Roman" w:eastAsia="Times New Roman" w:hAnsi="Times New Roman" w:cs="Times New Roman"/>
      <w:b/>
      <w:sz w:val="28"/>
      <w:szCs w:val="24"/>
      <w:lang w:eastAsia="it-IT"/>
    </w:rPr>
  </w:style>
  <w:style w:type="character" w:customStyle="1" w:styleId="Titolo8Carattere">
    <w:name w:val="Titolo 8 Carattere"/>
    <w:basedOn w:val="Caratterepredefinitoparagrafo"/>
    <w:link w:val="Titolo8"/>
    <w:uiPriority w:val="99"/>
    <w:rsid w:val="0053457F"/>
    <w:rPr>
      <w:rFonts w:ascii="Times New Roman" w:eastAsia="Times New Roman" w:hAnsi="Times New Roman" w:cs="Times New Roman"/>
      <w:b/>
      <w:bCs/>
      <w:position w:val="4"/>
      <w:sz w:val="28"/>
      <w:szCs w:val="24"/>
      <w:lang w:eastAsia="it-IT"/>
    </w:rPr>
  </w:style>
  <w:style w:type="character" w:customStyle="1" w:styleId="Titolo9Carattere">
    <w:name w:val="Titolo 9 Carattere"/>
    <w:basedOn w:val="Caratterepredefinitoparagrafo"/>
    <w:link w:val="Titolo9"/>
    <w:uiPriority w:val="99"/>
    <w:rsid w:val="0053457F"/>
    <w:rPr>
      <w:rFonts w:ascii="Times New Roman" w:eastAsia="Times New Roman" w:hAnsi="Times New Roman" w:cs="Times New Roman"/>
      <w:i/>
      <w:sz w:val="28"/>
      <w:szCs w:val="24"/>
      <w:lang w:eastAsia="it-IT"/>
    </w:rPr>
  </w:style>
  <w:style w:type="paragraph" w:styleId="NormaleWeb">
    <w:name w:val="Normal (Web)"/>
    <w:basedOn w:val="Normale"/>
    <w:unhideWhenUsed/>
    <w:rsid w:val="0053457F"/>
    <w:pPr>
      <w:spacing w:before="100" w:beforeAutospacing="1" w:after="100" w:afterAutospacing="1"/>
    </w:pPr>
    <w:rPr>
      <w:rFonts w:ascii="Times New Roman" w:hAnsi="Times New Roman"/>
      <w:sz w:val="24"/>
      <w:szCs w:val="24"/>
    </w:rPr>
  </w:style>
  <w:style w:type="paragraph" w:styleId="Intestazione">
    <w:name w:val="header"/>
    <w:basedOn w:val="Normale"/>
    <w:link w:val="IntestazioneCarattere"/>
    <w:unhideWhenUsed/>
    <w:rsid w:val="0053457F"/>
    <w:pPr>
      <w:tabs>
        <w:tab w:val="center" w:pos="4819"/>
        <w:tab w:val="right" w:pos="9638"/>
      </w:tabs>
    </w:pPr>
    <w:rPr>
      <w:rFonts w:ascii="Times New Roman" w:hAnsi="Times New Roman"/>
      <w:sz w:val="24"/>
      <w:szCs w:val="24"/>
    </w:rPr>
  </w:style>
  <w:style w:type="character" w:customStyle="1" w:styleId="IntestazioneCarattere">
    <w:name w:val="Intestazione Carattere"/>
    <w:basedOn w:val="Caratterepredefinitoparagrafo"/>
    <w:link w:val="Intestazione"/>
    <w:rsid w:val="0053457F"/>
    <w:rPr>
      <w:rFonts w:ascii="Times New Roman" w:eastAsia="Times New Roman" w:hAnsi="Times New Roman" w:cs="Times New Roman"/>
      <w:sz w:val="24"/>
      <w:szCs w:val="24"/>
      <w:lang w:eastAsia="it-IT"/>
    </w:rPr>
  </w:style>
  <w:style w:type="paragraph" w:styleId="Pidipagina">
    <w:name w:val="footer"/>
    <w:basedOn w:val="Normale"/>
    <w:link w:val="PidipaginaCarattere"/>
    <w:unhideWhenUsed/>
    <w:rsid w:val="0053457F"/>
    <w:pPr>
      <w:tabs>
        <w:tab w:val="center" w:pos="4819"/>
        <w:tab w:val="right" w:pos="9638"/>
      </w:tabs>
    </w:pPr>
  </w:style>
  <w:style w:type="character" w:customStyle="1" w:styleId="PidipaginaCarattere">
    <w:name w:val="Piè di pagina Carattere"/>
    <w:basedOn w:val="Caratterepredefinitoparagrafo"/>
    <w:link w:val="Pidipagina"/>
    <w:rsid w:val="0053457F"/>
    <w:rPr>
      <w:rFonts w:ascii="Book Antiqua" w:eastAsia="Times New Roman" w:hAnsi="Book Antiqua" w:cs="Times New Roman"/>
      <w:sz w:val="20"/>
      <w:szCs w:val="20"/>
      <w:lang w:eastAsia="it-IT"/>
    </w:rPr>
  </w:style>
  <w:style w:type="paragraph" w:styleId="Didascalia">
    <w:name w:val="caption"/>
    <w:basedOn w:val="Normale"/>
    <w:next w:val="Normale"/>
    <w:unhideWhenUsed/>
    <w:qFormat/>
    <w:rsid w:val="0053457F"/>
    <w:pPr>
      <w:jc w:val="center"/>
    </w:pPr>
    <w:rPr>
      <w:rFonts w:ascii="Times New Roman" w:hAnsi="Times New Roman"/>
      <w:b/>
      <w:bCs/>
      <w:sz w:val="32"/>
      <w:szCs w:val="24"/>
    </w:rPr>
  </w:style>
  <w:style w:type="character" w:customStyle="1" w:styleId="TitoloCarattere">
    <w:name w:val="Titolo Carattere"/>
    <w:aliases w:val="Carattere Carattere"/>
    <w:basedOn w:val="Caratterepredefinitoparagrafo"/>
    <w:link w:val="Titolo"/>
    <w:locked/>
    <w:rsid w:val="0053457F"/>
    <w:rPr>
      <w:rFonts w:ascii="Times New Roman" w:eastAsia="Times New Roman" w:hAnsi="Times New Roman" w:cs="Times New Roman"/>
      <w:b/>
      <w:sz w:val="32"/>
    </w:rPr>
  </w:style>
  <w:style w:type="paragraph" w:styleId="Titolo">
    <w:name w:val="Title"/>
    <w:aliases w:val="Carattere"/>
    <w:basedOn w:val="Normale"/>
    <w:link w:val="TitoloCarattere"/>
    <w:qFormat/>
    <w:rsid w:val="0053457F"/>
    <w:pPr>
      <w:jc w:val="center"/>
    </w:pPr>
    <w:rPr>
      <w:rFonts w:ascii="Times New Roman" w:hAnsi="Times New Roman"/>
      <w:b/>
      <w:sz w:val="32"/>
      <w:szCs w:val="22"/>
      <w:lang w:eastAsia="en-US"/>
    </w:rPr>
  </w:style>
  <w:style w:type="character" w:customStyle="1" w:styleId="TitoloCarattere1">
    <w:name w:val="Titolo Carattere1"/>
    <w:aliases w:val="Carattere Carattere1"/>
    <w:basedOn w:val="Caratterepredefinitoparagrafo"/>
    <w:rsid w:val="0053457F"/>
    <w:rPr>
      <w:rFonts w:asciiTheme="majorHAnsi" w:eastAsiaTheme="majorEastAsia" w:hAnsiTheme="majorHAnsi" w:cstheme="majorBidi"/>
      <w:color w:val="17365D" w:themeColor="text2" w:themeShade="BF"/>
      <w:spacing w:val="5"/>
      <w:kern w:val="28"/>
      <w:sz w:val="52"/>
      <w:szCs w:val="52"/>
      <w:lang w:eastAsia="it-IT"/>
    </w:rPr>
  </w:style>
  <w:style w:type="paragraph" w:styleId="Corpodeltesto">
    <w:name w:val="Body Text"/>
    <w:basedOn w:val="Normale"/>
    <w:link w:val="CorpodeltestoCarattere1"/>
    <w:uiPriority w:val="99"/>
    <w:unhideWhenUsed/>
    <w:rsid w:val="0053457F"/>
    <w:pPr>
      <w:spacing w:after="120"/>
    </w:pPr>
  </w:style>
  <w:style w:type="character" w:customStyle="1" w:styleId="CorpodeltestoCarattere1">
    <w:name w:val="Corpo del testo Carattere1"/>
    <w:basedOn w:val="Caratterepredefinitoparagrafo"/>
    <w:link w:val="Corpodeltesto"/>
    <w:uiPriority w:val="99"/>
    <w:rsid w:val="0053457F"/>
    <w:rPr>
      <w:rFonts w:ascii="Book Antiqua" w:eastAsia="Times New Roman" w:hAnsi="Book Antiqua" w:cs="Times New Roman"/>
      <w:sz w:val="20"/>
      <w:szCs w:val="20"/>
      <w:lang w:eastAsia="it-IT"/>
    </w:rPr>
  </w:style>
  <w:style w:type="paragraph" w:styleId="Rientrocorpodeltesto">
    <w:name w:val="Body Text Indent"/>
    <w:basedOn w:val="Normale"/>
    <w:link w:val="RientrocorpodeltestoCarattere"/>
    <w:uiPriority w:val="99"/>
    <w:unhideWhenUsed/>
    <w:rsid w:val="0053457F"/>
    <w:pPr>
      <w:spacing w:after="120"/>
      <w:ind w:left="283"/>
    </w:pPr>
    <w:rPr>
      <w:rFonts w:ascii="Times New Roman" w:hAnsi="Times New Roman"/>
      <w:sz w:val="24"/>
      <w:szCs w:val="24"/>
    </w:rPr>
  </w:style>
  <w:style w:type="character" w:customStyle="1" w:styleId="RientrocorpodeltestoCarattere">
    <w:name w:val="Rientro corpo del testo Carattere"/>
    <w:basedOn w:val="Caratterepredefinitoparagrafo"/>
    <w:link w:val="Rientrocorpodeltesto"/>
    <w:uiPriority w:val="99"/>
    <w:rsid w:val="0053457F"/>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53457F"/>
    <w:pPr>
      <w:spacing w:after="120" w:line="480" w:lineRule="auto"/>
    </w:pPr>
    <w:rPr>
      <w:rFonts w:ascii="Times New Roman" w:hAnsi="Times New Roman"/>
      <w:sz w:val="24"/>
      <w:szCs w:val="24"/>
    </w:rPr>
  </w:style>
  <w:style w:type="character" w:customStyle="1" w:styleId="Corpodeltesto2Carattere">
    <w:name w:val="Corpo del testo 2 Carattere"/>
    <w:basedOn w:val="Caratterepredefinitoparagrafo"/>
    <w:link w:val="Corpodeltesto2"/>
    <w:uiPriority w:val="99"/>
    <w:semiHidden/>
    <w:rsid w:val="0053457F"/>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uiPriority w:val="99"/>
    <w:semiHidden/>
    <w:unhideWhenUsed/>
    <w:rsid w:val="0053457F"/>
    <w:pPr>
      <w:jc w:val="both"/>
    </w:pPr>
    <w:rPr>
      <w:rFonts w:ascii="Times New Roman" w:hAnsi="Times New Roman"/>
      <w:sz w:val="24"/>
      <w:szCs w:val="24"/>
    </w:rPr>
  </w:style>
  <w:style w:type="character" w:customStyle="1" w:styleId="Corpodeltesto3Carattere">
    <w:name w:val="Corpo del testo 3 Carattere"/>
    <w:basedOn w:val="Caratterepredefinitoparagrafo"/>
    <w:link w:val="Corpodeltesto3"/>
    <w:uiPriority w:val="99"/>
    <w:semiHidden/>
    <w:rsid w:val="0053457F"/>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uiPriority w:val="99"/>
    <w:semiHidden/>
    <w:unhideWhenUsed/>
    <w:rsid w:val="0053457F"/>
    <w:pPr>
      <w:spacing w:after="120" w:line="480" w:lineRule="auto"/>
      <w:ind w:left="283"/>
    </w:pPr>
  </w:style>
  <w:style w:type="character" w:customStyle="1" w:styleId="Rientrocorpodeltesto2Carattere">
    <w:name w:val="Rientro corpo del testo 2 Carattere"/>
    <w:basedOn w:val="Caratterepredefinitoparagrafo"/>
    <w:link w:val="Rientrocorpodeltesto2"/>
    <w:uiPriority w:val="99"/>
    <w:semiHidden/>
    <w:rsid w:val="0053457F"/>
    <w:rPr>
      <w:rFonts w:ascii="Book Antiqua" w:eastAsia="Times New Roman" w:hAnsi="Book Antiqua" w:cs="Times New Roman"/>
      <w:sz w:val="20"/>
      <w:szCs w:val="20"/>
      <w:lang w:eastAsia="it-IT"/>
    </w:rPr>
  </w:style>
  <w:style w:type="paragraph" w:styleId="Rientrocorpodeltesto3">
    <w:name w:val="Body Text Indent 3"/>
    <w:basedOn w:val="Normale"/>
    <w:link w:val="Rientrocorpodeltesto3Carattere"/>
    <w:uiPriority w:val="99"/>
    <w:semiHidden/>
    <w:unhideWhenUsed/>
    <w:rsid w:val="0053457F"/>
    <w:pPr>
      <w:spacing w:after="120"/>
      <w:ind w:left="283"/>
    </w:pPr>
    <w:rPr>
      <w:rFonts w:ascii="Times New Roman" w:hAnsi="Times New Roman"/>
      <w:sz w:val="16"/>
      <w:szCs w:val="16"/>
    </w:rPr>
  </w:style>
  <w:style w:type="character" w:customStyle="1" w:styleId="Rientrocorpodeltesto3Carattere">
    <w:name w:val="Rientro corpo del testo 3 Carattere"/>
    <w:basedOn w:val="Caratterepredefinitoparagrafo"/>
    <w:link w:val="Rientrocorpodeltesto3"/>
    <w:uiPriority w:val="99"/>
    <w:semiHidden/>
    <w:rsid w:val="0053457F"/>
    <w:rPr>
      <w:rFonts w:ascii="Times New Roman" w:eastAsia="Times New Roman" w:hAnsi="Times New Roman" w:cs="Times New Roman"/>
      <w:sz w:val="16"/>
      <w:szCs w:val="16"/>
      <w:lang w:eastAsia="it-IT"/>
    </w:rPr>
  </w:style>
  <w:style w:type="paragraph" w:styleId="Testonormale">
    <w:name w:val="Plain Text"/>
    <w:basedOn w:val="Normale"/>
    <w:link w:val="TestonormaleCarattere"/>
    <w:uiPriority w:val="99"/>
    <w:unhideWhenUsed/>
    <w:rsid w:val="0053457F"/>
    <w:pPr>
      <w:jc w:val="both"/>
    </w:pPr>
    <w:rPr>
      <w:rFonts w:ascii="Courier New" w:hAnsi="Courier New"/>
    </w:rPr>
  </w:style>
  <w:style w:type="character" w:customStyle="1" w:styleId="TestonormaleCarattere">
    <w:name w:val="Testo normale Carattere"/>
    <w:basedOn w:val="Caratterepredefinitoparagrafo"/>
    <w:link w:val="Testonormale"/>
    <w:uiPriority w:val="99"/>
    <w:rsid w:val="0053457F"/>
    <w:rPr>
      <w:rFonts w:ascii="Courier New" w:eastAsia="Times New Roman" w:hAnsi="Courier New" w:cs="Times New Roman"/>
      <w:sz w:val="20"/>
      <w:szCs w:val="20"/>
      <w:lang w:eastAsia="it-IT"/>
    </w:rPr>
  </w:style>
  <w:style w:type="paragraph" w:styleId="Testofumetto">
    <w:name w:val="Balloon Text"/>
    <w:basedOn w:val="Normale"/>
    <w:link w:val="TestofumettoCarattere"/>
    <w:uiPriority w:val="99"/>
    <w:semiHidden/>
    <w:unhideWhenUsed/>
    <w:rsid w:val="0053457F"/>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53457F"/>
    <w:rPr>
      <w:rFonts w:ascii="Tahoma" w:eastAsia="Times New Roman" w:hAnsi="Tahoma" w:cs="Tahoma"/>
      <w:sz w:val="16"/>
      <w:szCs w:val="16"/>
      <w:lang w:eastAsia="it-IT"/>
    </w:rPr>
  </w:style>
  <w:style w:type="paragraph" w:styleId="Paragrafoelenco">
    <w:name w:val="List Paragraph"/>
    <w:basedOn w:val="Normale"/>
    <w:uiPriority w:val="34"/>
    <w:qFormat/>
    <w:rsid w:val="0053457F"/>
    <w:pPr>
      <w:spacing w:after="200" w:line="276" w:lineRule="auto"/>
      <w:ind w:left="720"/>
      <w:contextualSpacing/>
    </w:pPr>
    <w:rPr>
      <w:rFonts w:ascii="Calibri" w:hAnsi="Calibri"/>
      <w:sz w:val="22"/>
      <w:szCs w:val="22"/>
    </w:rPr>
  </w:style>
  <w:style w:type="paragraph" w:customStyle="1" w:styleId="p8">
    <w:name w:val="p8"/>
    <w:basedOn w:val="Normale"/>
    <w:uiPriority w:val="99"/>
    <w:rsid w:val="0053457F"/>
    <w:pPr>
      <w:widowControl w:val="0"/>
      <w:tabs>
        <w:tab w:val="left" w:pos="440"/>
      </w:tabs>
      <w:snapToGrid w:val="0"/>
      <w:spacing w:line="380" w:lineRule="atLeast"/>
      <w:ind w:left="1008" w:hanging="432"/>
      <w:jc w:val="both"/>
    </w:pPr>
    <w:rPr>
      <w:rFonts w:ascii="Times New Roman" w:hAnsi="Times New Roman"/>
      <w:sz w:val="24"/>
    </w:rPr>
  </w:style>
  <w:style w:type="character" w:customStyle="1" w:styleId="CorpodeltestoCarattere">
    <w:name w:val="Corpo del testo Carattere"/>
    <w:basedOn w:val="Caratterepredefinitoparagrafo"/>
    <w:locked/>
    <w:rsid w:val="0053457F"/>
    <w:rPr>
      <w:rFonts w:ascii="Times New Roman" w:eastAsia="Times" w:hAnsi="Times New Roman" w:cs="Times New Roman" w:hint="default"/>
      <w:sz w:val="28"/>
      <w:szCs w:val="20"/>
      <w:lang w:eastAsia="it-IT"/>
    </w:rPr>
  </w:style>
  <w:style w:type="character" w:customStyle="1" w:styleId="WW8Num8z0">
    <w:name w:val="WW8Num8z0"/>
    <w:rsid w:val="0053457F"/>
    <w:rPr>
      <w:rFonts w:ascii="Symbol" w:hAnsi="Symbol" w:cs="OpenSymbol" w:hint="default"/>
    </w:rPr>
  </w:style>
  <w:style w:type="table" w:styleId="Grigliatabella">
    <w:name w:val="Table Grid"/>
    <w:basedOn w:val="Tabellanormale"/>
    <w:uiPriority w:val="59"/>
    <w:rsid w:val="0053457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atterepredefinitoparagrafo"/>
    <w:rsid w:val="0053457F"/>
    <w:rPr>
      <w:color w:val="0000FF"/>
      <w:u w:val="single"/>
    </w:rPr>
  </w:style>
  <w:style w:type="paragraph" w:customStyle="1" w:styleId="domanda">
    <w:name w:val="domanda"/>
    <w:rsid w:val="0053457F"/>
    <w:pPr>
      <w:tabs>
        <w:tab w:val="left" w:pos="1615"/>
      </w:tabs>
      <w:overflowPunct w:val="0"/>
      <w:autoSpaceDE w:val="0"/>
      <w:autoSpaceDN w:val="0"/>
      <w:adjustRightInd w:val="0"/>
      <w:spacing w:after="0" w:line="230" w:lineRule="exact"/>
    </w:pPr>
    <w:rPr>
      <w:rFonts w:ascii="MetaPlusMedium" w:eastAsia="Times New Roman" w:hAnsi="MetaPlusMedium" w:cs="Times New Roman"/>
      <w:noProof/>
      <w:sz w:val="19"/>
      <w:szCs w:val="20"/>
      <w:lang w:eastAsia="it-IT"/>
    </w:rPr>
  </w:style>
  <w:style w:type="paragraph" w:customStyle="1" w:styleId="Standard">
    <w:name w:val="Standard"/>
    <w:rsid w:val="0053457F"/>
    <w:pPr>
      <w:suppressAutoHyphens/>
      <w:autoSpaceDN w:val="0"/>
      <w:spacing w:after="0" w:line="240" w:lineRule="auto"/>
      <w:ind w:left="357"/>
      <w:jc w:val="both"/>
      <w:textAlignment w:val="baseline"/>
    </w:pPr>
    <w:rPr>
      <w:rFonts w:ascii="Times New Roman" w:eastAsia="Lucida Sans Unicode" w:hAnsi="Times New Roman" w:cs="F"/>
      <w:kern w:val="3"/>
      <w:sz w:val="24"/>
    </w:rPr>
  </w:style>
  <w:style w:type="paragraph" w:styleId="Bloccoditesto">
    <w:name w:val="Block Text"/>
    <w:basedOn w:val="Normale"/>
    <w:rsid w:val="00604F08"/>
    <w:pPr>
      <w:ind w:left="851" w:right="566"/>
      <w:jc w:val="both"/>
    </w:pPr>
    <w:rPr>
      <w:rFonts w:ascii="Times New Roman" w:hAnsi="Times New Roman"/>
      <w:sz w:val="24"/>
    </w:rPr>
  </w:style>
  <w:style w:type="paragraph" w:customStyle="1" w:styleId="a">
    <w:basedOn w:val="Normale"/>
    <w:next w:val="Corpodeltesto"/>
    <w:rsid w:val="00604F08"/>
    <w:pPr>
      <w:widowControl w:val="0"/>
      <w:suppressAutoHyphens/>
      <w:spacing w:after="120"/>
    </w:pPr>
    <w:rPr>
      <w:rFonts w:ascii="Times New Roman" w:hAnsi="Times New Roman" w:cs="Tahoma"/>
      <w:kern w:val="1"/>
      <w:sz w:val="24"/>
      <w:szCs w:val="24"/>
      <w:lang w:eastAsia="hi-IN" w:bidi="hi-IN"/>
    </w:rPr>
  </w:style>
  <w:style w:type="paragraph" w:styleId="Sottotitolo">
    <w:name w:val="Subtitle"/>
    <w:basedOn w:val="Normale"/>
    <w:next w:val="Corpodeltesto"/>
    <w:link w:val="SottotitoloCarattere"/>
    <w:qFormat/>
    <w:rsid w:val="00604F08"/>
    <w:pPr>
      <w:keepNext/>
      <w:suppressAutoHyphens/>
      <w:spacing w:before="240" w:after="120"/>
      <w:jc w:val="center"/>
    </w:pPr>
    <w:rPr>
      <w:rFonts w:ascii="Arial" w:eastAsia="MS Mincho" w:hAnsi="Arial" w:cs="Tahoma"/>
      <w:i/>
      <w:iCs/>
      <w:sz w:val="28"/>
      <w:szCs w:val="28"/>
      <w:lang w:eastAsia="ar-SA"/>
    </w:rPr>
  </w:style>
  <w:style w:type="character" w:customStyle="1" w:styleId="SottotitoloCarattere">
    <w:name w:val="Sottotitolo Carattere"/>
    <w:basedOn w:val="Caratterepredefinitoparagrafo"/>
    <w:link w:val="Sottotitolo"/>
    <w:rsid w:val="00604F08"/>
    <w:rPr>
      <w:rFonts w:ascii="Arial" w:eastAsia="MS Mincho" w:hAnsi="Arial" w:cs="Tahoma"/>
      <w:i/>
      <w:iCs/>
      <w:sz w:val="28"/>
      <w:szCs w:val="28"/>
      <w:lang w:eastAsia="ar-SA"/>
    </w:rPr>
  </w:style>
  <w:style w:type="paragraph" w:customStyle="1" w:styleId="testonumerato1cifra">
    <w:name w:val="testo numerato 1cifra"/>
    <w:basedOn w:val="Normale"/>
    <w:rsid w:val="00B25E30"/>
    <w:pPr>
      <w:tabs>
        <w:tab w:val="left" w:pos="3231"/>
        <w:tab w:val="left" w:pos="3458"/>
      </w:tabs>
      <w:spacing w:line="230" w:lineRule="exact"/>
      <w:ind w:left="227" w:hanging="227"/>
      <w:jc w:val="both"/>
    </w:pPr>
    <w:rPr>
      <w:rFonts w:ascii="New York" w:hAnsi="New York" w:cs="New York"/>
      <w:noProof/>
    </w:rPr>
  </w:style>
  <w:style w:type="character" w:customStyle="1" w:styleId="apple-converted-space">
    <w:name w:val="apple-converted-space"/>
    <w:basedOn w:val="Caratterepredefinitoparagrafo"/>
    <w:rsid w:val="00B25E30"/>
  </w:style>
  <w:style w:type="character" w:styleId="Enfasidelicata">
    <w:name w:val="Subtle Emphasis"/>
    <w:basedOn w:val="Caratterepredefinitoparagrafo"/>
    <w:uiPriority w:val="19"/>
    <w:qFormat/>
    <w:rsid w:val="00B25E30"/>
    <w:rPr>
      <w:i/>
      <w:iCs/>
      <w:color w:val="808080" w:themeColor="text1" w:themeTint="7F"/>
    </w:rPr>
  </w:style>
  <w:style w:type="character" w:styleId="Enfasicorsivo">
    <w:name w:val="Emphasis"/>
    <w:basedOn w:val="Caratterepredefinitoparagrafo"/>
    <w:uiPriority w:val="20"/>
    <w:qFormat/>
    <w:rsid w:val="00B25E30"/>
    <w:rPr>
      <w:i/>
      <w:iCs/>
    </w:rPr>
  </w:style>
  <w:style w:type="character" w:styleId="Enfasiintensa">
    <w:name w:val="Intense Emphasis"/>
    <w:basedOn w:val="Caratterepredefinitoparagrafo"/>
    <w:uiPriority w:val="21"/>
    <w:qFormat/>
    <w:rsid w:val="00B25E30"/>
    <w:rPr>
      <w:b/>
      <w:bCs/>
      <w:i/>
      <w:iCs/>
      <w:color w:val="4F81BD" w:themeColor="accent1"/>
    </w:rPr>
  </w:style>
  <w:style w:type="character" w:styleId="Enfasigrassetto">
    <w:name w:val="Strong"/>
    <w:basedOn w:val="Caratterepredefinitoparagrafo"/>
    <w:uiPriority w:val="22"/>
    <w:qFormat/>
    <w:rsid w:val="00B25E30"/>
    <w:rPr>
      <w:b/>
      <w:bCs/>
    </w:rPr>
  </w:style>
  <w:style w:type="paragraph" w:styleId="Citazione">
    <w:name w:val="Quote"/>
    <w:basedOn w:val="Normale"/>
    <w:next w:val="Normale"/>
    <w:link w:val="CitazioneCarattere"/>
    <w:uiPriority w:val="29"/>
    <w:qFormat/>
    <w:rsid w:val="00B25E30"/>
    <w:rPr>
      <w:i/>
      <w:iCs/>
      <w:color w:val="000000" w:themeColor="text1"/>
    </w:rPr>
  </w:style>
  <w:style w:type="character" w:customStyle="1" w:styleId="CitazioneCarattere">
    <w:name w:val="Citazione Carattere"/>
    <w:basedOn w:val="Caratterepredefinitoparagrafo"/>
    <w:link w:val="Citazione"/>
    <w:uiPriority w:val="29"/>
    <w:rsid w:val="00B25E30"/>
    <w:rPr>
      <w:rFonts w:ascii="Book Antiqua" w:eastAsia="Times New Roman" w:hAnsi="Book Antiqua" w:cs="Times New Roman"/>
      <w:i/>
      <w:iCs/>
      <w:color w:val="000000" w:themeColor="text1"/>
      <w:sz w:val="20"/>
      <w:szCs w:val="20"/>
      <w:lang w:eastAsia="it-IT"/>
    </w:rPr>
  </w:style>
  <w:style w:type="paragraph" w:styleId="Citazioneintensa">
    <w:name w:val="Intense Quote"/>
    <w:basedOn w:val="Normale"/>
    <w:next w:val="Normale"/>
    <w:link w:val="CitazioneintensaCarattere"/>
    <w:uiPriority w:val="30"/>
    <w:qFormat/>
    <w:rsid w:val="00B25E30"/>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atterepredefinitoparagrafo"/>
    <w:link w:val="Citazioneintensa"/>
    <w:uiPriority w:val="30"/>
    <w:rsid w:val="00B25E30"/>
    <w:rPr>
      <w:rFonts w:ascii="Book Antiqua" w:eastAsia="Times New Roman" w:hAnsi="Book Antiqua" w:cs="Times New Roman"/>
      <w:b/>
      <w:bCs/>
      <w:i/>
      <w:iCs/>
      <w:color w:val="4F81BD" w:themeColor="accent1"/>
      <w:sz w:val="20"/>
      <w:szCs w:val="20"/>
      <w:lang w:eastAsia="it-IT"/>
    </w:rPr>
  </w:style>
  <w:style w:type="character" w:styleId="Titolodellibro">
    <w:name w:val="Book Title"/>
    <w:basedOn w:val="Caratterepredefinitoparagrafo"/>
    <w:uiPriority w:val="33"/>
    <w:qFormat/>
    <w:rsid w:val="00B25E30"/>
    <w:rPr>
      <w:b/>
      <w:bCs/>
      <w:smallCaps/>
      <w:spacing w:val="5"/>
    </w:rPr>
  </w:style>
  <w:style w:type="character" w:styleId="Riferimentointenso">
    <w:name w:val="Intense Reference"/>
    <w:basedOn w:val="Caratterepredefinitoparagrafo"/>
    <w:uiPriority w:val="32"/>
    <w:qFormat/>
    <w:rsid w:val="00B25E30"/>
    <w:rPr>
      <w:b/>
      <w:bCs/>
      <w:smallCaps/>
      <w:color w:val="C0504D" w:themeColor="accent2"/>
      <w:spacing w:val="5"/>
      <w:u w:val="single"/>
    </w:rPr>
  </w:style>
  <w:style w:type="character" w:styleId="Riferimentodelicato">
    <w:name w:val="Subtle Reference"/>
    <w:basedOn w:val="Caratterepredefinitoparagrafo"/>
    <w:uiPriority w:val="31"/>
    <w:qFormat/>
    <w:rsid w:val="00B25E30"/>
    <w:rPr>
      <w:smallCaps/>
      <w:color w:val="C0504D" w:themeColor="accent2"/>
      <w:u w:val="single"/>
    </w:rPr>
  </w:style>
  <w:style w:type="paragraph" w:styleId="Nessunaspaziatura">
    <w:name w:val="No Spacing"/>
    <w:uiPriority w:val="1"/>
    <w:qFormat/>
    <w:rsid w:val="00B25E30"/>
    <w:pPr>
      <w:spacing w:after="0" w:line="240" w:lineRule="auto"/>
    </w:pPr>
    <w:rPr>
      <w:rFonts w:ascii="Book Antiqua" w:eastAsia="Times New Roman" w:hAnsi="Book Antiqua" w:cs="Times New Roman"/>
      <w:sz w:val="20"/>
      <w:szCs w:val="20"/>
      <w:lang w:eastAsia="it-IT"/>
    </w:rPr>
  </w:style>
  <w:style w:type="paragraph" w:customStyle="1" w:styleId="center">
    <w:name w:val="center"/>
    <w:basedOn w:val="Normale"/>
    <w:rsid w:val="005F7447"/>
    <w:pPr>
      <w:spacing w:before="100" w:beforeAutospacing="1" w:after="100" w:afterAutospacing="1"/>
    </w:pPr>
    <w:rPr>
      <w:rFonts w:ascii="Times New Roman" w:hAnsi="Times New Roman"/>
      <w:sz w:val="24"/>
      <w:szCs w:val="24"/>
    </w:rPr>
  </w:style>
  <w:style w:type="character" w:styleId="Numeropagina">
    <w:name w:val="page number"/>
    <w:basedOn w:val="Caratterepredefinitoparagrafo"/>
    <w:uiPriority w:val="99"/>
    <w:semiHidden/>
    <w:unhideWhenUsed/>
    <w:rsid w:val="0053546A"/>
  </w:style>
  <w:style w:type="paragraph" w:styleId="Primorientrocorpodeltesto">
    <w:name w:val="Body Text First Indent"/>
    <w:basedOn w:val="Corpodeltesto"/>
    <w:link w:val="PrimorientrocorpodeltestoCarattere"/>
    <w:rsid w:val="008303A9"/>
    <w:pPr>
      <w:ind w:firstLine="210"/>
    </w:pPr>
    <w:rPr>
      <w:rFonts w:ascii="Times New Roman" w:hAnsi="Times New Roman"/>
      <w:sz w:val="24"/>
      <w:szCs w:val="24"/>
    </w:rPr>
  </w:style>
  <w:style w:type="character" w:customStyle="1" w:styleId="PrimorientrocorpodeltestoCarattere">
    <w:name w:val="Primo rientro corpo del testo Carattere"/>
    <w:basedOn w:val="CorpodeltestoCarattere1"/>
    <w:link w:val="Primorientrocorpodeltesto"/>
    <w:rsid w:val="008303A9"/>
    <w:rPr>
      <w:rFonts w:ascii="Times New Roman" w:eastAsia="Times New Roman" w:hAnsi="Times New Roman" w:cs="Times New Roman"/>
      <w:sz w:val="24"/>
      <w:szCs w:val="24"/>
      <w:lang w:eastAsia="it-IT"/>
    </w:rPr>
  </w:style>
  <w:style w:type="paragraph" w:customStyle="1" w:styleId="xl24">
    <w:name w:val="xl24"/>
    <w:basedOn w:val="Normale"/>
    <w:rsid w:val="002E6C61"/>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Default">
    <w:name w:val="Default"/>
    <w:rsid w:val="002E6C61"/>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Testonotaapidipagina">
    <w:name w:val="footnote text"/>
    <w:basedOn w:val="Normale"/>
    <w:link w:val="TestonotaapidipaginaCarattere"/>
    <w:semiHidden/>
    <w:rsid w:val="007D25A1"/>
    <w:rPr>
      <w:rFonts w:ascii="Times New Roman" w:hAnsi="Times New Roman"/>
    </w:rPr>
  </w:style>
  <w:style w:type="character" w:customStyle="1" w:styleId="TestonotaapidipaginaCarattere">
    <w:name w:val="Testo nota a piè di pagina Carattere"/>
    <w:basedOn w:val="Caratterepredefinitoparagrafo"/>
    <w:link w:val="Testonotaapidipagina"/>
    <w:semiHidden/>
    <w:rsid w:val="007D25A1"/>
    <w:rPr>
      <w:rFonts w:ascii="Times New Roman" w:eastAsia="Times New Roman" w:hAnsi="Times New Roman" w:cs="Times New Roman"/>
      <w:sz w:val="20"/>
      <w:szCs w:val="20"/>
      <w:lang w:eastAsia="it-IT"/>
    </w:rPr>
  </w:style>
  <w:style w:type="character" w:styleId="Rimandonotaapidipagina">
    <w:name w:val="footnote reference"/>
    <w:semiHidden/>
    <w:rsid w:val="007D25A1"/>
    <w:rPr>
      <w:vertAlign w:val="superscript"/>
    </w:rPr>
  </w:style>
  <w:style w:type="paragraph" w:styleId="Puntoelenco2">
    <w:name w:val="List Bullet 2"/>
    <w:basedOn w:val="Normale"/>
    <w:rsid w:val="007C4CC4"/>
    <w:pPr>
      <w:numPr>
        <w:numId w:val="8"/>
      </w:numPr>
    </w:pPr>
    <w:rPr>
      <w:rFonts w:ascii="Times New Roman" w:hAnsi="Times New Roman"/>
      <w:sz w:val="24"/>
      <w:szCs w:val="24"/>
    </w:rPr>
  </w:style>
  <w:style w:type="paragraph" w:styleId="Sommario1">
    <w:name w:val="toc 1"/>
    <w:basedOn w:val="Normale"/>
    <w:next w:val="Normale"/>
    <w:autoRedefine/>
    <w:uiPriority w:val="39"/>
    <w:unhideWhenUsed/>
    <w:rsid w:val="006B04A1"/>
    <w:pPr>
      <w:spacing w:before="240" w:after="120"/>
    </w:pPr>
    <w:rPr>
      <w:rFonts w:asciiTheme="minorHAnsi" w:hAnsiTheme="minorHAnsi"/>
      <w:b/>
      <w:caps/>
      <w:sz w:val="22"/>
      <w:szCs w:val="22"/>
      <w:u w:val="single"/>
    </w:rPr>
  </w:style>
  <w:style w:type="paragraph" w:styleId="Sommario2">
    <w:name w:val="toc 2"/>
    <w:basedOn w:val="Normale"/>
    <w:next w:val="Normale"/>
    <w:autoRedefine/>
    <w:uiPriority w:val="39"/>
    <w:unhideWhenUsed/>
    <w:rsid w:val="006B04A1"/>
    <w:rPr>
      <w:rFonts w:asciiTheme="minorHAnsi" w:hAnsiTheme="minorHAnsi"/>
      <w:b/>
      <w:smallCaps/>
      <w:sz w:val="22"/>
      <w:szCs w:val="22"/>
    </w:rPr>
  </w:style>
  <w:style w:type="paragraph" w:styleId="Sommario3">
    <w:name w:val="toc 3"/>
    <w:basedOn w:val="Normale"/>
    <w:next w:val="Normale"/>
    <w:autoRedefine/>
    <w:uiPriority w:val="39"/>
    <w:unhideWhenUsed/>
    <w:rsid w:val="006B04A1"/>
    <w:rPr>
      <w:rFonts w:asciiTheme="minorHAnsi" w:hAnsiTheme="minorHAnsi"/>
      <w:smallCaps/>
      <w:sz w:val="22"/>
      <w:szCs w:val="22"/>
    </w:rPr>
  </w:style>
  <w:style w:type="paragraph" w:styleId="Sommario4">
    <w:name w:val="toc 4"/>
    <w:basedOn w:val="Normale"/>
    <w:next w:val="Normale"/>
    <w:autoRedefine/>
    <w:uiPriority w:val="39"/>
    <w:unhideWhenUsed/>
    <w:rsid w:val="006B04A1"/>
    <w:rPr>
      <w:rFonts w:asciiTheme="minorHAnsi" w:hAnsiTheme="minorHAnsi"/>
      <w:sz w:val="22"/>
      <w:szCs w:val="22"/>
    </w:rPr>
  </w:style>
  <w:style w:type="paragraph" w:styleId="Sommario5">
    <w:name w:val="toc 5"/>
    <w:basedOn w:val="Normale"/>
    <w:next w:val="Normale"/>
    <w:autoRedefine/>
    <w:uiPriority w:val="39"/>
    <w:unhideWhenUsed/>
    <w:rsid w:val="006B04A1"/>
    <w:rPr>
      <w:rFonts w:asciiTheme="minorHAnsi" w:hAnsiTheme="minorHAnsi"/>
      <w:sz w:val="22"/>
      <w:szCs w:val="22"/>
    </w:rPr>
  </w:style>
  <w:style w:type="paragraph" w:styleId="Sommario6">
    <w:name w:val="toc 6"/>
    <w:basedOn w:val="Normale"/>
    <w:next w:val="Normale"/>
    <w:autoRedefine/>
    <w:uiPriority w:val="39"/>
    <w:unhideWhenUsed/>
    <w:rsid w:val="006B04A1"/>
    <w:rPr>
      <w:rFonts w:asciiTheme="minorHAnsi" w:hAnsiTheme="minorHAnsi"/>
      <w:sz w:val="22"/>
      <w:szCs w:val="22"/>
    </w:rPr>
  </w:style>
  <w:style w:type="paragraph" w:styleId="Sommario7">
    <w:name w:val="toc 7"/>
    <w:basedOn w:val="Normale"/>
    <w:next w:val="Normale"/>
    <w:autoRedefine/>
    <w:uiPriority w:val="39"/>
    <w:unhideWhenUsed/>
    <w:rsid w:val="006B04A1"/>
    <w:rPr>
      <w:rFonts w:asciiTheme="minorHAnsi" w:hAnsiTheme="minorHAnsi"/>
      <w:sz w:val="22"/>
      <w:szCs w:val="22"/>
    </w:rPr>
  </w:style>
  <w:style w:type="paragraph" w:styleId="Sommario8">
    <w:name w:val="toc 8"/>
    <w:basedOn w:val="Normale"/>
    <w:next w:val="Normale"/>
    <w:autoRedefine/>
    <w:uiPriority w:val="39"/>
    <w:unhideWhenUsed/>
    <w:rsid w:val="006B04A1"/>
    <w:rPr>
      <w:rFonts w:asciiTheme="minorHAnsi" w:hAnsiTheme="minorHAnsi"/>
      <w:sz w:val="22"/>
      <w:szCs w:val="22"/>
    </w:rPr>
  </w:style>
  <w:style w:type="paragraph" w:styleId="Sommario9">
    <w:name w:val="toc 9"/>
    <w:basedOn w:val="Normale"/>
    <w:next w:val="Normale"/>
    <w:autoRedefine/>
    <w:uiPriority w:val="39"/>
    <w:unhideWhenUsed/>
    <w:rsid w:val="006B04A1"/>
    <w:rPr>
      <w:rFonts w:asciiTheme="minorHAnsi" w:hAnsiTheme="minorHAnsi"/>
      <w:sz w:val="22"/>
      <w:szCs w:val="22"/>
    </w:rPr>
  </w:style>
  <w:style w:type="paragraph" w:styleId="Elenco">
    <w:name w:val="List"/>
    <w:basedOn w:val="Corpodeltesto"/>
    <w:rsid w:val="001E4B43"/>
    <w:pPr>
      <w:widowControl w:val="0"/>
      <w:suppressAutoHyphens/>
    </w:pPr>
    <w:rPr>
      <w:rFonts w:ascii="Times New Roman" w:eastAsia="SimSun" w:hAnsi="Times New Roman" w:cs="Mangal"/>
      <w:kern w:val="1"/>
      <w:sz w:val="24"/>
      <w:szCs w:val="24"/>
      <w:lang w:eastAsia="hi-IN" w:bidi="hi-IN"/>
    </w:rPr>
  </w:style>
  <w:style w:type="paragraph" w:customStyle="1" w:styleId="c1">
    <w:name w:val="c1"/>
    <w:basedOn w:val="Normale"/>
    <w:rsid w:val="004068E2"/>
    <w:pPr>
      <w:widowControl w:val="0"/>
      <w:suppressAutoHyphens/>
      <w:spacing w:line="240" w:lineRule="atLeast"/>
      <w:jc w:val="center"/>
    </w:pPr>
    <w:rPr>
      <w:rFonts w:ascii="Times New Roman" w:hAnsi="Times New Roman"/>
      <w:sz w:val="24"/>
      <w:lang w:eastAsia="ar-SA"/>
    </w:rPr>
  </w:style>
  <w:style w:type="paragraph" w:customStyle="1" w:styleId="p3">
    <w:name w:val="p3"/>
    <w:basedOn w:val="Normale"/>
    <w:rsid w:val="004068E2"/>
    <w:pPr>
      <w:widowControl w:val="0"/>
      <w:tabs>
        <w:tab w:val="left" w:pos="440"/>
        <w:tab w:val="left" w:pos="3240"/>
      </w:tabs>
      <w:suppressAutoHyphens/>
      <w:spacing w:line="380" w:lineRule="atLeast"/>
      <w:ind w:left="1440" w:firstLine="432"/>
      <w:jc w:val="both"/>
    </w:pPr>
    <w:rPr>
      <w:rFonts w:ascii="Times New Roman" w:hAnsi="Times New Roman"/>
      <w:sz w:val="24"/>
      <w:lang w:eastAsia="ar-SA"/>
    </w:rPr>
  </w:style>
  <w:style w:type="paragraph" w:styleId="Indice1">
    <w:name w:val="index 1"/>
    <w:basedOn w:val="Normale"/>
    <w:next w:val="Normale"/>
    <w:autoRedefine/>
    <w:uiPriority w:val="99"/>
    <w:unhideWhenUsed/>
    <w:rsid w:val="006F76FE"/>
    <w:pPr>
      <w:ind w:left="200" w:hanging="200"/>
    </w:pPr>
  </w:style>
  <w:style w:type="paragraph" w:styleId="Indice2">
    <w:name w:val="index 2"/>
    <w:basedOn w:val="Normale"/>
    <w:next w:val="Normale"/>
    <w:autoRedefine/>
    <w:uiPriority w:val="99"/>
    <w:unhideWhenUsed/>
    <w:rsid w:val="006F76FE"/>
    <w:pPr>
      <w:ind w:left="400" w:hanging="200"/>
    </w:pPr>
  </w:style>
  <w:style w:type="paragraph" w:styleId="Indice3">
    <w:name w:val="index 3"/>
    <w:basedOn w:val="Normale"/>
    <w:next w:val="Normale"/>
    <w:autoRedefine/>
    <w:uiPriority w:val="99"/>
    <w:unhideWhenUsed/>
    <w:rsid w:val="006F76FE"/>
    <w:pPr>
      <w:ind w:left="600" w:hanging="200"/>
    </w:pPr>
  </w:style>
  <w:style w:type="paragraph" w:styleId="Indice4">
    <w:name w:val="index 4"/>
    <w:basedOn w:val="Normale"/>
    <w:next w:val="Normale"/>
    <w:autoRedefine/>
    <w:uiPriority w:val="99"/>
    <w:unhideWhenUsed/>
    <w:rsid w:val="006F76FE"/>
    <w:pPr>
      <w:ind w:left="800" w:hanging="200"/>
    </w:pPr>
  </w:style>
  <w:style w:type="paragraph" w:styleId="Indice5">
    <w:name w:val="index 5"/>
    <w:basedOn w:val="Normale"/>
    <w:next w:val="Normale"/>
    <w:autoRedefine/>
    <w:uiPriority w:val="99"/>
    <w:unhideWhenUsed/>
    <w:rsid w:val="006F76FE"/>
    <w:pPr>
      <w:ind w:left="1000" w:hanging="200"/>
    </w:pPr>
  </w:style>
  <w:style w:type="paragraph" w:styleId="Indice6">
    <w:name w:val="index 6"/>
    <w:basedOn w:val="Normale"/>
    <w:next w:val="Normale"/>
    <w:autoRedefine/>
    <w:uiPriority w:val="99"/>
    <w:unhideWhenUsed/>
    <w:rsid w:val="006F76FE"/>
    <w:pPr>
      <w:ind w:left="1200" w:hanging="200"/>
    </w:pPr>
  </w:style>
  <w:style w:type="paragraph" w:styleId="Indice7">
    <w:name w:val="index 7"/>
    <w:basedOn w:val="Normale"/>
    <w:next w:val="Normale"/>
    <w:autoRedefine/>
    <w:uiPriority w:val="99"/>
    <w:unhideWhenUsed/>
    <w:rsid w:val="006F76FE"/>
    <w:pPr>
      <w:ind w:left="1400" w:hanging="200"/>
    </w:pPr>
  </w:style>
  <w:style w:type="paragraph" w:styleId="Indice8">
    <w:name w:val="index 8"/>
    <w:basedOn w:val="Normale"/>
    <w:next w:val="Normale"/>
    <w:autoRedefine/>
    <w:uiPriority w:val="99"/>
    <w:unhideWhenUsed/>
    <w:rsid w:val="006F76FE"/>
    <w:pPr>
      <w:ind w:left="1600" w:hanging="200"/>
    </w:pPr>
  </w:style>
  <w:style w:type="paragraph" w:styleId="Indice9">
    <w:name w:val="index 9"/>
    <w:basedOn w:val="Normale"/>
    <w:next w:val="Normale"/>
    <w:autoRedefine/>
    <w:uiPriority w:val="99"/>
    <w:unhideWhenUsed/>
    <w:rsid w:val="006F76FE"/>
    <w:pPr>
      <w:ind w:left="1800" w:hanging="200"/>
    </w:pPr>
  </w:style>
  <w:style w:type="paragraph" w:styleId="Titoloindice">
    <w:name w:val="index heading"/>
    <w:basedOn w:val="Normale"/>
    <w:next w:val="Indice1"/>
    <w:uiPriority w:val="99"/>
    <w:unhideWhenUsed/>
    <w:rsid w:val="006F76FE"/>
  </w:style>
  <w:style w:type="paragraph" w:styleId="Titolosommario">
    <w:name w:val="TOC Heading"/>
    <w:basedOn w:val="Titolo1"/>
    <w:next w:val="Normale"/>
    <w:uiPriority w:val="39"/>
    <w:unhideWhenUsed/>
    <w:qFormat/>
    <w:rsid w:val="003E6AF9"/>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Corpodeltesto21">
    <w:name w:val="Corpo del testo 21"/>
    <w:basedOn w:val="Normale"/>
    <w:rsid w:val="007B7381"/>
    <w:pPr>
      <w:suppressAutoHyphens/>
      <w:jc w:val="center"/>
    </w:pPr>
    <w:rPr>
      <w:rFonts w:ascii="Times New Roman" w:hAnsi="Times New Roman"/>
      <w:szCs w:val="24"/>
      <w:u w:val="single"/>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wmf"/><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yperlink" Target="mailto:paps100008@" TargetMode="External"/><Relationship Id="rId14" Type="http://schemas.openxmlformats.org/officeDocument/2006/relationships/hyperlink" Target="http://www.paps100008.scuolanet.info/" TargetMode="External"/><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hyperlink" Target="mailto:paps100008@" TargetMode="External"/><Relationship Id="rId18" Type="http://schemas.openxmlformats.org/officeDocument/2006/relationships/hyperlink" Target="http://www.paps100008.scuolanet.info/" TargetMode="External"/><Relationship Id="rId19"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97EA4-10C9-0D4B-BC0B-5ED8BE05F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61</Pages>
  <Words>20642</Words>
  <Characters>117660</Characters>
  <Application>Microsoft Macintosh Word</Application>
  <DocSecurity>0</DocSecurity>
  <Lines>980</Lines>
  <Paragraphs>276</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138026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Pierpaolo</dc:creator>
  <cp:lastModifiedBy>maria di prima</cp:lastModifiedBy>
  <cp:revision>2</cp:revision>
  <cp:lastPrinted>2014-05-20T22:31:00Z</cp:lastPrinted>
  <dcterms:created xsi:type="dcterms:W3CDTF">2014-05-24T08:33:00Z</dcterms:created>
  <dcterms:modified xsi:type="dcterms:W3CDTF">2014-05-24T08:33:00Z</dcterms:modified>
</cp:coreProperties>
</file>